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" w:line="276" w:lineRule="auto"/>
        <w:rPr/>
      </w:pPr>
      <w:bookmarkStart w:colFirst="0" w:colLast="0" w:name="_hoxwi81juw0b" w:id="0"/>
      <w:bookmarkEnd w:id="0"/>
      <w:r w:rsidDel="00000000" w:rsidR="00000000" w:rsidRPr="00000000">
        <w:rPr>
          <w:rtl w:val="0"/>
        </w:rPr>
        <w:t xml:space="preserve">Public Community Discovery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Review </w:t>
      </w:r>
    </w:p>
    <w:p w:rsidR="00000000" w:rsidDel="00000000" w:rsidP="00000000" w:rsidRDefault="00000000" w:rsidRPr="00000000" w14:paraId="00000003">
      <w:pPr>
        <w:pStyle w:val="Heading1"/>
        <w:jc w:val="left"/>
        <w:rPr/>
      </w:pPr>
      <w:bookmarkStart w:colFirst="0" w:colLast="0" w:name="_b0bmlm7cm790" w:id="1"/>
      <w:bookmarkEnd w:id="1"/>
      <w:r w:rsidDel="00000000" w:rsidR="00000000" w:rsidRPr="00000000">
        <w:rPr>
          <w:rtl w:val="0"/>
        </w:rPr>
        <w:t xml:space="preserve">Mobile UI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4065"/>
        <w:tblGridChange w:id="0">
          <w:tblGrid>
            <w:gridCol w:w="705"/>
            <w:gridCol w:w="4590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123825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Hijabi girl: jangan pake poni, rambutnya harus tertutup semua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laki-laki: rambutnya pendek, warna kulitnya lebih coklat lagi seperti </w:t>
            </w:r>
            <w:r w:rsidDel="00000000" w:rsidR="00000000" w:rsidRPr="00000000">
              <w:rPr/>
              <w:drawing>
                <wp:inline distB="114300" distT="114300" distL="114300" distR="114300">
                  <wp:extent cx="838200" cy="838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trike w:val="1"/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jc w:val="left"/>
        <w:rPr/>
      </w:pPr>
      <w:bookmarkStart w:colFirst="0" w:colLast="0" w:name="_homb1xc924r5" w:id="2"/>
      <w:bookmarkEnd w:id="2"/>
      <w:r w:rsidDel="00000000" w:rsidR="00000000" w:rsidRPr="00000000">
        <w:rPr>
          <w:rtl w:val="0"/>
        </w:rPr>
        <w:t xml:space="preserve">PC UI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4065"/>
        <w:tblGridChange w:id="0">
          <w:tblGrid>
            <w:gridCol w:w="705"/>
            <w:gridCol w:w="4590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12192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Gunakan ilustrasi seperti di versi mobile yang sudah direvisi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