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Fundex Investor – Requirements Discussion Meeting Transcript</w:t>
      </w:r>
    </w:p>
    <w:p>
      <w:pPr>
        <w:jc w:val="center"/>
      </w:pPr>
      <w:r>
        <w:rPr>
          <w:i/>
          <w:sz w:val="22"/>
        </w:rPr>
        <w:t>New Feature Changes, Additions, Removals &amp; Application Gaps</w:t>
      </w:r>
    </w:p>
    <w:tbl>
      <w:tblPr>
        <w:tblStyle w:val="LightGrid-Accent1"/>
        <w:tblW w:type="auto" w:w="0"/>
        <w:tblLook w:firstColumn="1" w:firstRow="1" w:lastColumn="0" w:lastRow="0" w:noHBand="0" w:noVBand="1" w:val="04A0"/>
      </w:tblPr>
      <w:tblGrid>
        <w:gridCol w:w="4968"/>
        <w:gridCol w:w="4968"/>
      </w:tblGrid>
      <w:tr>
        <w:tc>
          <w:tcPr>
            <w:tcW w:type="dxa" w:w="4968"/>
          </w:tcPr>
          <w:p>
            <w:r>
              <w:t>Meeting Type</w:t>
            </w:r>
          </w:p>
        </w:tc>
        <w:tc>
          <w:tcPr>
            <w:tcW w:type="dxa" w:w="4968"/>
          </w:tcPr>
          <w:p>
            <w:r>
              <w:t>Application Change &amp; Requirements Clarification</w:t>
            </w:r>
          </w:p>
        </w:tc>
      </w:tr>
      <w:tr>
        <w:tc>
          <w:tcPr>
            <w:tcW w:type="dxa" w:w="4968"/>
          </w:tcPr>
          <w:p>
            <w:r>
              <w:t>Application</w:t>
            </w:r>
          </w:p>
        </w:tc>
        <w:tc>
          <w:tcPr>
            <w:tcW w:type="dxa" w:w="4968"/>
          </w:tcPr>
          <w:p>
            <w:r>
              <w:t>Fundex Investor</w:t>
            </w:r>
          </w:p>
        </w:tc>
      </w:tr>
      <w:tr>
        <w:tc>
          <w:tcPr>
            <w:tcW w:type="dxa" w:w="4968"/>
          </w:tcPr>
          <w:p>
            <w:r>
              <w:t>Participants</w:t>
            </w:r>
          </w:p>
        </w:tc>
        <w:tc>
          <w:tcPr>
            <w:tcW w:type="dxa" w:w="4968"/>
          </w:tcPr>
          <w:p>
            <w:r>
              <w:t>Client Representative, Business Analyst, Developer</w:t>
            </w:r>
          </w:p>
        </w:tc>
      </w:tr>
      <w:tr>
        <w:tc>
          <w:tcPr>
            <w:tcW w:type="dxa" w:w="4968"/>
          </w:tcPr>
          <w:p>
            <w:r>
              <w:t>Purpose</w:t>
            </w:r>
          </w:p>
        </w:tc>
        <w:tc>
          <w:tcPr>
            <w:tcW w:type="dxa" w:w="4968"/>
          </w:tcPr>
          <w:p>
            <w:r>
              <w:t>Discuss proposed changes to the existing investment application and identify gaps between the current application and requested capabilities.</w:t>
            </w:r>
          </w:p>
        </w:tc>
      </w:tr>
    </w:tbl>
    <w:p/>
    <w:p>
      <w:r>
        <w:rPr>
          <w:b/>
        </w:rPr>
        <w:t>Current Application Baseline</w:t>
      </w:r>
    </w:p>
    <w:p>
      <w:r>
        <w:t>The current scraped context describes Fundex Investor as an investment-management website with Dashboard, Accounts, Funds &amp; ETFs, Transact, Transactions, Cost Basis, Portfolio Analysis, Auto-Invest, Dividends, and a five-step account-opening flow. The meeting below treats these observed capabilities as the existing baseline while allowing the participants to discuss requested capabilities that are not currently represented in that baseline.</w:t>
      </w:r>
    </w:p>
    <w:p>
      <w:r>
        <w:t>Source note: the application context reports that the Dashboard shows total portfolio value and a My Accounts overview; Accounts shows balances, holdings and allocation; Funds &amp; ETFs provides search/filtering; Transact supports buy/sell previews; Transactions shows history; Cost Basis shows unrealized gains/losses; Portfolio Analysis includes returns and S&amp;P 500 comparison; Auto-Invest has a setup page; Dividends provides dividend history; and account opening covers account type, personal information, investment profile, funding and review.</w:t>
      </w:r>
    </w:p>
    <w:p>
      <w:r>
        <w:rPr>
          <w:b/>
          <w:sz w:val="26"/>
        </w:rPr>
        <w:t>Opening and current-state review</w:t>
      </w:r>
    </w:p>
    <w:p>
      <w:r>
        <w:rPr>
          <w:b/>
        </w:rPr>
        <w:t xml:space="preserve">Business Analyst (BA): </w:t>
      </w:r>
      <w:r>
        <w:t>Thanks everyone. The objective today is to walk through the proposed changes for Fundex Investor, compare them with the current application, and separate confirmed changes from items that still need clarification.</w:t>
      </w:r>
    </w:p>
    <w:p>
      <w:r>
        <w:rPr>
          <w:b/>
        </w:rPr>
        <w:t xml:space="preserve">Client (CL): </w:t>
      </w:r>
      <w:r>
        <w:t>Sure. The biggest thing for us is that the application feels more useful after a customer logs in. We want the dashboard to become more of a decision-making workspace rather than just a portfolio summary.</w:t>
      </w:r>
    </w:p>
    <w:p>
      <w:r>
        <w:rPr>
          <w:b/>
        </w:rPr>
        <w:t xml:space="preserve">Developer (DEV): </w:t>
      </w:r>
      <w:r>
        <w:t>From the current application, the dashboard already gives us total portfolio value and the My Accounts overview. We can extend that without changing the basic navigation.</w:t>
      </w:r>
    </w:p>
    <w:p>
      <w:r>
        <w:rPr>
          <w:b/>
        </w:rPr>
        <w:t xml:space="preserve">BA: </w:t>
      </w:r>
      <w:r>
        <w:t>Agreed. I also want us to call out anything that is genuinely new rather than treating it as an enhancement to an existing feature.</w:t>
      </w:r>
    </w:p>
    <w:p>
      <w:r>
        <w:rPr>
          <w:b/>
        </w:rPr>
        <w:t xml:space="preserve">CL: </w:t>
      </w:r>
      <w:r>
        <w:t>That's important because some of the ideas we're discussing today weren't part of the original application at all.</w:t>
      </w:r>
    </w:p>
    <w:p>
      <w:r>
        <w:rPr>
          <w:b/>
          <w:sz w:val="26"/>
        </w:rPr>
        <w:t>Dashboard changes</w:t>
      </w:r>
    </w:p>
    <w:p>
      <w:r>
        <w:rPr>
          <w:b/>
        </w:rPr>
        <w:t xml:space="preserve">CL: </w:t>
      </w:r>
      <w:r>
        <w:t>First, I want a personalized dashboard with a daily market summary, portfolio alerts, and a section showing what changed in the customer's portfolio since yesterday.</w:t>
      </w:r>
    </w:p>
    <w:p>
      <w:r>
        <w:rPr>
          <w:b/>
        </w:rPr>
        <w:t xml:space="preserve">DEV: </w:t>
      </w:r>
      <w:r>
        <w:t>The portfolio-change section is an extension of what we already display. The daily market summary and alerts are new capabilities; I don't see those in the current application context.</w:t>
      </w:r>
    </w:p>
    <w:p>
      <w:r>
        <w:rPr>
          <w:b/>
        </w:rPr>
        <w:t xml:space="preserve">BA: </w:t>
      </w:r>
      <w:r>
        <w:t>Right. I'll capture three separate requirements: portfolio change summary, market summary, and portfolio alerts. For the alerts, what triggers them?</w:t>
      </w:r>
    </w:p>
    <w:p>
      <w:r>
        <w:rPr>
          <w:b/>
        </w:rPr>
        <w:t xml:space="preserve">CL: </w:t>
      </w:r>
      <w:r>
        <w:t>Large movement in a holding, a dividend payment, or something unusual in the portfolio.</w:t>
      </w:r>
    </w:p>
    <w:p>
      <w:r>
        <w:rPr>
          <w:b/>
        </w:rPr>
        <w:t xml:space="preserve">DEV: </w:t>
      </w:r>
      <w:r>
        <w:t>We'll need to define thresholds. Otherwise an ordinary market movement could generate too many alerts.</w:t>
      </w:r>
    </w:p>
    <w:p>
      <w:r>
        <w:rPr>
          <w:b/>
        </w:rPr>
        <w:t xml:space="preserve">CL: </w:t>
      </w:r>
      <w:r>
        <w:t>Let's start with configurable thresholds later. For the first release, use a reasonable default.</w:t>
      </w:r>
    </w:p>
    <w:p>
      <w:r>
        <w:rPr>
          <w:b/>
        </w:rPr>
        <w:t xml:space="preserve">BA: </w:t>
      </w:r>
      <w:r>
        <w:t>I'll mark the threshold as an open design decision rather than inventing a value.</w:t>
      </w:r>
    </w:p>
    <w:p>
      <w:r>
        <w:rPr>
          <w:b/>
        </w:rPr>
        <w:t xml:space="preserve">DEV: </w:t>
      </w:r>
      <w:r>
        <w:t>One more point: if the market summary requires live market data, that's an external data dependency. The current scraped context doesn't establish such a feed.</w:t>
      </w:r>
    </w:p>
    <w:p>
      <w:r>
        <w:rPr>
          <w:b/>
        </w:rPr>
        <w:t xml:space="preserve">CL: </w:t>
      </w:r>
      <w:r>
        <w:t>Yes, we're okay with an external market-data provider. That can be handled separately.</w:t>
      </w:r>
    </w:p>
    <w:p>
      <w:r>
        <w:rPr>
          <w:b/>
          <w:sz w:val="26"/>
        </w:rPr>
        <w:t>Accounts and holdings</w:t>
      </w:r>
    </w:p>
    <w:p>
      <w:r>
        <w:rPr>
          <w:b/>
        </w:rPr>
        <w:t xml:space="preserve">BA: </w:t>
      </w:r>
      <w:r>
        <w:t>The Accounts page already shows balances, holdings, including a Roth IRA, and allocation. Are we changing the underlying account structure?</w:t>
      </w:r>
    </w:p>
    <w:p>
      <w:r>
        <w:rPr>
          <w:b/>
        </w:rPr>
        <w:t xml:space="preserve">CL: </w:t>
      </w:r>
      <w:r>
        <w:t>We want customers to rename their accounts. For example, 'Roth IRA' could become 'Retirement Account'.</w:t>
      </w:r>
    </w:p>
    <w:p>
      <w:r>
        <w:rPr>
          <w:b/>
        </w:rPr>
        <w:t xml:space="preserve">DEV: </w:t>
      </w:r>
      <w:r>
        <w:t>That's new. The current flow only demonstrates viewing the account details; it doesn't establish account renaming.</w:t>
      </w:r>
    </w:p>
    <w:p>
      <w:r>
        <w:rPr>
          <w:b/>
        </w:rPr>
        <w:t xml:space="preserve">BA: </w:t>
      </w:r>
      <w:r>
        <w:t>Do you also want account deletion?</w:t>
      </w:r>
    </w:p>
    <w:p>
      <w:r>
        <w:rPr>
          <w:b/>
        </w:rPr>
        <w:t xml:space="preserve">CL: </w:t>
      </w:r>
      <w:r>
        <w:t>No. Definitely not from the customer interface.</w:t>
      </w:r>
    </w:p>
    <w:p>
      <w:r>
        <w:rPr>
          <w:b/>
        </w:rPr>
        <w:t xml:space="preserve">DEV: </w:t>
      </w:r>
      <w:r>
        <w:t>Understood. We can add an Edit/Rename action but keep account deletion out of scope.</w:t>
      </w:r>
    </w:p>
    <w:p>
      <w:r>
        <w:rPr>
          <w:b/>
        </w:rPr>
        <w:t xml:space="preserve">CL: </w:t>
      </w:r>
      <w:r>
        <w:t>Also, I'd like a beneficiary section.</w:t>
      </w:r>
    </w:p>
    <w:p>
      <w:r>
        <w:rPr>
          <w:b/>
        </w:rPr>
        <w:t xml:space="preserve">BA: </w:t>
      </w:r>
      <w:r>
        <w:t>That sounds like a separate capability. Is beneficiary management required for all account types?</w:t>
      </w:r>
    </w:p>
    <w:p>
      <w:r>
        <w:rPr>
          <w:b/>
        </w:rPr>
        <w:t xml:space="preserve">CL: </w:t>
      </w:r>
      <w:r>
        <w:t>Initially for retirement accounts only.</w:t>
      </w:r>
    </w:p>
    <w:p>
      <w:r>
        <w:rPr>
          <w:b/>
        </w:rPr>
        <w:t xml:space="preserve">DEV: </w:t>
      </w:r>
      <w:r>
        <w:t>We don't currently have beneficiary information in the application context, so this will need new UI, validation, and probably backend support.</w:t>
      </w:r>
    </w:p>
    <w:p>
      <w:r>
        <w:rPr>
          <w:b/>
        </w:rPr>
        <w:t xml:space="preserve">BA: </w:t>
      </w:r>
      <w:r>
        <w:t>I'll record it as a new feature with retirement-account scope.</w:t>
      </w:r>
    </w:p>
    <w:p>
      <w:r>
        <w:rPr>
          <w:b/>
          <w:sz w:val="26"/>
        </w:rPr>
        <w:t>Funds &amp; ETFs enhancements</w:t>
      </w:r>
    </w:p>
    <w:p>
      <w:r>
        <w:rPr>
          <w:b/>
        </w:rPr>
        <w:t xml:space="preserve">CL: </w:t>
      </w:r>
      <w:r>
        <w:t>The Funds &amp; ETFs page needs better discovery. Customers should be able to sort by expense ratio, performance, risk, and fund category.</w:t>
      </w:r>
    </w:p>
    <w:p>
      <w:r>
        <w:rPr>
          <w:b/>
        </w:rPr>
        <w:t xml:space="preserve">DEV: </w:t>
      </w:r>
      <w:r>
        <w:t>Search and filtering already exist, so sorting is an enhancement rather than a completely new page.</w:t>
      </w:r>
    </w:p>
    <w:p>
      <w:r>
        <w:rPr>
          <w:b/>
        </w:rPr>
        <w:t xml:space="preserve">BA: </w:t>
      </w:r>
      <w:r>
        <w:t>Agreed. What about recommendations?</w:t>
      </w:r>
    </w:p>
    <w:p>
      <w:r>
        <w:rPr>
          <w:b/>
        </w:rPr>
        <w:t xml:space="preserve">CL: </w:t>
      </w:r>
      <w:r>
        <w:t>Yes. Add 'Recommended for you' based on the investor profile.</w:t>
      </w:r>
    </w:p>
    <w:p>
      <w:r>
        <w:rPr>
          <w:b/>
        </w:rPr>
        <w:t xml:space="preserve">DEV: </w:t>
      </w:r>
      <w:r>
        <w:t>The account-opening flow already captures risk tolerance, investment goal, and time horizon. We could use those values as inputs, but the current application doesn't describe a recommendation engine.</w:t>
      </w:r>
    </w:p>
    <w:p>
      <w:r>
        <w:rPr>
          <w:b/>
        </w:rPr>
        <w:t xml:space="preserve">BA: </w:t>
      </w:r>
      <w:r>
        <w:t>So the existing investment-profile data can feed a new recommendation capability.</w:t>
      </w:r>
    </w:p>
    <w:p>
      <w:r>
        <w:rPr>
          <w:b/>
        </w:rPr>
        <w:t xml:space="preserve">CL: </w:t>
      </w:r>
      <w:r>
        <w:t>Exactly.</w:t>
      </w:r>
    </w:p>
    <w:p>
      <w:r>
        <w:rPr>
          <w:b/>
        </w:rPr>
        <w:t xml:space="preserve">DEV: </w:t>
      </w:r>
      <w:r>
        <w:t>We should be careful not to present recommendations as financial advice without the appropriate wording and controls.</w:t>
      </w:r>
    </w:p>
    <w:p>
      <w:r>
        <w:rPr>
          <w:b/>
        </w:rPr>
        <w:t xml:space="preserve">BA: </w:t>
      </w:r>
      <w:r>
        <w:t>I'll add a requirement for suitability/disclaimer review as a dependency.</w:t>
      </w:r>
    </w:p>
    <w:p>
      <w:r>
        <w:rPr>
          <w:b/>
          <w:sz w:val="26"/>
        </w:rPr>
        <w:t>Transaction flow changes</w:t>
      </w:r>
    </w:p>
    <w:p>
      <w:r>
        <w:rPr>
          <w:b/>
        </w:rPr>
        <w:t xml:space="preserve">BA: </w:t>
      </w:r>
      <w:r>
        <w:t>The current Transact flow supports both Buy and Sell, with fund selection, account selection, amount entry, and order preview. What changes are required?</w:t>
      </w:r>
    </w:p>
    <w:p>
      <w:r>
        <w:rPr>
          <w:b/>
        </w:rPr>
        <w:t xml:space="preserve">CL: </w:t>
      </w:r>
      <w:r>
        <w:t>We want customers to be able to schedule a future transaction instead of only previewing an immediate order.</w:t>
      </w:r>
    </w:p>
    <w:p>
      <w:r>
        <w:rPr>
          <w:b/>
        </w:rPr>
        <w:t xml:space="preserve">DEV: </w:t>
      </w:r>
      <w:r>
        <w:t>That is a significant addition. The current context only establishes immediate buy/sell preview.</w:t>
      </w:r>
    </w:p>
    <w:p>
      <w:r>
        <w:rPr>
          <w:b/>
        </w:rPr>
        <w:t xml:space="preserve">CL: </w:t>
      </w:r>
      <w:r>
        <w:t>Also, allow percentage-based selling. For example, sell 25 percent of a holding.</w:t>
      </w:r>
    </w:p>
    <w:p>
      <w:r>
        <w:rPr>
          <w:b/>
        </w:rPr>
        <w:t xml:space="preserve">DEV: </w:t>
      </w:r>
      <w:r>
        <w:t>That's new too. We'll need to calculate the quantity/value at execution time.</w:t>
      </w:r>
    </w:p>
    <w:p>
      <w:r>
        <w:rPr>
          <w:b/>
        </w:rPr>
        <w:t xml:space="preserve">BA: </w:t>
      </w:r>
      <w:r>
        <w:t>Do we remove dollar-amount selling?</w:t>
      </w:r>
    </w:p>
    <w:p>
      <w:r>
        <w:rPr>
          <w:b/>
        </w:rPr>
        <w:t xml:space="preserve">CL: </w:t>
      </w:r>
      <w:r>
        <w:t>No. Keep both.</w:t>
      </w:r>
    </w:p>
    <w:p>
      <w:r>
        <w:rPr>
          <w:b/>
        </w:rPr>
        <w:t xml:space="preserve">DEV: </w:t>
      </w:r>
      <w:r>
        <w:t>There is another issue: the current context doesn't describe order cancellation. If scheduled transactions are introduced, customers will probably need to cancel them.</w:t>
      </w:r>
    </w:p>
    <w:p>
      <w:r>
        <w:rPr>
          <w:b/>
        </w:rPr>
        <w:t xml:space="preserve">CL: </w:t>
      </w:r>
      <w:r>
        <w:t>Yes, add cancellation.</w:t>
      </w:r>
    </w:p>
    <w:p>
      <w:r>
        <w:rPr>
          <w:b/>
        </w:rPr>
        <w:t xml:space="preserve">BA: </w:t>
      </w:r>
      <w:r>
        <w:t>I'll treat scheduled transactions and cancellation as linked requirements, while retaining the existing immediate transaction flow.</w:t>
      </w:r>
    </w:p>
    <w:p>
      <w:r>
        <w:rPr>
          <w:b/>
          <w:sz w:val="26"/>
        </w:rPr>
        <w:t>Transactions and Cost Basis</w:t>
      </w:r>
    </w:p>
    <w:p>
      <w:r>
        <w:rPr>
          <w:b/>
        </w:rPr>
        <w:t xml:space="preserve">CL: </w:t>
      </w:r>
      <w:r>
        <w:t>The transaction history needs export to CSV.</w:t>
      </w:r>
    </w:p>
    <w:p>
      <w:r>
        <w:rPr>
          <w:b/>
        </w:rPr>
        <w:t xml:space="preserve">DEV: </w:t>
      </w:r>
      <w:r>
        <w:t>Export isn't mentioned in the current Transactions flow, so that's a new capability.</w:t>
      </w:r>
    </w:p>
    <w:p>
      <w:r>
        <w:rPr>
          <w:b/>
        </w:rPr>
        <w:t xml:space="preserve">BA: </w:t>
      </w:r>
      <w:r>
        <w:t>Should the export contain the filtered view or all transactions?</w:t>
      </w:r>
    </w:p>
    <w:p>
      <w:r>
        <w:rPr>
          <w:b/>
        </w:rPr>
        <w:t xml:space="preserve">CL: </w:t>
      </w:r>
      <w:r>
        <w:t>The filtered view.</w:t>
      </w:r>
    </w:p>
    <w:p>
      <w:r>
        <w:rPr>
          <w:b/>
        </w:rPr>
        <w:t xml:space="preserve">DEV: </w:t>
      </w:r>
      <w:r>
        <w:t>Then we'll need date, transaction type, account, and fund filters before export.</w:t>
      </w:r>
    </w:p>
    <w:p>
      <w:r>
        <w:rPr>
          <w:b/>
        </w:rPr>
        <w:t xml:space="preserve">BA: </w:t>
      </w:r>
      <w:r>
        <w:t>Those filters themselves are not established in the current scraped flow, so I'll capture them as part of the enhancement rather than assuming they already exist.</w:t>
      </w:r>
    </w:p>
    <w:p>
      <w:r>
        <w:rPr>
          <w:b/>
        </w:rPr>
        <w:t xml:space="preserve">CL: </w:t>
      </w:r>
      <w:r>
        <w:t>Good.</w:t>
      </w:r>
    </w:p>
    <w:p>
      <w:r>
        <w:rPr>
          <w:b/>
        </w:rPr>
        <w:t xml:space="preserve">CL: </w:t>
      </w:r>
      <w:r>
        <w:t>For Cost Basis, I also want tax-lot selection.</w:t>
      </w:r>
    </w:p>
    <w:p>
      <w:r>
        <w:rPr>
          <w:b/>
        </w:rPr>
        <w:t xml:space="preserve">DEV: </w:t>
      </w:r>
      <w:r>
        <w:t>That is substantially beyond the current view of unrealized gains and losses per holding. We need to confirm the data source and accounting rules.</w:t>
      </w:r>
    </w:p>
    <w:p>
      <w:r>
        <w:rPr>
          <w:b/>
        </w:rPr>
        <w:t xml:space="preserve">BA: </w:t>
      </w:r>
      <w:r>
        <w:t>We'll flag tax-lot selection as a new requirement requiring technical and compliance validation.</w:t>
      </w:r>
    </w:p>
    <w:p>
      <w:r>
        <w:rPr>
          <w:b/>
          <w:sz w:val="26"/>
        </w:rPr>
        <w:t>Portfolio Analysis</w:t>
      </w:r>
    </w:p>
    <w:p>
      <w:r>
        <w:rPr>
          <w:b/>
        </w:rPr>
        <w:t xml:space="preserve">CL: </w:t>
      </w:r>
      <w:r>
        <w:t>Portfolio Analysis should support more benchmarks than just the S&amp;P 500.</w:t>
      </w:r>
    </w:p>
    <w:p>
      <w:r>
        <w:rPr>
          <w:b/>
        </w:rPr>
        <w:t xml:space="preserve">DEV: </w:t>
      </w:r>
      <w:r>
        <w:t>The current context explicitly mentions comparison against the S&amp;P 500. Adding additional benchmarks is an enhancement.</w:t>
      </w:r>
    </w:p>
    <w:p>
      <w:r>
        <w:rPr>
          <w:b/>
        </w:rPr>
        <w:t xml:space="preserve">CL: </w:t>
      </w:r>
      <w:r>
        <w:t>Users should be able to choose Nasdaq, a bond index, or a custom benchmark.</w:t>
      </w:r>
    </w:p>
    <w:p>
      <w:r>
        <w:rPr>
          <w:b/>
        </w:rPr>
        <w:t xml:space="preserve">BA: </w:t>
      </w:r>
      <w:r>
        <w:t>Custom benchmark could become complicated. Do you mean the user enters a ticker?</w:t>
      </w:r>
    </w:p>
    <w:p>
      <w:r>
        <w:rPr>
          <w:b/>
        </w:rPr>
        <w:t xml:space="preserve">CL: </w:t>
      </w:r>
      <w:r>
        <w:t>Yes, something simple like that.</w:t>
      </w:r>
    </w:p>
    <w:p>
      <w:r>
        <w:rPr>
          <w:b/>
        </w:rPr>
        <w:t xml:space="preserve">DEV: </w:t>
      </w:r>
      <w:r>
        <w:t>We'll need to validate whether the market-data provider supports arbitrary benchmark symbols.</w:t>
      </w:r>
    </w:p>
    <w:p>
      <w:r>
        <w:rPr>
          <w:b/>
        </w:rPr>
        <w:t xml:space="preserve">BA: </w:t>
      </w:r>
      <w:r>
        <w:t>I'll keep custom benchmark as a candidate requirement pending feasibility.</w:t>
      </w:r>
    </w:p>
    <w:p>
      <w:r>
        <w:rPr>
          <w:b/>
        </w:rPr>
        <w:t xml:space="preserve">CL: </w:t>
      </w:r>
      <w:r>
        <w:t>And I want a downloadable performance report.</w:t>
      </w:r>
    </w:p>
    <w:p>
      <w:r>
        <w:rPr>
          <w:b/>
        </w:rPr>
        <w:t xml:space="preserve">DEV: </w:t>
      </w:r>
      <w:r>
        <w:t>That's new and can probably reuse the data already shown in Portfolio Analysis.</w:t>
      </w:r>
    </w:p>
    <w:p>
      <w:r>
        <w:rPr>
          <w:b/>
          <w:sz w:val="26"/>
        </w:rPr>
        <w:t>Auto-Invest changes</w:t>
      </w:r>
    </w:p>
    <w:p>
      <w:r>
        <w:rPr>
          <w:b/>
        </w:rPr>
        <w:t xml:space="preserve">BA: </w:t>
      </w:r>
      <w:r>
        <w:t>The current context shows an Auto-Invest setup page, but the tested flow only confirms navigation to that page. The intended flow describes selecting a fund, account, amount, frequency, start date, and confirming the plan.</w:t>
      </w:r>
    </w:p>
    <w:p>
      <w:r>
        <w:rPr>
          <w:b/>
        </w:rPr>
        <w:t xml:space="preserve">CL: </w:t>
      </w:r>
      <w:r>
        <w:t>We want customers to pause and resume an auto-invest plan.</w:t>
      </w:r>
    </w:p>
    <w:p>
      <w:r>
        <w:rPr>
          <w:b/>
        </w:rPr>
        <w:t xml:space="preserve">DEV: </w:t>
      </w:r>
      <w:r>
        <w:t>That's a natural extension, but the current observed flow doesn't confirm that those controls already exist.</w:t>
      </w:r>
    </w:p>
    <w:p>
      <w:r>
        <w:rPr>
          <w:b/>
        </w:rPr>
        <w:t xml:space="preserve">BA: </w:t>
      </w:r>
      <w:r>
        <w:t>So we shouldn't assume they exist just because the intended flow describes the setup.</w:t>
      </w:r>
    </w:p>
    <w:p>
      <w:r>
        <w:rPr>
          <w:b/>
        </w:rPr>
        <w:t xml:space="preserve">DEV: </w:t>
      </w:r>
      <w:r>
        <w:t>Correct.</w:t>
      </w:r>
    </w:p>
    <w:p>
      <w:r>
        <w:rPr>
          <w:b/>
        </w:rPr>
        <w:t xml:space="preserve">CL: </w:t>
      </w:r>
      <w:r>
        <w:t>Also add an option to increase the recurring amount by a percentage every year.</w:t>
      </w:r>
    </w:p>
    <w:p>
      <w:r>
        <w:rPr>
          <w:b/>
        </w:rPr>
        <w:t xml:space="preserve">DEV: </w:t>
      </w:r>
      <w:r>
        <w:t>That would be a new scheduling rule.</w:t>
      </w:r>
    </w:p>
    <w:p>
      <w:r>
        <w:rPr>
          <w:b/>
        </w:rPr>
        <w:t xml:space="preserve">BA: </w:t>
      </w:r>
      <w:r>
        <w:t>I'll capture pause/resume and annual increase as enhancements to Auto-Invest, with the exact behavior to be confirmed during design.</w:t>
      </w:r>
    </w:p>
    <w:p>
      <w:r>
        <w:rPr>
          <w:b/>
          <w:sz w:val="26"/>
        </w:rPr>
        <w:t>Dividends</w:t>
      </w:r>
    </w:p>
    <w:p>
      <w:r>
        <w:rPr>
          <w:b/>
        </w:rPr>
        <w:t xml:space="preserve">CL: </w:t>
      </w:r>
      <w:r>
        <w:t>The Dividends page should show projected future dividends, not just payment history.</w:t>
      </w:r>
    </w:p>
    <w:p>
      <w:r>
        <w:rPr>
          <w:b/>
        </w:rPr>
        <w:t xml:space="preserve">DEV: </w:t>
      </w:r>
      <w:r>
        <w:t>The current flow confirms dividend payment history, so projected dividends are new.</w:t>
      </w:r>
    </w:p>
    <w:p>
      <w:r>
        <w:rPr>
          <w:b/>
        </w:rPr>
        <w:t xml:space="preserve">BA: </w:t>
      </w:r>
      <w:r>
        <w:t>What calculation should be used for projections?</w:t>
      </w:r>
    </w:p>
    <w:p>
      <w:r>
        <w:rPr>
          <w:b/>
        </w:rPr>
        <w:t xml:space="preserve">CL: </w:t>
      </w:r>
      <w:r>
        <w:t>Use the recent dividend rate and current holdings.</w:t>
      </w:r>
    </w:p>
    <w:p>
      <w:r>
        <w:rPr>
          <w:b/>
        </w:rPr>
        <w:t xml:space="preserve">DEV: </w:t>
      </w:r>
      <w:r>
        <w:t>That is an assumption we should validate because future dividends are not guaranteed.</w:t>
      </w:r>
    </w:p>
    <w:p>
      <w:r>
        <w:rPr>
          <w:b/>
        </w:rPr>
        <w:t xml:space="preserve">BA: </w:t>
      </w:r>
      <w:r>
        <w:t>Agreed. We'll label the output as an estimate and make the calculation methodology a separate business rule.</w:t>
      </w:r>
    </w:p>
    <w:p>
      <w:r>
        <w:rPr>
          <w:b/>
          <w:sz w:val="26"/>
        </w:rPr>
        <w:t>Account opening changes</w:t>
      </w:r>
    </w:p>
    <w:p>
      <w:r>
        <w:rPr>
          <w:b/>
        </w:rPr>
        <w:t xml:space="preserve">CL: </w:t>
      </w:r>
      <w:r>
        <w:t>We want to add a joint account type.</w:t>
      </w:r>
    </w:p>
    <w:p>
      <w:r>
        <w:rPr>
          <w:b/>
        </w:rPr>
        <w:t xml:space="preserve">DEV: </w:t>
      </w:r>
      <w:r>
        <w:t>The current flow demonstrates selecting Investment Account, but it doesn't list the full set of account types. So joint account may be a new option, but we need the authoritative list.</w:t>
      </w:r>
    </w:p>
    <w:p>
      <w:r>
        <w:rPr>
          <w:b/>
        </w:rPr>
        <w:t xml:space="preserve">BA: </w:t>
      </w:r>
      <w:r>
        <w:t>I'll avoid assuming that joint accounts are absent. We'll state that the requested account type needs to be added or enabled if it is not already supported.</w:t>
      </w:r>
    </w:p>
    <w:p>
      <w:r>
        <w:rPr>
          <w:b/>
        </w:rPr>
        <w:t xml:space="preserve">CL: </w:t>
      </w:r>
      <w:r>
        <w:t>We also want document upload for identity verification.</w:t>
      </w:r>
    </w:p>
    <w:p>
      <w:r>
        <w:rPr>
          <w:b/>
        </w:rPr>
        <w:t xml:space="preserve">DEV: </w:t>
      </w:r>
      <w:r>
        <w:t>That's not represented in the current five-step flow.</w:t>
      </w:r>
    </w:p>
    <w:p>
      <w:r>
        <w:rPr>
          <w:b/>
        </w:rPr>
        <w:t xml:space="preserve">BA: </w:t>
      </w:r>
      <w:r>
        <w:t>Correct. It is a new step or extension, and it affects security and compliance.</w:t>
      </w:r>
    </w:p>
    <w:p>
      <w:r>
        <w:rPr>
          <w:b/>
        </w:rPr>
        <w:t xml:space="preserve">CL: </w:t>
      </w:r>
      <w:r>
        <w:t>After submission, customers should see an application status tracker.</w:t>
      </w:r>
    </w:p>
    <w:p>
      <w:r>
        <w:rPr>
          <w:b/>
        </w:rPr>
        <w:t xml:space="preserve">DEV: </w:t>
      </w:r>
      <w:r>
        <w:t>That is also new. The current review step only confirms that application details are displayed before submission.</w:t>
      </w:r>
    </w:p>
    <w:p>
      <w:r>
        <w:rPr>
          <w:b/>
        </w:rPr>
        <w:t xml:space="preserve">BA: </w:t>
      </w:r>
      <w:r>
        <w:t>I'll separate document upload, verification, and post-submission tracking so each can be estimated independently.</w:t>
      </w:r>
    </w:p>
    <w:p>
      <w:r>
        <w:rPr>
          <w:b/>
          <w:sz w:val="26"/>
        </w:rPr>
        <w:t>Out-of-context requests and scope boundaries</w:t>
      </w:r>
    </w:p>
    <w:p>
      <w:r>
        <w:rPr>
          <w:b/>
        </w:rPr>
        <w:t xml:space="preserve">CL: </w:t>
      </w:r>
      <w:r>
        <w:t>We also discussed sending customers SMS notifications, integrating with our CRM, and giving relationship managers a separate admin console.</w:t>
      </w:r>
    </w:p>
    <w:p>
      <w:r>
        <w:rPr>
          <w:b/>
        </w:rPr>
        <w:t xml:space="preserve">DEV: </w:t>
      </w:r>
      <w:r>
        <w:t>Those aren't really changes to the Fundex customer application screens. They are surrounding-system capabilities.</w:t>
      </w:r>
    </w:p>
    <w:p>
      <w:r>
        <w:rPr>
          <w:b/>
        </w:rPr>
        <w:t xml:space="preserve">BA: </w:t>
      </w:r>
      <w:r>
        <w:t>They can still be requirements, but I don't want them mixed into the UI change list.</w:t>
      </w:r>
    </w:p>
    <w:p>
      <w:r>
        <w:rPr>
          <w:b/>
        </w:rPr>
        <w:t xml:space="preserve">CL: </w:t>
      </w:r>
      <w:r>
        <w:t>Fair.</w:t>
      </w:r>
    </w:p>
    <w:p>
      <w:r>
        <w:rPr>
          <w:b/>
        </w:rPr>
        <w:t xml:space="preserve">DEV: </w:t>
      </w:r>
      <w:r>
        <w:t>The CRM integration in particular needs API details and ownership from another team.</w:t>
      </w:r>
    </w:p>
    <w:p>
      <w:r>
        <w:rPr>
          <w:b/>
        </w:rPr>
        <w:t xml:space="preserve">BA: </w:t>
      </w:r>
      <w:r>
        <w:t>I'll place those under external dependencies / future scope.</w:t>
      </w:r>
    </w:p>
    <w:p>
      <w:r>
        <w:rPr>
          <w:b/>
        </w:rPr>
        <w:t xml:space="preserve">CL: </w:t>
      </w:r>
      <w:r>
        <w:t>One more thing: we'd like a mobile app eventually.</w:t>
      </w:r>
    </w:p>
    <w:p>
      <w:r>
        <w:rPr>
          <w:b/>
        </w:rPr>
        <w:t xml:space="preserve">BA: </w:t>
      </w:r>
      <w:r>
        <w:t>That's outside this change request. We'll record it as a future roadmap item, not as part of the current release.</w:t>
      </w:r>
    </w:p>
    <w:p>
      <w:r>
        <w:rPr>
          <w:b/>
          <w:sz w:val="26"/>
        </w:rPr>
        <w:t>Gap review and decisions</w:t>
      </w:r>
    </w:p>
    <w:p>
      <w:r>
        <w:rPr>
          <w:b/>
        </w:rPr>
        <w:t xml:space="preserve">BA: </w:t>
      </w:r>
      <w:r>
        <w:t>Let me summarize the main gaps. First, some requests extend existing features: dashboard, accounts, funds, transactions, portfolio analysis, Auto-Invest, and dividends. Second, some are genuinely new capabilities such as recommendations, alerts, scheduled transactions, tax-lot selection, identity-document upload, and application tracking.</w:t>
      </w:r>
    </w:p>
    <w:p>
      <w:r>
        <w:rPr>
          <w:b/>
        </w:rPr>
        <w:t xml:space="preserve">DEV: </w:t>
      </w:r>
      <w:r>
        <w:t>And there are areas where the scraped context doesn't give us enough information to claim a feature exists. Auto-Invest is a good example: the intended flow describes the setup fields, but the observed execution only confirms navigation to the setup page.</w:t>
      </w:r>
    </w:p>
    <w:p>
      <w:r>
        <w:rPr>
          <w:b/>
        </w:rPr>
        <w:t xml:space="preserve">CL: </w:t>
      </w:r>
      <w:r>
        <w:t>That's okay. We don't want the requirements document to pretend something exists just because we planned it before.</w:t>
      </w:r>
    </w:p>
    <w:p>
      <w:r>
        <w:rPr>
          <w:b/>
        </w:rPr>
        <w:t xml:space="preserve">BA: </w:t>
      </w:r>
      <w:r>
        <w:t>Exactly. I'll distinguish observed current functionality, requested enhancement, new capability, and unresolved gap.</w:t>
      </w:r>
    </w:p>
    <w:p>
      <w:r>
        <w:rPr>
          <w:b/>
        </w:rPr>
        <w:t xml:space="preserve">DEV: </w:t>
      </w:r>
      <w:r>
        <w:t>We should also preserve anything that changes the data model. Beneficiaries, scheduled transactions, alert preferences, tax lots, recommendations, and verification documents all have backend implications.</w:t>
      </w:r>
    </w:p>
    <w:p>
      <w:r>
        <w:rPr>
          <w:b/>
        </w:rPr>
        <w:t xml:space="preserve">CL: </w:t>
      </w:r>
      <w:r>
        <w:t>Understood.</w:t>
      </w:r>
    </w:p>
    <w:p>
      <w:r>
        <w:rPr>
          <w:b/>
        </w:rPr>
        <w:t xml:space="preserve">BA: </w:t>
      </w:r>
      <w:r>
        <w:t>Any removals?</w:t>
      </w:r>
    </w:p>
    <w:p>
      <w:r>
        <w:rPr>
          <w:b/>
        </w:rPr>
        <w:t xml:space="preserve">CL: </w:t>
      </w:r>
      <w:r>
        <w:t>No major removals. We explicitly do not want account deletion, and we want to retain the existing buy/sell amount-based transaction options.</w:t>
      </w:r>
    </w:p>
    <w:p>
      <w:r>
        <w:rPr>
          <w:b/>
        </w:rPr>
        <w:t xml:space="preserve">DEV: </w:t>
      </w:r>
      <w:r>
        <w:t>Great. That gives us clear non-goals.</w:t>
      </w:r>
    </w:p>
    <w:p>
      <w:r>
        <w:rPr>
          <w:b/>
        </w:rPr>
        <w:t xml:space="preserve">BA: </w:t>
      </w:r>
      <w:r>
        <w:t>I'll prepare the requirements with those distinctions and mark technical, compliance, and external-data dependencies for follow-up.</w:t>
      </w:r>
    </w:p>
    <w:p>
      <w:r>
        <w:rPr>
          <w:b/>
          <w:sz w:val="26"/>
        </w:rPr>
        <w:t>Closing</w:t>
      </w:r>
    </w:p>
    <w:p>
      <w:r>
        <w:rPr>
          <w:b/>
        </w:rPr>
        <w:t xml:space="preserve">CL: </w:t>
      </w:r>
      <w:r>
        <w:t>Sounds good. The important thing is that the new experience should feel richer without breaking the existing investment flows.</w:t>
      </w:r>
    </w:p>
    <w:p>
      <w:r>
        <w:rPr>
          <w:b/>
        </w:rPr>
        <w:t xml:space="preserve">DEV: </w:t>
      </w:r>
      <w:r>
        <w:t>We'll preserve the current core navigation and build the new capabilities around it where practical.</w:t>
      </w:r>
    </w:p>
    <w:p>
      <w:r>
        <w:rPr>
          <w:b/>
        </w:rPr>
        <w:t xml:space="preserve">BA: </w:t>
      </w:r>
      <w:r>
        <w:t>I'll circulate the requirements for confirmation, especially the open items around recommendation logic, alert thresholds, benchmark support, tax-lot data, identity verification, and external integrations.</w:t>
      </w:r>
    </w:p>
    <w:p>
      <w:r>
        <w:rPr>
          <w:b/>
        </w:rPr>
        <w:t xml:space="preserve">CL: </w:t>
      </w:r>
      <w:r>
        <w:t>Perfect. Let's proceed with that.</w:t>
      </w:r>
    </w:p>
    <w:p/>
    <w:p>
      <w:r>
        <w:rPr>
          <w:b/>
        </w:rPr>
        <w:t>Requirement Interpretation Notes</w:t>
      </w:r>
    </w:p>
    <w:p>
      <w:pPr>
        <w:pStyle w:val="ListBullet"/>
      </w:pPr>
      <w:r>
        <w:t>Observed baseline: Fundex Investor currently includes Dashboard, Accounts, Funds &amp; ETFs, Transact, Transactions, Cost Basis, Portfolio Analysis, Auto-Invest, Dividends, and a five-step account-opening flow.</w:t>
      </w:r>
    </w:p>
    <w:p>
      <w:pPr>
        <w:pStyle w:val="ListBullet"/>
      </w:pPr>
      <w:r>
        <w:t>Intentional gaps: the transcript introduces requirements that are not represented in the scraped context, including alerts, market summaries, recommendations, scheduled transactions, cancellation, tax-lot selection, beneficiary management, document upload, and application tracking.</w:t>
      </w:r>
    </w:p>
    <w:p>
      <w:pPr>
        <w:pStyle w:val="ListBullet"/>
      </w:pPr>
      <w:r>
        <w:t>Potential ambiguity: some requested features may be enhancements to capabilities whose full implementation was not confirmed by the observed flows.</w:t>
      </w:r>
    </w:p>
    <w:p>
      <w:pPr>
        <w:pStyle w:val="ListBullet"/>
      </w:pPr>
      <w:r>
        <w:t>Out-of-application discussion: CRM integration, SMS notifications, relationship-manager tooling, and a future mobile app are discussed as surrounding or future capabilities.</w:t>
      </w:r>
    </w:p>
    <w:p>
      <w:pPr>
        <w:pStyle w:val="ListBullet"/>
      </w:pPr>
      <w:r>
        <w:t>No major removals were agreed. Account deletion is explicitly treated as out of scope, while existing amount-based buy/sell functionality is retained.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Fundex Investor – Requirements Discussion Transcript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