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lang w:eastAsia="id-ID"/>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1656EC" w:rsidRDefault="0027095F" w:rsidP="00B51B11">
      <w:pPr>
        <w:tabs>
          <w:tab w:val="left" w:pos="0"/>
          <w:tab w:val="left" w:pos="5529"/>
        </w:tabs>
        <w:spacing w:line="240" w:lineRule="auto"/>
        <w:rPr>
          <w:sz w:val="24"/>
          <w:szCs w:val="24"/>
        </w:rPr>
      </w:pPr>
      <w:r>
        <w:rPr>
          <w:noProof/>
          <w:sz w:val="24"/>
          <w:szCs w:val="24"/>
        </w:rPr>
        <w:pict>
          <v:line id="Straight Connector 8" o:spid="_x0000_s1028" style="position:absolute;z-index:251658752;visibility:visible;mso-wrap-distance-top:-3e-5mm;mso-wrap-distance-bottom:-3e-5mm;mso-width-relative:margin;mso-height-relative:margin" from="203.8pt,19.25pt" to="399.4pt,20pt" strokecolor="black [3200]" strokeweight=".5pt">
            <v:stroke joinstyle="miter"/>
            <o:lock v:ext="edit" shapetype="f"/>
          </v:line>
        </w:pict>
      </w:r>
      <w:r>
        <w:rPr>
          <w:noProof/>
          <w:sz w:val="24"/>
          <w:szCs w:val="24"/>
        </w:rPr>
        <w:pict>
          <v:line id="Straight Connector 47" o:spid="_x0000_s1027" style="position:absolute;z-index:251657728;visibility:visible;mso-wrap-distance-top:-3e-5mm;mso-wrap-distance-bottom:-3e-5mm;mso-width-relative:margin;mso-height-relative:margin" from="-1.45pt,18.85pt" to="145.95pt,18.85pt" strokecolor="black [3200]" strokeweight=".5pt">
            <v:stroke joinstyle="miter"/>
            <o:lock v:ext="edit" shapetype="f"/>
          </v:line>
        </w:pict>
      </w:r>
      <w:r w:rsidR="008F0FA7" w:rsidRPr="001656EC">
        <w:rPr>
          <w:rFonts w:ascii="Times New Roman" w:hAnsi="Times New Roman" w:cs="Times New Roman"/>
          <w:noProof/>
          <w:sz w:val="24"/>
          <w:szCs w:val="24"/>
          <w:lang w:eastAsia="id-ID"/>
        </w:rPr>
        <w:t xml:space="preserve">Atmoko Nugroho, S.T, M.Eng                   </w:t>
      </w:r>
      <w:r w:rsidR="008F0FA7" w:rsidRPr="001656EC">
        <w:rPr>
          <w:rFonts w:ascii="Times New Roman" w:hAnsi="Times New Roman" w:cs="Times New Roman"/>
          <w:sz w:val="24"/>
          <w:szCs w:val="24"/>
        </w:rPr>
        <w:t xml:space="preserve">Whisnumurti </w:t>
      </w:r>
      <w:proofErr w:type="gramStart"/>
      <w:r w:rsidR="008F0FA7" w:rsidRPr="001656EC">
        <w:rPr>
          <w:rFonts w:ascii="Times New Roman" w:hAnsi="Times New Roman" w:cs="Times New Roman"/>
          <w:sz w:val="24"/>
          <w:szCs w:val="24"/>
        </w:rPr>
        <w:t>Adhiwibowo,S.T.</w:t>
      </w:r>
      <w:proofErr w:type="gramEnd"/>
      <w:r w:rsidR="008F0FA7" w:rsidRPr="001656E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06557003102126</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27095F"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12.35pt,16.9pt" to="282.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"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C2408A">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CV Panen Rejo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C2408A">
      <w:pPr>
        <w:spacing w:line="276"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Rejo, dalam implementasi sistem dengan menggunakan berbasis web apps.</w:t>
      </w:r>
    </w:p>
    <w:p w:rsidR="000013E1" w:rsidRDefault="000013E1" w:rsidP="00C2408A">
      <w:pPr>
        <w:spacing w:line="276"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w:t>
      </w:r>
      <w:r>
        <w:rPr>
          <w:rFonts w:ascii="Times New Roman" w:hAnsi="Times New Roman" w:cs="Times New Roman"/>
          <w:sz w:val="24"/>
          <w:szCs w:val="24"/>
        </w:rPr>
        <w:t xml:space="preserve">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bookmarkStart w:id="0" w:name="_GoBack"/>
      <w:bookmarkEnd w:id="0"/>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Semakin berkembangnya teknologi informasi pada era globalisasi saat ini membawa dampak pada semakin ketatnya persaingan dalam dunia bisnis. Pada akhirnya banyak perusahaan berlomba-lomba untuk berinovasi dalam menerapkan strategi pemasaran yang lebih baik dan dalam pengelolaan data yang lebih efisien untuk membantu menganalisa perkemabangan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aplikasi untuk membantu menganalisa perkembangan </w:t>
      </w:r>
      <w:r w:rsidR="00F0783B">
        <w:rPr>
          <w:rFonts w:ascii="Times New Roman" w:hAnsi="Times New Roman" w:cs="Times New Roman"/>
          <w:sz w:val="24"/>
          <w:szCs w:val="24"/>
        </w:rPr>
        <w:t xml:space="preserve">pencatatan </w:t>
      </w:r>
      <w:r>
        <w:rPr>
          <w:rFonts w:ascii="Times New Roman" w:hAnsi="Times New Roman" w:cs="Times New Roman"/>
          <w:sz w:val="24"/>
          <w:szCs w:val="24"/>
        </w:rPr>
        <w:t xml:space="preserve">pelaporan dan </w:t>
      </w:r>
      <w:r w:rsidR="00F0783B">
        <w:rPr>
          <w:rFonts w:ascii="Times New Roman" w:hAnsi="Times New Roman" w:cs="Times New Roman"/>
          <w:sz w:val="24"/>
          <w:szCs w:val="24"/>
        </w:rPr>
        <w:t xml:space="preserve">pencatatan </w:t>
      </w:r>
      <w:r>
        <w:rPr>
          <w:rFonts w:ascii="Times New Roman" w:hAnsi="Times New Roman" w:cs="Times New Roman"/>
          <w:sz w:val="24"/>
          <w:szCs w:val="24"/>
        </w:rPr>
        <w:t>pengelolaan data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Rejo adalah toko retail yang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 dimana semua laporan penjualan dan laporan stok barang yang dilakukan masih bersifat manual dicatat di buku-buku, serta melakukan analisa perkembangan penjualan barang dan pencatatan laporan penjualan,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Pr="00844DAE">
        <w:rPr>
          <w:rFonts w:ascii="Times New Roman" w:hAnsi="Times New Roman" w:cs="Times New Roman"/>
          <w:b/>
          <w:sz w:val="24"/>
          <w:szCs w:val="24"/>
        </w:rPr>
        <w:t>Implementasi Sistem Informasi Keuangan dengan Metode Sistem Perpetual dan Periodik</w:t>
      </w:r>
      <w:bookmarkEnd w:id="1"/>
      <w:r w:rsidRPr="00844DAE">
        <w:rPr>
          <w:rFonts w:ascii="Times New Roman" w:hAnsi="Times New Roman" w:cs="Times New Roman"/>
          <w:b/>
          <w:sz w:val="24"/>
          <w:szCs w:val="24"/>
        </w:rPr>
        <w:t xml:space="preserve"> pada CV Panen Rejo Semarang</w:t>
      </w:r>
      <w:r>
        <w:rPr>
          <w:rFonts w:ascii="Times New Roman" w:hAnsi="Times New Roman" w:cs="Times New Roman"/>
          <w:sz w:val="24"/>
          <w:szCs w:val="24"/>
        </w:rPr>
        <w:t>” yang di harapkan menjadi solusi untuk dapat membantu CV Panen Rejo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dalam pelaporan 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lastRenderedPageBreak/>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Alat bantu yang digunakan dalam 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Pr="008D0EC4">
        <w:rPr>
          <w:rFonts w:ascii="Times New Roman" w:hAnsi="Times New Roman" w:cs="Times New Roman"/>
          <w:i/>
          <w:sz w:val="24"/>
          <w:szCs w:val="24"/>
        </w:rPr>
        <w:t>system waterfall</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 xml:space="preserve">ini meliputi penginputan data </w:t>
      </w:r>
      <w:r w:rsidR="00874EE3" w:rsidRPr="00AB3B59">
        <w:rPr>
          <w:rFonts w:ascii="Times New Roman" w:hAnsi="Times New Roman" w:cs="Times New Roman"/>
          <w:i/>
          <w:iCs/>
          <w:sz w:val="24"/>
          <w:szCs w:val="24"/>
        </w:rPr>
        <w:t>inventory</w:t>
      </w:r>
      <w:r w:rsidR="00874EE3">
        <w:rPr>
          <w:rFonts w:ascii="Times New Roman" w:hAnsi="Times New Roman" w:cs="Times New Roman"/>
          <w:sz w:val="24"/>
          <w:szCs w:val="24"/>
        </w:rPr>
        <w:t>, penjualan barang, dan pencatatan keuangan penjualan.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penjualan dan </w:t>
      </w:r>
      <w:r w:rsidRPr="00AB3B59">
        <w:rPr>
          <w:rFonts w:ascii="Times New Roman" w:hAnsi="Times New Roman" w:cs="Times New Roman"/>
          <w:i/>
          <w:iCs/>
          <w:sz w:val="24"/>
          <w:szCs w:val="24"/>
        </w:rPr>
        <w:t>inventory</w:t>
      </w:r>
      <w:r>
        <w:rPr>
          <w:rFonts w:ascii="Times New Roman" w:hAnsi="Times New Roman" w:cs="Times New Roman"/>
          <w:sz w:val="24"/>
          <w:szCs w:val="24"/>
        </w:rPr>
        <w:t xml:space="preserve">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Penulis</w:t>
      </w:r>
    </w:p>
    <w:p w:rsidR="0068344F" w:rsidRDefault="0068344F" w:rsidP="0068344F">
      <w:pPr>
        <w:pStyle w:val="ListParagraph"/>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68344F">
      <w:pPr>
        <w:pStyle w:val="ListParagraph"/>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Universitas Semarang</w:t>
      </w:r>
    </w:p>
    <w:p w:rsidR="00BC6606" w:rsidRDefault="00BC6606" w:rsidP="00BC6606">
      <w:pPr>
        <w:pStyle w:val="ListParagraph"/>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BC6606">
      <w:pPr>
        <w:pStyle w:val="ListParagraph"/>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548E2" w:rsidRDefault="005548E2" w:rsidP="00874EE3">
      <w:pPr>
        <w:pStyle w:val="ListParagraph"/>
        <w:spacing w:line="360" w:lineRule="auto"/>
        <w:ind w:left="567"/>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Default="00BC6606"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dari tiga komponen utama. Ketiga komponen tersebut mencakup software, hardware, dan brainware. Ketiga komponen ini saling berkaitan satu sama lain. (Pratama,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2A3219">
        <w:rPr>
          <w:rFonts w:ascii="Times New Roman" w:hAnsi="Times New Roman" w:cs="Times New Roman"/>
          <w:sz w:val="24"/>
          <w:szCs w:val="24"/>
        </w:rPr>
        <w:t>Pencatatan</w:t>
      </w:r>
    </w:p>
    <w:p w:rsidR="008E30F7" w:rsidRDefault="00375B12" w:rsidP="00BC6606">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684E77">
        <w:rPr>
          <w:rFonts w:ascii="Times New Roman" w:hAnsi="Times New Roman" w:cs="Times New Roman"/>
          <w:sz w:val="24"/>
          <w:szCs w:val="24"/>
        </w:rPr>
        <w:t xml:space="preserve"> </w:t>
      </w:r>
      <w:r w:rsidR="00684E77" w:rsidRPr="00375B12">
        <w:rPr>
          <w:rFonts w:ascii="Times New Roman" w:hAnsi="Times New Roman" w:cs="Times New Roman"/>
          <w:sz w:val="24"/>
          <w:szCs w:val="24"/>
        </w:rPr>
        <w:t>menurut Rahman Pura (2013:26)</w:t>
      </w:r>
      <w:r w:rsidRPr="00375B12">
        <w:rPr>
          <w:rFonts w:ascii="Times New Roman" w:hAnsi="Times New Roman" w:cs="Times New Roman"/>
          <w:sz w:val="24"/>
          <w:szCs w:val="24"/>
        </w:rPr>
        <w:t>.</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684E77">
        <w:rPr>
          <w:rFonts w:ascii="Times New Roman" w:hAnsi="Times New Roman" w:cs="Times New Roman"/>
          <w:sz w:val="24"/>
          <w:szCs w:val="24"/>
        </w:rPr>
        <w:t>Periodik</w:t>
      </w:r>
    </w:p>
    <w:p w:rsidR="008E30F7" w:rsidRDefault="00684E77" w:rsidP="00BC6606">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 xml:space="preserve">pencatatan periodi adalah suatu sistem pengelolaan persediaan dimana dalam penentuan persediaan dilakukan melakukan melalui perhitungan secara fisik (physical counting) yang lazim dilakukan pada setiap akhir periode akuntansi dalam rangka penyiapan laporan keuangan. Melaui perhitungan fisik ini, jumlah kuantitas porsediaan (inventory quantity) akan diketahui </w:t>
      </w:r>
      <w:proofErr w:type="gramStart"/>
      <w:r w:rsidRPr="00684E77">
        <w:rPr>
          <w:rFonts w:ascii="Times New Roman" w:hAnsi="Times New Roman" w:cs="Times New Roman"/>
          <w:sz w:val="24"/>
          <w:szCs w:val="24"/>
        </w:rPr>
        <w:t>( misalnya</w:t>
      </w:r>
      <w:proofErr w:type="gramEnd"/>
      <w:r w:rsidRPr="00684E77">
        <w:rPr>
          <w:rFonts w:ascii="Times New Roman" w:hAnsi="Times New Roman" w:cs="Times New Roman"/>
          <w:sz w:val="24"/>
          <w:szCs w:val="24"/>
        </w:rPr>
        <w:t xml:space="preserve"> dalam berat, meter, kilogram dan sebagainya) sehingga nilai persediaan (inventory value) dapat dihitung dengan mengalikan jumlah kuantitas persediaan dengan suatu harga”</w:t>
      </w:r>
      <w:r>
        <w:rPr>
          <w:rFonts w:ascii="Times New Roman" w:hAnsi="Times New Roman" w:cs="Times New Roman"/>
          <w:sz w:val="24"/>
          <w:szCs w:val="24"/>
        </w:rPr>
        <w:t xml:space="preserve"> </w:t>
      </w:r>
      <w:r w:rsidRPr="00684E77">
        <w:rPr>
          <w:rFonts w:ascii="Times New Roman" w:hAnsi="Times New Roman" w:cs="Times New Roman"/>
          <w:sz w:val="24"/>
          <w:szCs w:val="24"/>
        </w:rPr>
        <w:t>Menurut Imam Santoso (2010:241)</w:t>
      </w:r>
      <w:r w:rsidR="00EA477E">
        <w:rPr>
          <w:rFonts w:ascii="Times New Roman" w:hAnsi="Times New Roman" w:cs="Times New Roman"/>
          <w:sz w:val="24"/>
          <w:szCs w:val="24"/>
        </w:rPr>
        <w:t>.</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684E77">
        <w:rPr>
          <w:rFonts w:ascii="Times New Roman" w:hAnsi="Times New Roman" w:cs="Times New Roman"/>
          <w:sz w:val="24"/>
          <w:szCs w:val="24"/>
        </w:rPr>
        <w:t xml:space="preserve">Perpetual </w:t>
      </w:r>
    </w:p>
    <w:p w:rsidR="008E30F7" w:rsidRDefault="008B1CD5"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lastRenderedPageBreak/>
        <w:t>sistem pencatatan perpetual adalah persediaan terus-menerus (perpetual inventory system)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persediaan dapat diketahui tanpa melakukan secara fisik</w:t>
      </w:r>
      <w:r w:rsidR="00EA477E">
        <w:rPr>
          <w:rFonts w:ascii="Times New Roman" w:hAnsi="Times New Roman" w:cs="Times New Roman"/>
          <w:sz w:val="24"/>
          <w:szCs w:val="24"/>
        </w:rPr>
        <w:t xml:space="preserve"> </w:t>
      </w:r>
      <w:r w:rsidR="00EA477E" w:rsidRPr="00684E77">
        <w:rPr>
          <w:rFonts w:ascii="Times New Roman" w:hAnsi="Times New Roman" w:cs="Times New Roman"/>
          <w:sz w:val="24"/>
          <w:szCs w:val="24"/>
        </w:rPr>
        <w:t>Menurut Imam Santoso (2010:241)</w:t>
      </w:r>
      <w:r w:rsidRPr="008B1CD5">
        <w:rPr>
          <w:rFonts w:ascii="Times New Roman" w:hAnsi="Times New Roman" w:cs="Times New Roman"/>
          <w:sz w:val="24"/>
          <w:szCs w:val="24"/>
        </w:rPr>
        <w:t>.</w:t>
      </w:r>
    </w:p>
    <w:p w:rsidR="00BC6606" w:rsidRDefault="0076685A"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Unifield Modelling Language (UML) adalah salah satu setandar bahasa yang banyak digunakan di dunia industri untuk mendefinisikan requirement, membuat analisis, dan desain, serta menggambarkan arsitektur dalam pemrograman berorientasi objek (Rosa dkk, 2013).</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UML terdiri dari 13 macam diagram yang dikelompokkan dalam 3 kategori, pembagian kategori dan macam – macam diagram tersebut dapat dilihat pada gambar dibawah ini.</w:t>
      </w:r>
    </w:p>
    <w:p w:rsidR="0076685A" w:rsidRDefault="0076685A" w:rsidP="0076685A">
      <w:pPr>
        <w:pStyle w:val="ListParagraph"/>
        <w:spacing w:line="360" w:lineRule="auto"/>
        <w:ind w:left="993"/>
        <w:jc w:val="center"/>
        <w:rPr>
          <w:rFonts w:ascii="Times New Roman" w:hAnsi="Times New Roman" w:cs="Times New Roman"/>
          <w:sz w:val="24"/>
          <w:szCs w:val="24"/>
        </w:rPr>
      </w:pPr>
      <w:r>
        <w:rPr>
          <w:noProof/>
        </w:rPr>
        <w:lastRenderedPageBreak/>
        <w:drawing>
          <wp:anchor distT="0" distB="0" distL="114300" distR="114300" simplePos="0" relativeHeight="251657216" behindDoc="1" locked="0" layoutInCell="1" allowOverlap="1" wp14:anchorId="7369D5C3">
            <wp:simplePos x="0" y="0"/>
            <wp:positionH relativeFrom="column">
              <wp:posOffset>441928</wp:posOffset>
            </wp:positionH>
            <wp:positionV relativeFrom="paragraph">
              <wp:posOffset>2270</wp:posOffset>
            </wp:positionV>
            <wp:extent cx="4991100" cy="2428875"/>
            <wp:effectExtent l="0" t="0" r="0" b="0"/>
            <wp:wrapTight wrapText="bothSides">
              <wp:wrapPolygon edited="0">
                <wp:start x="0" y="0"/>
                <wp:lineTo x="0" y="21515"/>
                <wp:lineTo x="21518" y="21515"/>
                <wp:lineTo x="21518"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l="28725" t="25212" r="25388" b="8640"/>
                    <a:stretch>
                      <a:fillRect/>
                    </a:stretch>
                  </pic:blipFill>
                  <pic:spPr bwMode="auto">
                    <a:xfrm>
                      <a:off x="0" y="0"/>
                      <a:ext cx="4991100" cy="2428875"/>
                    </a:xfrm>
                    <a:prstGeom prst="rect">
                      <a:avLst/>
                    </a:prstGeom>
                    <a:noFill/>
                  </pic:spPr>
                </pic:pic>
              </a:graphicData>
            </a:graphic>
          </wp:anchor>
        </w:drawing>
      </w:r>
      <w:r>
        <w:rPr>
          <w:rFonts w:ascii="Times New Roman" w:hAnsi="Times New Roman" w:cs="Times New Roman"/>
          <w:sz w:val="24"/>
          <w:szCs w:val="24"/>
        </w:rPr>
        <w:t>Gmabar 1. Digram UML (Rosa dkk, 2013)</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Berikut ini penjelasan dari pembagian kategori tersebut.</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a.</w:t>
      </w:r>
      <w:r w:rsidRPr="0076685A">
        <w:rPr>
          <w:rFonts w:ascii="Times New Roman" w:hAnsi="Times New Roman" w:cs="Times New Roman"/>
          <w:sz w:val="24"/>
          <w:szCs w:val="24"/>
        </w:rPr>
        <w:tab/>
        <w:t>Structure diagrams yaitu kumpulan diagram yang digunakan untuk menggambarkan suatu struktur statis dari sistem yang dimodelkan.</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w:t>
      </w:r>
      <w:r w:rsidRPr="0076685A">
        <w:rPr>
          <w:rFonts w:ascii="Times New Roman" w:hAnsi="Times New Roman" w:cs="Times New Roman"/>
          <w:sz w:val="24"/>
          <w:szCs w:val="24"/>
        </w:rPr>
        <w:tab/>
        <w:t xml:space="preserve">Behavior </w:t>
      </w:r>
      <w:proofErr w:type="gramStart"/>
      <w:r w:rsidRPr="0076685A">
        <w:rPr>
          <w:rFonts w:ascii="Times New Roman" w:hAnsi="Times New Roman" w:cs="Times New Roman"/>
          <w:sz w:val="24"/>
          <w:szCs w:val="24"/>
        </w:rPr>
        <w:t>diagram  yaitu</w:t>
      </w:r>
      <w:proofErr w:type="gramEnd"/>
      <w:r w:rsidRPr="0076685A">
        <w:rPr>
          <w:rFonts w:ascii="Times New Roman" w:hAnsi="Times New Roman" w:cs="Times New Roman"/>
          <w:sz w:val="24"/>
          <w:szCs w:val="24"/>
        </w:rPr>
        <w:t xml:space="preserve"> kunpulan diagram yang digunakan untuk menggambarkan kelakuan sistem atau rangkaian perubahan yang terjadi pada sebuah sistem.</w:t>
      </w:r>
    </w:p>
    <w:p w:rsid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c.</w:t>
      </w:r>
      <w:r w:rsidRPr="0076685A">
        <w:rPr>
          <w:rFonts w:ascii="Times New Roman" w:hAnsi="Times New Roman" w:cs="Times New Roman"/>
          <w:sz w:val="24"/>
          <w:szCs w:val="24"/>
        </w:rPr>
        <w:tab/>
        <w:t>Interaction diagram yaitu kumpulan diagram yang digunakan untuk menggambarkan interaksi sistem dengan sistem lain maupun interaksi antar subsistem pada suatu sistem (Rosa dkk, 2013).</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Metodologi Pelaksanaan</w:t>
      </w:r>
    </w:p>
    <w:p w:rsidR="00874EE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Beberapa metode dalam pengumpulan sumber data yang </w:t>
      </w:r>
      <w:proofErr w:type="gramStart"/>
      <w:r>
        <w:rPr>
          <w:rFonts w:ascii="Times New Roman" w:hAnsi="Times New Roman" w:cs="Times New Roman"/>
          <w:sz w:val="24"/>
          <w:szCs w:val="24"/>
        </w:rPr>
        <w:t>digunakan :</w:t>
      </w:r>
      <w:proofErr w:type="gramEnd"/>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Wawancara</w:t>
      </w:r>
    </w:p>
    <w:p w:rsidR="00874EE3" w:rsidRDefault="00874EE3" w:rsidP="00C406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Rejo</w:t>
      </w:r>
      <w:r>
        <w:rPr>
          <w:rFonts w:ascii="Times New Roman" w:hAnsi="Times New Roman" w:cs="Times New Roman"/>
          <w:sz w:val="24"/>
          <w:szCs w:val="24"/>
        </w:rPr>
        <w:t>. Dengan mengajukan pertanyaan tentang proses pengelolaan data dan kendala yang terjadi.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Observasi</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Studi pustaka</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primer</w:t>
      </w:r>
    </w:p>
    <w:p w:rsidR="00874EE3"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sekunder</w:t>
      </w:r>
    </w:p>
    <w:p w:rsidR="00874EE3" w:rsidRPr="00525660"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AB3B59">
        <w:rPr>
          <w:rFonts w:ascii="Times New Roman" w:hAnsi="Times New Roman" w:cs="Times New Roman"/>
          <w:i/>
          <w:iCs/>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kerja praktek. </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Analisa Data</w:t>
      </w:r>
    </w:p>
    <w:p w:rsidR="00874EE3" w:rsidRPr="00525BEB" w:rsidRDefault="00874EE3" w:rsidP="00525BEB">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Mengidentifikasi masalah, menganalisa kebutuhan informasi proses penjualan dan pemasukan barang, Dan memahami perancangan aplikasi sesuai data yang ada dan mengimplementasikan model yang diinginkan oleh pemakai, serta penentuan relasi tabel</w:t>
      </w:r>
      <w:r w:rsidRPr="00C22E44">
        <w:rPr>
          <w:rFonts w:ascii="Times New Roman" w:hAnsi="Times New Roman" w:cs="Times New Roman"/>
          <w:i/>
          <w:sz w:val="24"/>
          <w:szCs w:val="24"/>
        </w:rPr>
        <w:t xml:space="preserve"> database</w:t>
      </w:r>
      <w:r>
        <w:rPr>
          <w:rFonts w:ascii="Times New Roman" w:hAnsi="Times New Roman" w:cs="Times New Roman"/>
          <w:sz w:val="24"/>
          <w:szCs w:val="24"/>
        </w:rPr>
        <w:t xml:space="preserve"> yang mempermudah dalam proses pembuatan aplikasi.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Pengembangan </w:t>
      </w:r>
      <w:r w:rsidR="00104A4E">
        <w:rPr>
          <w:rFonts w:ascii="Times New Roman" w:hAnsi="Times New Roman" w:cs="Times New Roman"/>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sistem </w:t>
      </w:r>
      <w:r w:rsidRPr="004A5D86">
        <w:rPr>
          <w:rFonts w:ascii="Times New Roman" w:hAnsi="Times New Roman" w:cs="Times New Roman"/>
          <w:sz w:val="24"/>
          <w:szCs w:val="24"/>
        </w:rPr>
        <w:lastRenderedPageBreak/>
        <w:t>waterfall kadang dinamakan siklus hidup klasik, dimana hal ini menyiratkan pendekatan sistematis dan berurutan pada pengembangan perangkat lunak, yang dimulai dengan spesifikasi kebutuhan pengguna dan berlanjut melalui tahapan-tahapan perencanaan, permodelan, kontruksi, serta penyerahan sistem ke pengguna yang diakhiri dengan dukungan berkelanjutan pada perangkat lunak lengkap yang dihasilkan (Pressman, 2012). Metode ini meliputi:</w:t>
      </w:r>
    </w:p>
    <w:p w:rsidR="004A5D86" w:rsidRDefault="00B51E88" w:rsidP="00B51E88">
      <w:pPr>
        <w:pStyle w:val="ListParagraph"/>
        <w:spacing w:line="360" w:lineRule="auto"/>
        <w:ind w:left="993"/>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533400</wp:posOffset>
            </wp:positionH>
            <wp:positionV relativeFrom="paragraph">
              <wp:posOffset>41438</wp:posOffset>
            </wp:positionV>
            <wp:extent cx="4662170" cy="1059180"/>
            <wp:effectExtent l="0" t="0" r="0" b="0"/>
            <wp:wrapTight wrapText="bothSides">
              <wp:wrapPolygon edited="0">
                <wp:start x="0" y="0"/>
                <wp:lineTo x="0" y="21367"/>
                <wp:lineTo x="21535" y="21367"/>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170" cy="1059180"/>
                    </a:xfrm>
                    <a:prstGeom prst="rect">
                      <a:avLst/>
                    </a:prstGeom>
                    <a:noFill/>
                    <a:ln>
                      <a:noFill/>
                    </a:ln>
                  </pic:spPr>
                </pic:pic>
              </a:graphicData>
            </a:graphic>
            <wp14:sizeRelH relativeFrom="margin">
              <wp14:pctWidth>0</wp14:pctWidth>
            </wp14:sizeRelH>
          </wp:anchor>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Komunikasi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 di Kantor DPUR WIL V Limpung. Kegiatan penelitihan, guna mengumpulkan data-data tambahan baik yang ada di jurnal, artikel, maupun dari internet.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Pada tahap ini dilakukan wawancara kepada Sodikin sebagai Pelur (Pelaksaan Urusan). Penelitihan ini, untuk mendapatkan data-data yang diperlukan dalam pembuatan manajemen project untuk menggambarkan informasi yang akan dikelola dan diproses untuk mendukung sistem yang baru.</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Perencanaan</w:t>
      </w:r>
    </w:p>
    <w:p w:rsidR="0091015B" w:rsidRPr="008E30F7" w:rsidRDefault="004A5D86" w:rsidP="008E30F7">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Proses perencanaan merupakan lanjutan dari proses komunikasi. Membuat perkiraan-perkiraan dan schedule untuk sistem. Menghasilkan dokumen user requirement atau bisa dikatakan sebagai data yang berhubungan dengan keinginan user dalam pembuatan software, termasuk rencana yang akan dilakukan. Tahap ini menentukan aplikasi apa yang dibutuhkan dan perencanaan alur sistem yang akan dibuat.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lastRenderedPageBreak/>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menggambarkan alur sistem perangkat lunak yang mendasar dengan menggunakan alat bantu perancangan sistem, yaitu UML (Unified Modeling Language).</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Penyerahan sistem / perangkat lunak ke para pelanggan/ pengguna</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bisa dikatakan final dalam pembuatan sebuah software atau sistem. Setelah melakukan analisis, desain dan pengkodean maka sistem yang sudah jadi akan digunakan oleh user. Kemudian software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C94975" w:rsidRDefault="00F129DD" w:rsidP="00F129DD">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F129DD" w:rsidRDefault="00F129DD" w:rsidP="00F129DD">
      <w:pPr>
        <w:pStyle w:val="ListParagraph"/>
        <w:spacing w:line="360" w:lineRule="auto"/>
        <w:ind w:left="567"/>
        <w:jc w:val="both"/>
        <w:rPr>
          <w:rFonts w:ascii="Times New Roman" w:hAnsi="Times New Roman" w:cs="Times New Roman"/>
          <w:sz w:val="24"/>
          <w:szCs w:val="24"/>
        </w:rPr>
      </w:pP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tbl>
      <w:tblPr>
        <w:tblStyle w:val="TableGrid"/>
        <w:tblW w:w="8046" w:type="dxa"/>
        <w:tblLayout w:type="fixed"/>
        <w:tblLook w:val="04A0" w:firstRow="1" w:lastRow="0" w:firstColumn="1" w:lastColumn="0" w:noHBand="0" w:noVBand="1"/>
      </w:tblPr>
      <w:tblGrid>
        <w:gridCol w:w="461"/>
        <w:gridCol w:w="1774"/>
        <w:gridCol w:w="992"/>
        <w:gridCol w:w="709"/>
        <w:gridCol w:w="850"/>
        <w:gridCol w:w="1843"/>
        <w:gridCol w:w="283"/>
        <w:gridCol w:w="284"/>
        <w:gridCol w:w="283"/>
        <w:gridCol w:w="567"/>
      </w:tblGrid>
      <w:tr w:rsidR="00F76531" w:rsidRPr="009323D4" w:rsidTr="002B55E6">
        <w:trPr>
          <w:trHeight w:val="283"/>
        </w:trPr>
        <w:tc>
          <w:tcPr>
            <w:tcW w:w="461"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sidRPr="009323D4">
              <w:rPr>
                <w:rFonts w:ascii="Times New Roman" w:hAnsi="Times New Roman" w:cs="Times New Roman"/>
                <w:sz w:val="20"/>
                <w:szCs w:val="20"/>
              </w:rPr>
              <w:t>No</w:t>
            </w:r>
          </w:p>
        </w:tc>
        <w:tc>
          <w:tcPr>
            <w:tcW w:w="1774"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sidRPr="009323D4">
              <w:rPr>
                <w:rFonts w:ascii="Times New Roman" w:hAnsi="Times New Roman" w:cs="Times New Roman"/>
                <w:sz w:val="20"/>
                <w:szCs w:val="20"/>
              </w:rPr>
              <w:t>Task Name</w:t>
            </w:r>
          </w:p>
        </w:tc>
        <w:tc>
          <w:tcPr>
            <w:tcW w:w="992"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Duration</w:t>
            </w:r>
          </w:p>
        </w:tc>
        <w:tc>
          <w:tcPr>
            <w:tcW w:w="709"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Start</w:t>
            </w:r>
          </w:p>
        </w:tc>
        <w:tc>
          <w:tcPr>
            <w:tcW w:w="850"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Finish</w:t>
            </w:r>
          </w:p>
        </w:tc>
        <w:tc>
          <w:tcPr>
            <w:tcW w:w="184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4"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567"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r>
      <w:tr w:rsidR="00F76531" w:rsidRPr="009323D4" w:rsidTr="002B55E6">
        <w:trPr>
          <w:trHeight w:val="283"/>
        </w:trPr>
        <w:tc>
          <w:tcPr>
            <w:tcW w:w="461" w:type="dxa"/>
            <w:vMerge/>
          </w:tcPr>
          <w:p w:rsidR="009323D4" w:rsidRPr="009323D4" w:rsidRDefault="009323D4" w:rsidP="00D43A2B">
            <w:pPr>
              <w:pStyle w:val="ListParagraph"/>
              <w:ind w:left="0"/>
              <w:jc w:val="both"/>
              <w:rPr>
                <w:rFonts w:ascii="Times New Roman" w:hAnsi="Times New Roman" w:cs="Times New Roman"/>
                <w:sz w:val="20"/>
                <w:szCs w:val="20"/>
              </w:rPr>
            </w:pPr>
          </w:p>
        </w:tc>
        <w:tc>
          <w:tcPr>
            <w:tcW w:w="1774" w:type="dxa"/>
            <w:vMerge/>
          </w:tcPr>
          <w:p w:rsidR="009323D4" w:rsidRPr="009323D4" w:rsidRDefault="009323D4" w:rsidP="00D43A2B">
            <w:pPr>
              <w:pStyle w:val="ListParagraph"/>
              <w:ind w:left="0"/>
              <w:jc w:val="both"/>
              <w:rPr>
                <w:rFonts w:ascii="Times New Roman" w:hAnsi="Times New Roman" w:cs="Times New Roman"/>
                <w:sz w:val="20"/>
                <w:szCs w:val="20"/>
              </w:rPr>
            </w:pPr>
          </w:p>
        </w:tc>
        <w:tc>
          <w:tcPr>
            <w:tcW w:w="992" w:type="dxa"/>
            <w:vMerge/>
          </w:tcPr>
          <w:p w:rsidR="009323D4" w:rsidRDefault="009323D4" w:rsidP="00D43A2B">
            <w:pPr>
              <w:pStyle w:val="ListParagraph"/>
              <w:ind w:left="0"/>
              <w:jc w:val="both"/>
              <w:rPr>
                <w:rFonts w:ascii="Times New Roman" w:hAnsi="Times New Roman" w:cs="Times New Roman"/>
                <w:sz w:val="20"/>
                <w:szCs w:val="20"/>
              </w:rPr>
            </w:pPr>
          </w:p>
        </w:tc>
        <w:tc>
          <w:tcPr>
            <w:tcW w:w="709" w:type="dxa"/>
            <w:vMerge/>
          </w:tcPr>
          <w:p w:rsidR="009323D4" w:rsidRDefault="009323D4" w:rsidP="00D43A2B">
            <w:pPr>
              <w:pStyle w:val="ListParagraph"/>
              <w:ind w:left="0"/>
              <w:jc w:val="both"/>
              <w:rPr>
                <w:rFonts w:ascii="Times New Roman" w:hAnsi="Times New Roman" w:cs="Times New Roman"/>
                <w:sz w:val="20"/>
                <w:szCs w:val="20"/>
              </w:rPr>
            </w:pPr>
          </w:p>
        </w:tc>
        <w:tc>
          <w:tcPr>
            <w:tcW w:w="850" w:type="dxa"/>
            <w:vMerge/>
          </w:tcPr>
          <w:p w:rsidR="009323D4" w:rsidRDefault="009323D4" w:rsidP="00D43A2B">
            <w:pPr>
              <w:pStyle w:val="ListParagraph"/>
              <w:ind w:left="0"/>
              <w:jc w:val="both"/>
              <w:rPr>
                <w:rFonts w:ascii="Times New Roman" w:hAnsi="Times New Roman" w:cs="Times New Roman"/>
                <w:sz w:val="20"/>
                <w:szCs w:val="20"/>
              </w:rPr>
            </w:pPr>
          </w:p>
        </w:tc>
        <w:tc>
          <w:tcPr>
            <w:tcW w:w="184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4"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567"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1</w:t>
            </w:r>
          </w:p>
        </w:tc>
        <w:tc>
          <w:tcPr>
            <w:tcW w:w="1774" w:type="dxa"/>
            <w:vAlign w:val="center"/>
          </w:tcPr>
          <w:p w:rsidR="00D43A2B" w:rsidRPr="009323D4" w:rsidRDefault="009323D4" w:rsidP="002B55E6">
            <w:pPr>
              <w:pStyle w:val="ListParagraph"/>
              <w:ind w:left="0"/>
              <w:rPr>
                <w:rFonts w:ascii="Times New Roman" w:hAnsi="Times New Roman" w:cs="Times New Roman"/>
                <w:sz w:val="18"/>
                <w:szCs w:val="18"/>
              </w:rPr>
            </w:pPr>
            <w:r w:rsidRPr="009323D4">
              <w:rPr>
                <w:rFonts w:ascii="Times New Roman" w:hAnsi="Times New Roman" w:cs="Times New Roman"/>
                <w:sz w:val="18"/>
                <w:szCs w:val="18"/>
              </w:rPr>
              <w:t>Studi Literatur</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7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2</w:t>
            </w:r>
          </w:p>
        </w:tc>
        <w:tc>
          <w:tcPr>
            <w:tcW w:w="1774" w:type="dxa"/>
            <w:vAlign w:val="center"/>
          </w:tcPr>
          <w:p w:rsidR="00D43A2B" w:rsidRPr="009323D4" w:rsidRDefault="009323D4"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Proposal TA</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7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lastRenderedPageBreak/>
              <w:t>3</w:t>
            </w:r>
          </w:p>
        </w:tc>
        <w:tc>
          <w:tcPr>
            <w:tcW w:w="1774" w:type="dxa"/>
            <w:vAlign w:val="center"/>
          </w:tcPr>
          <w:p w:rsidR="00D43A2B" w:rsidRPr="009323D4" w:rsidRDefault="009323D4"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Pengumpulan Data</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7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4</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Analisa</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10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5</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Perancangan Sistem</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14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6</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Implementasi</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30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7</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Pengujian Aplikasi</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5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F76531" w:rsidRPr="009323D4" w:rsidRDefault="00F76531"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8</w:t>
            </w:r>
          </w:p>
        </w:tc>
        <w:tc>
          <w:tcPr>
            <w:tcW w:w="1774" w:type="dxa"/>
            <w:vAlign w:val="center"/>
          </w:tcPr>
          <w:p w:rsidR="00F76531"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Evaluasi</w:t>
            </w:r>
          </w:p>
        </w:tc>
        <w:tc>
          <w:tcPr>
            <w:tcW w:w="992" w:type="dxa"/>
            <w:vAlign w:val="center"/>
          </w:tcPr>
          <w:p w:rsidR="00F76531"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2 days</w:t>
            </w:r>
          </w:p>
        </w:tc>
        <w:tc>
          <w:tcPr>
            <w:tcW w:w="709"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184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4"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567" w:type="dxa"/>
            <w:vAlign w:val="center"/>
          </w:tcPr>
          <w:p w:rsidR="00F76531" w:rsidRPr="009323D4" w:rsidRDefault="00F76531"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F76531" w:rsidRDefault="00F76531"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9</w:t>
            </w:r>
          </w:p>
        </w:tc>
        <w:tc>
          <w:tcPr>
            <w:tcW w:w="1774" w:type="dxa"/>
            <w:vAlign w:val="center"/>
          </w:tcPr>
          <w:p w:rsidR="00F76531"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Laporan TA</w:t>
            </w:r>
          </w:p>
        </w:tc>
        <w:tc>
          <w:tcPr>
            <w:tcW w:w="992" w:type="dxa"/>
            <w:vAlign w:val="center"/>
          </w:tcPr>
          <w:p w:rsidR="00F76531"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30 days</w:t>
            </w:r>
          </w:p>
        </w:tc>
        <w:tc>
          <w:tcPr>
            <w:tcW w:w="709"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184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4"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567" w:type="dxa"/>
            <w:vAlign w:val="center"/>
          </w:tcPr>
          <w:p w:rsidR="00F76531" w:rsidRPr="009323D4" w:rsidRDefault="00F76531"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F76531" w:rsidRDefault="00F76531"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10</w:t>
            </w:r>
          </w:p>
        </w:tc>
        <w:tc>
          <w:tcPr>
            <w:tcW w:w="1774" w:type="dxa"/>
            <w:vAlign w:val="center"/>
          </w:tcPr>
          <w:p w:rsidR="00F76531"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Ujian</w:t>
            </w:r>
          </w:p>
        </w:tc>
        <w:tc>
          <w:tcPr>
            <w:tcW w:w="992" w:type="dxa"/>
            <w:vAlign w:val="center"/>
          </w:tcPr>
          <w:p w:rsidR="00F76531"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1 days</w:t>
            </w:r>
          </w:p>
        </w:tc>
        <w:tc>
          <w:tcPr>
            <w:tcW w:w="709"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184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4"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567" w:type="dxa"/>
            <w:vAlign w:val="center"/>
          </w:tcPr>
          <w:p w:rsidR="00F76531" w:rsidRPr="009323D4" w:rsidRDefault="00F76531" w:rsidP="002B55E6">
            <w:pPr>
              <w:pStyle w:val="ListParagraph"/>
              <w:ind w:left="0"/>
              <w:rPr>
                <w:rFonts w:ascii="Times New Roman" w:hAnsi="Times New Roman" w:cs="Times New Roman"/>
                <w:sz w:val="18"/>
                <w:szCs w:val="18"/>
              </w:rPr>
            </w:pPr>
          </w:p>
        </w:tc>
      </w:tr>
    </w:tbl>
    <w:p w:rsidR="00D43A2B" w:rsidRDefault="00D43A2B" w:rsidP="00F129DD">
      <w:pPr>
        <w:pStyle w:val="ListParagraph"/>
        <w:spacing w:line="360" w:lineRule="auto"/>
        <w:ind w:left="567"/>
        <w:jc w:val="both"/>
        <w:rPr>
          <w:rFonts w:ascii="Times New Roman" w:hAnsi="Times New Roman" w:cs="Times New Roman"/>
          <w:sz w:val="24"/>
          <w:szCs w:val="24"/>
        </w:rPr>
      </w:pPr>
    </w:p>
    <w:p w:rsidR="00525BEB" w:rsidRDefault="00525BEB" w:rsidP="00F129DD">
      <w:pPr>
        <w:pStyle w:val="ListParagraph"/>
        <w:spacing w:line="360" w:lineRule="auto"/>
        <w:ind w:left="567"/>
        <w:jc w:val="both"/>
        <w:rPr>
          <w:rFonts w:ascii="Times New Roman" w:hAnsi="Times New Roman" w:cs="Times New Roman"/>
          <w:sz w:val="24"/>
          <w:szCs w:val="24"/>
        </w:rPr>
      </w:pPr>
      <w:r>
        <w:rPr>
          <w:noProof/>
        </w:rPr>
        <w:drawing>
          <wp:inline distT="0" distB="0" distL="0" distR="0" wp14:anchorId="3A2F332B" wp14:editId="14ED2BD4">
            <wp:extent cx="5040630" cy="279717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srcRect l="1266" t="30772" r="32222" b="32441"/>
                    <a:stretch/>
                  </pic:blipFill>
                  <pic:spPr bwMode="auto">
                    <a:xfrm>
                      <a:off x="0" y="0"/>
                      <a:ext cx="5040630" cy="2797175"/>
                    </a:xfrm>
                    <a:prstGeom prst="rect">
                      <a:avLst/>
                    </a:prstGeom>
                    <a:ln>
                      <a:noFill/>
                    </a:ln>
                    <a:extLst>
                      <a:ext uri="{53640926-AAD7-44D8-BBD7-CCE9431645EC}">
                        <a14:shadowObscured xmlns:a14="http://schemas.microsoft.com/office/drawing/2010/main"/>
                      </a:ext>
                    </a:extLst>
                  </pic:spPr>
                </pic:pic>
              </a:graphicData>
            </a:graphic>
          </wp:inline>
        </w:drawing>
      </w:r>
    </w:p>
    <w:p w:rsidR="00525BEB" w:rsidRDefault="00525BE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t>Daftar Pustaka</w:t>
      </w:r>
    </w:p>
    <w:p w:rsidR="00F129DD" w:rsidRDefault="00F129DD" w:rsidP="00F129DD">
      <w:pPr>
        <w:pStyle w:val="ListParagraph"/>
        <w:spacing w:line="360" w:lineRule="auto"/>
        <w:ind w:left="1134" w:hanging="567"/>
        <w:jc w:val="both"/>
        <w:rPr>
          <w:rFonts w:ascii="Times New Roman" w:hAnsi="Times New Roman" w:cs="Times New Roman"/>
          <w:sz w:val="24"/>
          <w:szCs w:val="24"/>
        </w:rPr>
      </w:pPr>
      <w:r w:rsidRPr="00F129DD">
        <w:rPr>
          <w:rFonts w:ascii="Times New Roman" w:hAnsi="Times New Roman" w:cs="Times New Roman"/>
          <w:sz w:val="24"/>
          <w:szCs w:val="24"/>
        </w:rPr>
        <w:t xml:space="preserve">A. S., Rosa, Shalahuddin, M, 2014, </w:t>
      </w:r>
      <w:r w:rsidRPr="002A6830">
        <w:rPr>
          <w:rFonts w:ascii="Times New Roman" w:hAnsi="Times New Roman" w:cs="Times New Roman"/>
          <w:i/>
          <w:sz w:val="24"/>
          <w:szCs w:val="24"/>
        </w:rPr>
        <w:t>Rekayasa Perangkat Lunak Terstruktur Dan Berorientasi Objek</w:t>
      </w:r>
      <w:r w:rsidRPr="00F129DD">
        <w:rPr>
          <w:rFonts w:ascii="Times New Roman" w:hAnsi="Times New Roman" w:cs="Times New Roman"/>
          <w:sz w:val="24"/>
          <w:szCs w:val="24"/>
        </w:rPr>
        <w:t>, Informatika Bandung, Bandung.</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F129DD" w:rsidRPr="00F129DD" w:rsidRDefault="00F129DD" w:rsidP="00F129DD">
      <w:pPr>
        <w:pStyle w:val="ListParagraph"/>
        <w:spacing w:line="360" w:lineRule="auto"/>
        <w:ind w:left="567"/>
        <w:jc w:val="both"/>
        <w:rPr>
          <w:rFonts w:ascii="Times New Roman" w:hAnsi="Times New Roman" w:cs="Times New Roman"/>
          <w:sz w:val="24"/>
          <w:szCs w:val="24"/>
        </w:rPr>
      </w:pPr>
    </w:p>
    <w:sectPr w:rsidR="00F129DD" w:rsidRPr="00F129DD" w:rsidSect="00F0783B">
      <w:headerReference w:type="even" r:id="rId12"/>
      <w:headerReference w:type="default" r:id="rId13"/>
      <w:footerReference w:type="even" r:id="rId14"/>
      <w:footerReference w:type="default" r:id="rId15"/>
      <w:headerReference w:type="first" r:id="rId16"/>
      <w:footerReference w:type="first" r:id="rId17"/>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95F" w:rsidRDefault="0027095F" w:rsidP="003511CD">
      <w:pPr>
        <w:spacing w:after="0" w:line="240" w:lineRule="auto"/>
      </w:pPr>
      <w:r>
        <w:separator/>
      </w:r>
    </w:p>
  </w:endnote>
  <w:endnote w:type="continuationSeparator" w:id="0">
    <w:p w:rsidR="0027095F" w:rsidRDefault="0027095F"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95F" w:rsidRDefault="0027095F" w:rsidP="003511CD">
      <w:pPr>
        <w:spacing w:after="0" w:line="240" w:lineRule="auto"/>
      </w:pPr>
      <w:r>
        <w:separator/>
      </w:r>
    </w:p>
  </w:footnote>
  <w:footnote w:type="continuationSeparator" w:id="0">
    <w:p w:rsidR="0027095F" w:rsidRDefault="0027095F"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DBBC6C04"/>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013E1"/>
    <w:rsid w:val="00024B57"/>
    <w:rsid w:val="0004351E"/>
    <w:rsid w:val="000616A9"/>
    <w:rsid w:val="000A4371"/>
    <w:rsid w:val="000B3DFB"/>
    <w:rsid w:val="000D76F6"/>
    <w:rsid w:val="0010126B"/>
    <w:rsid w:val="001026CF"/>
    <w:rsid w:val="00104A4E"/>
    <w:rsid w:val="00112059"/>
    <w:rsid w:val="00121B6B"/>
    <w:rsid w:val="0014475C"/>
    <w:rsid w:val="001470F9"/>
    <w:rsid w:val="001624C1"/>
    <w:rsid w:val="001656EC"/>
    <w:rsid w:val="00166B2C"/>
    <w:rsid w:val="00173676"/>
    <w:rsid w:val="001D3F5E"/>
    <w:rsid w:val="001D44C3"/>
    <w:rsid w:val="00224682"/>
    <w:rsid w:val="00226438"/>
    <w:rsid w:val="00235E45"/>
    <w:rsid w:val="00237C6B"/>
    <w:rsid w:val="00244ABF"/>
    <w:rsid w:val="002672C3"/>
    <w:rsid w:val="0027095F"/>
    <w:rsid w:val="00277D14"/>
    <w:rsid w:val="00295D60"/>
    <w:rsid w:val="002A3219"/>
    <w:rsid w:val="002A54EE"/>
    <w:rsid w:val="002A6830"/>
    <w:rsid w:val="002B55E6"/>
    <w:rsid w:val="002B7A9E"/>
    <w:rsid w:val="002F343B"/>
    <w:rsid w:val="00301DAE"/>
    <w:rsid w:val="00350682"/>
    <w:rsid w:val="003511CD"/>
    <w:rsid w:val="00375B12"/>
    <w:rsid w:val="003C4A8A"/>
    <w:rsid w:val="003E018E"/>
    <w:rsid w:val="003F4AB5"/>
    <w:rsid w:val="004014B6"/>
    <w:rsid w:val="00402775"/>
    <w:rsid w:val="00426B9F"/>
    <w:rsid w:val="0043467E"/>
    <w:rsid w:val="00452A19"/>
    <w:rsid w:val="004A5D86"/>
    <w:rsid w:val="004D503B"/>
    <w:rsid w:val="004E43A5"/>
    <w:rsid w:val="0050705B"/>
    <w:rsid w:val="00513530"/>
    <w:rsid w:val="00525BEB"/>
    <w:rsid w:val="0054509E"/>
    <w:rsid w:val="00553045"/>
    <w:rsid w:val="005548E2"/>
    <w:rsid w:val="00563F1C"/>
    <w:rsid w:val="005E3992"/>
    <w:rsid w:val="005E4AAB"/>
    <w:rsid w:val="005F0304"/>
    <w:rsid w:val="0060044D"/>
    <w:rsid w:val="00605EB8"/>
    <w:rsid w:val="00616967"/>
    <w:rsid w:val="00630983"/>
    <w:rsid w:val="00631E4A"/>
    <w:rsid w:val="0065120A"/>
    <w:rsid w:val="006521A3"/>
    <w:rsid w:val="0068344F"/>
    <w:rsid w:val="00684E77"/>
    <w:rsid w:val="00705389"/>
    <w:rsid w:val="0072042A"/>
    <w:rsid w:val="0072065C"/>
    <w:rsid w:val="00723E6B"/>
    <w:rsid w:val="007345C5"/>
    <w:rsid w:val="0075336D"/>
    <w:rsid w:val="00760C32"/>
    <w:rsid w:val="0076685A"/>
    <w:rsid w:val="00780C2D"/>
    <w:rsid w:val="00793CFD"/>
    <w:rsid w:val="007D05DA"/>
    <w:rsid w:val="00835C0B"/>
    <w:rsid w:val="008546D3"/>
    <w:rsid w:val="00862FF0"/>
    <w:rsid w:val="008729A5"/>
    <w:rsid w:val="00874EE3"/>
    <w:rsid w:val="00883315"/>
    <w:rsid w:val="008A68FE"/>
    <w:rsid w:val="008B1CD5"/>
    <w:rsid w:val="008D0B34"/>
    <w:rsid w:val="008D1EDC"/>
    <w:rsid w:val="008E30F7"/>
    <w:rsid w:val="008F0FA7"/>
    <w:rsid w:val="008F5CC1"/>
    <w:rsid w:val="0091015B"/>
    <w:rsid w:val="009323D4"/>
    <w:rsid w:val="009376A8"/>
    <w:rsid w:val="00974990"/>
    <w:rsid w:val="00977318"/>
    <w:rsid w:val="00981D3F"/>
    <w:rsid w:val="009A05A6"/>
    <w:rsid w:val="009A6AB2"/>
    <w:rsid w:val="00A05FD7"/>
    <w:rsid w:val="00A17F03"/>
    <w:rsid w:val="00A43EE3"/>
    <w:rsid w:val="00A86A43"/>
    <w:rsid w:val="00AA71E7"/>
    <w:rsid w:val="00AE3DDD"/>
    <w:rsid w:val="00B266DE"/>
    <w:rsid w:val="00B51B11"/>
    <w:rsid w:val="00B51E88"/>
    <w:rsid w:val="00B85A29"/>
    <w:rsid w:val="00B85AA7"/>
    <w:rsid w:val="00BC5EFE"/>
    <w:rsid w:val="00BC6606"/>
    <w:rsid w:val="00C02D2B"/>
    <w:rsid w:val="00C03977"/>
    <w:rsid w:val="00C05018"/>
    <w:rsid w:val="00C2408A"/>
    <w:rsid w:val="00C25CC8"/>
    <w:rsid w:val="00C40603"/>
    <w:rsid w:val="00C5188E"/>
    <w:rsid w:val="00C76923"/>
    <w:rsid w:val="00C76BCD"/>
    <w:rsid w:val="00C94975"/>
    <w:rsid w:val="00CF64FC"/>
    <w:rsid w:val="00CF693C"/>
    <w:rsid w:val="00D246E8"/>
    <w:rsid w:val="00D25D36"/>
    <w:rsid w:val="00D31B38"/>
    <w:rsid w:val="00D43A2B"/>
    <w:rsid w:val="00DA0C9B"/>
    <w:rsid w:val="00DB47FC"/>
    <w:rsid w:val="00DC4C02"/>
    <w:rsid w:val="00DC7898"/>
    <w:rsid w:val="00E05224"/>
    <w:rsid w:val="00E11F3F"/>
    <w:rsid w:val="00E20CB2"/>
    <w:rsid w:val="00E54B85"/>
    <w:rsid w:val="00E565BB"/>
    <w:rsid w:val="00E60366"/>
    <w:rsid w:val="00E632DA"/>
    <w:rsid w:val="00EA477E"/>
    <w:rsid w:val="00EF4794"/>
    <w:rsid w:val="00F0783B"/>
    <w:rsid w:val="00F129DD"/>
    <w:rsid w:val="00F13C72"/>
    <w:rsid w:val="00F1572A"/>
    <w:rsid w:val="00F466D7"/>
    <w:rsid w:val="00F52B29"/>
    <w:rsid w:val="00F76531"/>
    <w:rsid w:val="00F83200"/>
    <w:rsid w:val="00F84310"/>
    <w:rsid w:val="00F90B09"/>
    <w:rsid w:val="00FB47B9"/>
    <w:rsid w:val="00FD7E23"/>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D92A418"/>
  <w15:docId w15:val="{ECBBC884-1F3A-472B-8E95-A4C8208F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10684-BD24-41E1-884C-CFE1EEFF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12</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4</cp:revision>
  <cp:lastPrinted>2017-06-05T09:23:00Z</cp:lastPrinted>
  <dcterms:created xsi:type="dcterms:W3CDTF">2017-03-12T17:46:00Z</dcterms:created>
  <dcterms:modified xsi:type="dcterms:W3CDTF">2018-01-13T07:59:00Z</dcterms:modified>
</cp:coreProperties>
</file>