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2931D" w14:textId="77777777" w:rsidR="0049527B" w:rsidRDefault="00000000">
      <w:pPr>
        <w:spacing w:after="0"/>
        <w:ind w:left="10" w:right="56" w:hanging="10"/>
        <w:jc w:val="center"/>
      </w:pPr>
      <w:r>
        <w:rPr>
          <w:b/>
          <w:sz w:val="24"/>
        </w:rPr>
        <w:t xml:space="preserve">Project Design Phase </w:t>
      </w:r>
    </w:p>
    <w:p w14:paraId="2D62B5B3" w14:textId="77777777" w:rsidR="0049527B" w:rsidRDefault="00000000">
      <w:pPr>
        <w:spacing w:after="0"/>
        <w:ind w:left="10" w:right="54" w:hanging="10"/>
        <w:jc w:val="center"/>
      </w:pPr>
      <w:r>
        <w:rPr>
          <w:b/>
          <w:sz w:val="24"/>
        </w:rPr>
        <w:t xml:space="preserve">Solution Architecture </w:t>
      </w:r>
    </w:p>
    <w:p w14:paraId="3EE158A9" w14:textId="77777777" w:rsidR="0049527B" w:rsidRDefault="00000000">
      <w:pPr>
        <w:spacing w:after="0"/>
        <w:ind w:right="5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49527B" w14:paraId="7F07278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333EB" w14:textId="77777777" w:rsidR="0049527B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BA720" w14:textId="6235A621" w:rsidR="0049527B" w:rsidRDefault="00000000">
            <w:pPr>
              <w:spacing w:after="0"/>
            </w:pPr>
            <w:r>
              <w:t>2</w:t>
            </w:r>
            <w:r w:rsidR="0065193D">
              <w:t>8</w:t>
            </w:r>
            <w:r>
              <w:t xml:space="preserve"> June 2025 </w:t>
            </w:r>
          </w:p>
        </w:tc>
      </w:tr>
      <w:tr w:rsidR="0049527B" w14:paraId="6580B73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53D83" w14:textId="77777777" w:rsidR="0049527B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5BD02" w14:textId="409B2F4B" w:rsidR="0049527B" w:rsidRDefault="00000000">
            <w:pPr>
              <w:spacing w:after="0"/>
            </w:pPr>
            <w:r>
              <w:t>LTVIP2025TMID</w:t>
            </w:r>
            <w:r w:rsidR="0065193D">
              <w:t>51035</w:t>
            </w:r>
          </w:p>
        </w:tc>
      </w:tr>
      <w:tr w:rsidR="0049527B" w14:paraId="247BBF89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18962" w14:textId="77777777" w:rsidR="0049527B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02441" w14:textId="77777777" w:rsidR="0049527B" w:rsidRDefault="00000000">
            <w:pPr>
              <w:spacing w:after="0"/>
            </w:pPr>
            <w:r>
              <w:t xml:space="preserve">Measuring the pulse of prosperity: an index of economic freedom </w:t>
            </w:r>
          </w:p>
        </w:tc>
      </w:tr>
      <w:tr w:rsidR="0049527B" w14:paraId="5F0A2B35" w14:textId="77777777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FB027" w14:textId="77777777" w:rsidR="0049527B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5A9A6" w14:textId="77777777" w:rsidR="0049527B" w:rsidRDefault="00000000">
            <w:pPr>
              <w:spacing w:after="0"/>
            </w:pPr>
            <w:r>
              <w:rPr>
                <w:sz w:val="24"/>
              </w:rPr>
              <w:t xml:space="preserve">4 Marks </w:t>
            </w:r>
          </w:p>
        </w:tc>
      </w:tr>
    </w:tbl>
    <w:p w14:paraId="24286B4B" w14:textId="77777777" w:rsidR="0049527B" w:rsidRDefault="00000000">
      <w:pPr>
        <w:spacing w:after="177"/>
      </w:pPr>
      <w:r>
        <w:rPr>
          <w:b/>
        </w:rPr>
        <w:t xml:space="preserve"> </w:t>
      </w:r>
    </w:p>
    <w:p w14:paraId="3DA8EA52" w14:textId="77777777" w:rsidR="0049527B" w:rsidRDefault="00000000">
      <w:pPr>
        <w:spacing w:after="158"/>
        <w:ind w:left="-5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14322FF9" w14:textId="77777777" w:rsidR="0049527B" w:rsidRDefault="00000000">
      <w:pPr>
        <w:spacing w:after="369" w:line="250" w:lineRule="auto"/>
        <w:ind w:left="10" w:hanging="10"/>
      </w:pPr>
      <w:r>
        <w:rPr>
          <w:rFonts w:ascii="Arial" w:eastAsia="Arial" w:hAnsi="Arial" w:cs="Arial"/>
          <w:sz w:val="24"/>
        </w:rPr>
        <w:t xml:space="preserve">Solution architecture is a complex process – with many sub-processes – that bridges the gap between business problems and technology solutions. Its goals are to: </w:t>
      </w:r>
    </w:p>
    <w:p w14:paraId="64671150" w14:textId="77777777" w:rsidR="0049527B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Find the best tech solution to solve existing business problems. </w:t>
      </w:r>
    </w:p>
    <w:p w14:paraId="61100A32" w14:textId="77777777" w:rsidR="0049527B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Describe the structure, characteristics, behaviour, and other aspects of the software to project stakeholders. </w:t>
      </w:r>
    </w:p>
    <w:p w14:paraId="3F63FBBA" w14:textId="77777777" w:rsidR="0049527B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Define features, development phases, and solution requirements. </w:t>
      </w:r>
    </w:p>
    <w:p w14:paraId="79BCE70F" w14:textId="77777777" w:rsidR="0049527B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Provide specifications according to which the solution is defined, managed, and delivered. </w:t>
      </w:r>
    </w:p>
    <w:p w14:paraId="5EF91825" w14:textId="77777777" w:rsidR="0049527B" w:rsidRDefault="00000000">
      <w:pPr>
        <w:spacing w:after="175"/>
      </w:pPr>
      <w:r>
        <w:rPr>
          <w:b/>
        </w:rPr>
        <w:t xml:space="preserve"> </w:t>
      </w:r>
    </w:p>
    <w:p w14:paraId="15201A49" w14:textId="77777777" w:rsidR="0049527B" w:rsidRDefault="00000000">
      <w:pPr>
        <w:spacing w:after="115"/>
        <w:ind w:left="-5" w:hanging="10"/>
      </w:pPr>
      <w:r>
        <w:rPr>
          <w:rFonts w:ascii="Arial" w:eastAsia="Arial" w:hAnsi="Arial" w:cs="Arial"/>
          <w:b/>
          <w:sz w:val="24"/>
        </w:rPr>
        <w:t>Solution Architecture Diagram</w:t>
      </w:r>
      <w:r>
        <w:rPr>
          <w:b/>
        </w:rPr>
        <w:t xml:space="preserve">:  </w:t>
      </w:r>
    </w:p>
    <w:p w14:paraId="0B9D2A01" w14:textId="77777777" w:rsidR="0049527B" w:rsidRDefault="00000000">
      <w:pPr>
        <w:spacing w:after="98"/>
        <w:jc w:val="right"/>
      </w:pPr>
      <w:r>
        <w:rPr>
          <w:noProof/>
        </w:rPr>
        <w:drawing>
          <wp:inline distT="0" distB="0" distL="0" distR="0" wp14:anchorId="608D7C67" wp14:editId="2EEA5E1A">
            <wp:extent cx="5731510" cy="3820795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76126C8" w14:textId="77777777" w:rsidR="0049527B" w:rsidRDefault="00000000">
      <w:pPr>
        <w:spacing w:after="0"/>
      </w:pPr>
      <w:r>
        <w:rPr>
          <w:b/>
        </w:rPr>
        <w:lastRenderedPageBreak/>
        <w:t xml:space="preserve">Reference: </w:t>
      </w:r>
      <w:hyperlink r:id="rId6">
        <w:r>
          <w:rPr>
            <w:b/>
            <w:color w:val="0563C1"/>
            <w:u w:val="single" w:color="0563C1"/>
          </w:rPr>
          <w:t>https://aws.amazon.com/blogs/industries/voice</w:t>
        </w:r>
      </w:hyperlink>
      <w:hyperlink r:id="rId7">
        <w:r>
          <w:rPr>
            <w:b/>
            <w:color w:val="0563C1"/>
            <w:u w:val="single" w:color="0563C1"/>
          </w:rPr>
          <w:t>-</w:t>
        </w:r>
      </w:hyperlink>
      <w:hyperlink r:id="rId8">
        <w:r>
          <w:rPr>
            <w:b/>
            <w:color w:val="0563C1"/>
            <w:u w:val="single" w:color="0563C1"/>
          </w:rPr>
          <w:t>applications</w:t>
        </w:r>
      </w:hyperlink>
      <w:hyperlink r:id="rId9">
        <w:r>
          <w:rPr>
            <w:b/>
            <w:color w:val="0563C1"/>
            <w:u w:val="single" w:color="0563C1"/>
          </w:rPr>
          <w:t>-</w:t>
        </w:r>
      </w:hyperlink>
      <w:hyperlink r:id="rId10">
        <w:r>
          <w:rPr>
            <w:b/>
            <w:color w:val="0563C1"/>
            <w:u w:val="single" w:color="0563C1"/>
          </w:rPr>
          <w:t>in</w:t>
        </w:r>
      </w:hyperlink>
      <w:hyperlink r:id="rId11">
        <w:r>
          <w:rPr>
            <w:b/>
            <w:color w:val="0563C1"/>
            <w:u w:val="single" w:color="0563C1"/>
          </w:rPr>
          <w:t>-</w:t>
        </w:r>
      </w:hyperlink>
      <w:hyperlink r:id="rId12">
        <w:r>
          <w:rPr>
            <w:b/>
            <w:color w:val="0563C1"/>
            <w:u w:val="single" w:color="0563C1"/>
          </w:rPr>
          <w:t>clinical</w:t>
        </w:r>
      </w:hyperlink>
      <w:hyperlink r:id="rId13">
        <w:r>
          <w:rPr>
            <w:b/>
            <w:color w:val="0563C1"/>
            <w:u w:val="single" w:color="0563C1"/>
          </w:rPr>
          <w:t>-</w:t>
        </w:r>
      </w:hyperlink>
      <w:hyperlink r:id="rId14">
        <w:r>
          <w:rPr>
            <w:b/>
            <w:color w:val="0563C1"/>
            <w:u w:val="single" w:color="0563C1"/>
          </w:rPr>
          <w:t>research</w:t>
        </w:r>
      </w:hyperlink>
      <w:hyperlink r:id="rId15"/>
      <w:hyperlink r:id="rId16">
        <w:r>
          <w:rPr>
            <w:b/>
            <w:color w:val="0563C1"/>
            <w:u w:val="single" w:color="0563C1"/>
          </w:rPr>
          <w:t>powered</w:t>
        </w:r>
      </w:hyperlink>
      <w:hyperlink r:id="rId17">
        <w:r>
          <w:rPr>
            <w:b/>
            <w:color w:val="0563C1"/>
            <w:u w:val="single" w:color="0563C1"/>
          </w:rPr>
          <w:t>-</w:t>
        </w:r>
      </w:hyperlink>
      <w:hyperlink r:id="rId18">
        <w:r>
          <w:rPr>
            <w:b/>
            <w:color w:val="0563C1"/>
            <w:u w:val="single" w:color="0563C1"/>
          </w:rPr>
          <w:t>by</w:t>
        </w:r>
      </w:hyperlink>
      <w:hyperlink r:id="rId19">
        <w:r>
          <w:rPr>
            <w:b/>
            <w:color w:val="0563C1"/>
            <w:u w:val="single" w:color="0563C1"/>
          </w:rPr>
          <w:t>-</w:t>
        </w:r>
      </w:hyperlink>
      <w:hyperlink r:id="rId20">
        <w:r>
          <w:rPr>
            <w:b/>
            <w:color w:val="0563C1"/>
            <w:u w:val="single" w:color="0563C1"/>
          </w:rPr>
          <w:t>ai</w:t>
        </w:r>
      </w:hyperlink>
      <w:hyperlink r:id="rId21">
        <w:r>
          <w:rPr>
            <w:b/>
            <w:color w:val="0563C1"/>
            <w:u w:val="single" w:color="0563C1"/>
          </w:rPr>
          <w:t>-</w:t>
        </w:r>
      </w:hyperlink>
      <w:hyperlink r:id="rId22">
        <w:r>
          <w:rPr>
            <w:b/>
            <w:color w:val="0563C1"/>
            <w:u w:val="single" w:color="0563C1"/>
          </w:rPr>
          <w:t>on</w:t>
        </w:r>
      </w:hyperlink>
      <w:hyperlink r:id="rId23">
        <w:r>
          <w:rPr>
            <w:b/>
            <w:color w:val="0563C1"/>
            <w:u w:val="single" w:color="0563C1"/>
          </w:rPr>
          <w:t>-</w:t>
        </w:r>
      </w:hyperlink>
      <w:hyperlink r:id="rId24">
        <w:r>
          <w:rPr>
            <w:b/>
            <w:color w:val="0563C1"/>
            <w:u w:val="single" w:color="0563C1"/>
          </w:rPr>
          <w:t>aws</w:t>
        </w:r>
      </w:hyperlink>
      <w:hyperlink r:id="rId25">
        <w:r>
          <w:rPr>
            <w:b/>
            <w:color w:val="0563C1"/>
            <w:u w:val="single" w:color="0563C1"/>
          </w:rPr>
          <w:t>-</w:t>
        </w:r>
      </w:hyperlink>
      <w:hyperlink r:id="rId26">
        <w:r>
          <w:rPr>
            <w:b/>
            <w:color w:val="0563C1"/>
            <w:u w:val="single" w:color="0563C1"/>
          </w:rPr>
          <w:t>part</w:t>
        </w:r>
      </w:hyperlink>
      <w:hyperlink r:id="rId27">
        <w:r>
          <w:rPr>
            <w:b/>
            <w:color w:val="0563C1"/>
            <w:u w:val="single" w:color="0563C1"/>
          </w:rPr>
          <w:t>-</w:t>
        </w:r>
      </w:hyperlink>
      <w:hyperlink r:id="rId28">
        <w:r>
          <w:rPr>
            <w:b/>
            <w:color w:val="0563C1"/>
            <w:u w:val="single" w:color="0563C1"/>
          </w:rPr>
          <w:t>1</w:t>
        </w:r>
      </w:hyperlink>
      <w:hyperlink r:id="rId29">
        <w:r>
          <w:rPr>
            <w:b/>
            <w:color w:val="0563C1"/>
            <w:u w:val="single" w:color="0563C1"/>
          </w:rPr>
          <w:t>-</w:t>
        </w:r>
      </w:hyperlink>
      <w:hyperlink r:id="rId30">
        <w:r>
          <w:rPr>
            <w:b/>
            <w:color w:val="0563C1"/>
            <w:u w:val="single" w:color="0563C1"/>
          </w:rPr>
          <w:t>architecture</w:t>
        </w:r>
      </w:hyperlink>
      <w:hyperlink r:id="rId31">
        <w:r>
          <w:rPr>
            <w:b/>
            <w:color w:val="0563C1"/>
            <w:u w:val="single" w:color="0563C1"/>
          </w:rPr>
          <w:t>-</w:t>
        </w:r>
      </w:hyperlink>
      <w:hyperlink r:id="rId32">
        <w:r>
          <w:rPr>
            <w:b/>
            <w:color w:val="0563C1"/>
            <w:u w:val="single" w:color="0563C1"/>
          </w:rPr>
          <w:t>and</w:t>
        </w:r>
      </w:hyperlink>
      <w:hyperlink r:id="rId33">
        <w:r>
          <w:rPr>
            <w:b/>
            <w:color w:val="0563C1"/>
            <w:u w:val="single" w:color="0563C1"/>
          </w:rPr>
          <w:t>-</w:t>
        </w:r>
      </w:hyperlink>
      <w:hyperlink r:id="rId34">
        <w:r>
          <w:rPr>
            <w:b/>
            <w:color w:val="0563C1"/>
            <w:u w:val="single" w:color="0563C1"/>
          </w:rPr>
          <w:t>design</w:t>
        </w:r>
      </w:hyperlink>
      <w:hyperlink r:id="rId35">
        <w:r>
          <w:rPr>
            <w:b/>
            <w:color w:val="0563C1"/>
            <w:u w:val="single" w:color="0563C1"/>
          </w:rPr>
          <w:t>-</w:t>
        </w:r>
      </w:hyperlink>
      <w:hyperlink r:id="rId36">
        <w:r>
          <w:rPr>
            <w:b/>
            <w:color w:val="0563C1"/>
            <w:u w:val="single" w:color="0563C1"/>
          </w:rPr>
          <w:t>considerations/</w:t>
        </w:r>
      </w:hyperlink>
      <w:hyperlink r:id="rId37">
        <w:r>
          <w:rPr>
            <w:b/>
          </w:rPr>
          <w:t xml:space="preserve"> </w:t>
        </w:r>
      </w:hyperlink>
    </w:p>
    <w:p w14:paraId="551985E5" w14:textId="77777777" w:rsidR="0049527B" w:rsidRDefault="00000000">
      <w:pPr>
        <w:spacing w:after="158"/>
        <w:jc w:val="both"/>
      </w:pPr>
      <w:r>
        <w:rPr>
          <w:b/>
        </w:rPr>
        <w:t xml:space="preserve"> </w:t>
      </w:r>
    </w:p>
    <w:p w14:paraId="4F3287B8" w14:textId="77777777" w:rsidR="0049527B" w:rsidRDefault="00000000">
      <w:pPr>
        <w:spacing w:after="0"/>
        <w:jc w:val="both"/>
      </w:pPr>
      <w:r>
        <w:rPr>
          <w:b/>
        </w:rPr>
        <w:t xml:space="preserve"> </w:t>
      </w:r>
    </w:p>
    <w:sectPr w:rsidR="0049527B">
      <w:pgSz w:w="11906" w:h="16838"/>
      <w:pgMar w:top="895" w:right="1386" w:bottom="18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39FC"/>
    <w:multiLevelType w:val="hybridMultilevel"/>
    <w:tmpl w:val="7B3EA0BC"/>
    <w:lvl w:ilvl="0" w:tplc="DD5C9D66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DA415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6E586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58B35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5694F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F8520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CC1ED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0C6C8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38971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1835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27B"/>
    <w:rsid w:val="0049527B"/>
    <w:rsid w:val="0065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606CA"/>
  <w15:docId w15:val="{93F6B5BC-44B7-4886-91EC-BEB9AA61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931</Words>
  <Characters>5308</Characters>
  <Application>Microsoft Office Word</Application>
  <DocSecurity>0</DocSecurity>
  <Lines>44</Lines>
  <Paragraphs>12</Paragraphs>
  <ScaleCrop>false</ScaleCrop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</dc:creator>
  <cp:keywords/>
  <cp:lastModifiedBy>nukalanandini123@outlook.com</cp:lastModifiedBy>
  <cp:revision>2</cp:revision>
  <dcterms:created xsi:type="dcterms:W3CDTF">2025-06-28T15:03:00Z</dcterms:created>
  <dcterms:modified xsi:type="dcterms:W3CDTF">2025-06-28T15:03:00Z</dcterms:modified>
</cp:coreProperties>
</file>