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4D" w:rsidRDefault="00F9724D" w:rsidP="00F9724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CLASSIFICATION</w:t>
      </w:r>
    </w:p>
    <w:p w:rsidR="00F9724D" w:rsidRDefault="00F9724D" w:rsidP="00F9724D">
      <w:pPr>
        <w:jc w:val="center"/>
        <w:rPr>
          <w:b/>
          <w:bCs/>
          <w:sz w:val="24"/>
          <w:szCs w:val="24"/>
          <w:lang w:val="en-US"/>
        </w:rPr>
      </w:pPr>
    </w:p>
    <w:p w:rsidR="00F9724D" w:rsidRDefault="00F9724D" w:rsidP="00F972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4"/>
          <w:szCs w:val="24"/>
          <w:lang w:val="en-US"/>
        </w:rPr>
        <w:t>Random Forest Classification: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What is the overall accuracy/performance of the model?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model makes correct predictions 90% of the time. (Accuracy)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When the model predicts someone will buy, how often is it right?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86% of the time (precision for buyers).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When the model predicts someone won't buy, how often is it right?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93% of the time (precision for non-buyers).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Out of all real buyers, how many did the model correctly find?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found 88% of them (this is called recall for buyers).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Out of all real non-buyers, how many did the model correctly find?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found 92% of them (this is called recall for non-buyers).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many buyers did the model miss?</w:t>
      </w:r>
      <w:r>
        <w:rPr>
          <w:sz w:val="24"/>
          <w:szCs w:val="24"/>
        </w:rPr>
        <w:br/>
        <w:t>It missed 12% of the actual buyers.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many non-buyers did the model miss?</w:t>
      </w:r>
      <w:r>
        <w:rPr>
          <w:sz w:val="24"/>
          <w:szCs w:val="24"/>
        </w:rPr>
        <w:br/>
        <w:t>It missed 8% of the actual non-buyers.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often is the model wrong when it predicts someone will buy?</w:t>
      </w:r>
      <w:r>
        <w:rPr>
          <w:sz w:val="24"/>
          <w:szCs w:val="24"/>
        </w:rPr>
        <w:br/>
        <w:t>It is wrong 14% of the time.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Which group had more examples in the data?</w:t>
      </w:r>
      <w:r>
        <w:rPr>
          <w:sz w:val="24"/>
          <w:szCs w:val="24"/>
        </w:rPr>
        <w:br/>
        <w:t>There were more non-buyers (85) than buyers (49).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good is the model at handling both buyers and non-buyers?</w:t>
      </w:r>
      <w:r>
        <w:rPr>
          <w:sz w:val="24"/>
          <w:szCs w:val="24"/>
        </w:rPr>
        <w:br/>
        <w:t>It is well-balanced with strong performance for both groups.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What is the combined performance for buyers, considering both accuracy and coverage?</w:t>
      </w:r>
      <w:r>
        <w:rPr>
          <w:sz w:val="24"/>
          <w:szCs w:val="24"/>
        </w:rPr>
        <w:br/>
        <w:t>The F1-score for buyers is 87%.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What is the combined performance for non-buyers?</w:t>
      </w:r>
      <w:r>
        <w:rPr>
          <w:sz w:val="24"/>
          <w:szCs w:val="24"/>
        </w:rPr>
        <w:br/>
        <w:t>The F1-score for non-buyers is 92%.</w:t>
      </w:r>
    </w:p>
    <w:p w:rsidR="00F423BF" w:rsidRDefault="00F423BF" w:rsidP="00F423B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SVM Classification: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What is the overall accuracy/performance of the model?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model makes correct predictions 78% of the time. (Accuracy)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When the model predicts someone will buy, how often is it right?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88% of the time (precision for buyers).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When the model predicts someone won't buy, how often is it right?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76% of the time (precision for non-buyers).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Out of all actual buyers, how many did the model correctly find?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found 47% of them (recall for buyers – class 1).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Out of all actual non-buyers, how many did the model correctly find?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found 96% of them (recall for non-buyers – class 0).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many buyers did the model miss?</w:t>
      </w:r>
      <w:r>
        <w:rPr>
          <w:sz w:val="24"/>
          <w:szCs w:val="24"/>
        </w:rPr>
        <w:br/>
        <w:t>It missed 53% of the actual buyers.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many non-buyers did the model miss?</w:t>
      </w:r>
      <w:r>
        <w:rPr>
          <w:sz w:val="24"/>
          <w:szCs w:val="24"/>
        </w:rPr>
        <w:br/>
        <w:t>It missed 4% of the actual non-buyers.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often is the model wrong when it predicts someone will buy?</w:t>
      </w:r>
      <w:r>
        <w:rPr>
          <w:sz w:val="24"/>
          <w:szCs w:val="24"/>
        </w:rPr>
        <w:br/>
        <w:t>It is wrong 12% of the time.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Which group had more examples in the data?</w:t>
      </w:r>
      <w:r>
        <w:rPr>
          <w:sz w:val="24"/>
          <w:szCs w:val="24"/>
        </w:rPr>
        <w:br/>
        <w:t>There were more non-buyers (85) than buyers (49).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good is the model at handling both buyers and non-buyers?</w:t>
      </w:r>
      <w:r>
        <w:rPr>
          <w:sz w:val="24"/>
          <w:szCs w:val="24"/>
        </w:rPr>
        <w:br/>
        <w:t>The model performs much better on non-buyers than buyers.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What is the combined performance for buyers, considering both accuracy and coverage?</w:t>
      </w:r>
      <w:r>
        <w:rPr>
          <w:sz w:val="24"/>
          <w:szCs w:val="24"/>
        </w:rPr>
        <w:br/>
        <w:t>The F1-score for buyers is 61%.</w:t>
      </w:r>
    </w:p>
    <w:p w:rsidR="00F423BF" w:rsidRDefault="00F423BF" w:rsidP="00F423B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What is the combined performance for non-buyers?</w:t>
      </w:r>
      <w:r>
        <w:rPr>
          <w:sz w:val="24"/>
          <w:szCs w:val="24"/>
        </w:rPr>
        <w:br/>
        <w:t>The F1-score for non-buyers is 85%.</w:t>
      </w:r>
    </w:p>
    <w:p w:rsidR="00F423BF" w:rsidRDefault="00F423BF" w:rsidP="00F423BF">
      <w:pPr>
        <w:spacing w:line="360" w:lineRule="auto"/>
        <w:ind w:left="360"/>
        <w:rPr>
          <w:b/>
          <w:bCs/>
          <w:sz w:val="24"/>
          <w:szCs w:val="24"/>
        </w:rPr>
      </w:pPr>
    </w:p>
    <w:p w:rsidR="003F0B05" w:rsidRDefault="003F0B05">
      <w:bookmarkStart w:id="0" w:name="_GoBack"/>
      <w:bookmarkEnd w:id="0"/>
    </w:p>
    <w:sectPr w:rsidR="003F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0310F"/>
    <w:multiLevelType w:val="hybridMultilevel"/>
    <w:tmpl w:val="86F27518"/>
    <w:lvl w:ilvl="0" w:tplc="4E9AEE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771FD"/>
    <w:multiLevelType w:val="hybridMultilevel"/>
    <w:tmpl w:val="A1ACB69E"/>
    <w:lvl w:ilvl="0" w:tplc="4E9AEE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4D"/>
    <w:rsid w:val="001F06BF"/>
    <w:rsid w:val="003F0B05"/>
    <w:rsid w:val="00D57188"/>
    <w:rsid w:val="00F423BF"/>
    <w:rsid w:val="00F9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4D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4D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2025-10-06T07:10:00Z</dcterms:created>
  <dcterms:modified xsi:type="dcterms:W3CDTF">2025-10-06T07:10:00Z</dcterms:modified>
</cp:coreProperties>
</file>