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A9B6" w14:textId="489EE822" w:rsidR="00616FE7" w:rsidRDefault="00E8069C" w:rsidP="00E8069C">
      <w:r>
        <w:t>1)</w:t>
      </w:r>
      <w:r w:rsidRPr="00E8069C">
        <w:t>Check for TL:DR ,ELI -15 in prompting and see the difference in output</w:t>
      </w:r>
    </w:p>
    <w:p w14:paraId="07328B41" w14:textId="3AE26D21" w:rsidR="00E8069C" w:rsidRDefault="00E8069C" w:rsidP="00E8069C">
      <w:r>
        <w:t xml:space="preserve">Prompt: </w:t>
      </w:r>
      <w:r w:rsidR="006D3303" w:rsidRPr="006D3303">
        <w:t>Explain Concept of Playwright Automation using Typescript</w:t>
      </w:r>
    </w:p>
    <w:p w14:paraId="2D39D38C" w14:textId="049D4D6A" w:rsidR="006D3303" w:rsidRDefault="006D3303" w:rsidP="00E8069C">
      <w:r>
        <w:t>Response:</w:t>
      </w:r>
    </w:p>
    <w:p w14:paraId="65E7F868" w14:textId="43EF781E" w:rsidR="006D3303" w:rsidRDefault="00F177A7" w:rsidP="00E978C2">
      <w:pPr>
        <w:pStyle w:val="ListParagraph"/>
        <w:numPr>
          <w:ilvl w:val="0"/>
          <w:numId w:val="2"/>
        </w:numPr>
      </w:pPr>
      <w:r>
        <w:t xml:space="preserve">Includes detailed concept of Playwright Automation </w:t>
      </w:r>
      <w:r w:rsidR="008C1C5B">
        <w:t>using Typescript</w:t>
      </w:r>
    </w:p>
    <w:p w14:paraId="2C6E67FE" w14:textId="6A204898" w:rsidR="008C1C5B" w:rsidRDefault="008C1C5B" w:rsidP="00E978C2">
      <w:pPr>
        <w:pStyle w:val="ListParagraph"/>
        <w:numPr>
          <w:ilvl w:val="0"/>
          <w:numId w:val="2"/>
        </w:numPr>
      </w:pPr>
      <w:r>
        <w:t xml:space="preserve">Core Components of Playwright </w:t>
      </w:r>
      <w:r w:rsidR="001B361A">
        <w:t xml:space="preserve">Automation </w:t>
      </w:r>
    </w:p>
    <w:p w14:paraId="2577A74F" w14:textId="56835145" w:rsidR="001B361A" w:rsidRDefault="001B361A" w:rsidP="00E978C2">
      <w:pPr>
        <w:pStyle w:val="ListParagraph"/>
        <w:numPr>
          <w:ilvl w:val="0"/>
          <w:numId w:val="2"/>
        </w:numPr>
      </w:pPr>
      <w:r>
        <w:t xml:space="preserve">How it works and its key features with example codes </w:t>
      </w:r>
    </w:p>
    <w:p w14:paraId="42570595" w14:textId="4C581E5F" w:rsidR="00E978C2" w:rsidRDefault="00E978C2" w:rsidP="00E978C2">
      <w:r>
        <w:t>Using TL:DR</w:t>
      </w:r>
    </w:p>
    <w:p w14:paraId="5B541150" w14:textId="2AA3EA51" w:rsidR="00E978C2" w:rsidRDefault="001344B6" w:rsidP="00E978C2">
      <w:r w:rsidRPr="001344B6">
        <w:drawing>
          <wp:inline distT="0" distB="0" distL="0" distR="0" wp14:anchorId="6D60F67F" wp14:editId="0C65F31C">
            <wp:extent cx="5731510" cy="2366645"/>
            <wp:effectExtent l="0" t="0" r="2540" b="0"/>
            <wp:docPr id="12043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2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16BC" w14:textId="04209718" w:rsidR="009C0FB7" w:rsidRDefault="009C0FB7" w:rsidP="00E978C2">
      <w:r>
        <w:t>Using ELI -15</w:t>
      </w:r>
    </w:p>
    <w:p w14:paraId="5311470C" w14:textId="08345718" w:rsidR="009C0FB7" w:rsidRDefault="00386B7A" w:rsidP="00E978C2">
      <w:r w:rsidRPr="00386B7A">
        <w:lastRenderedPageBreak/>
        <w:drawing>
          <wp:inline distT="0" distB="0" distL="0" distR="0" wp14:anchorId="5AFDE864" wp14:editId="6C93E4CB">
            <wp:extent cx="5731510" cy="5520055"/>
            <wp:effectExtent l="0" t="0" r="2540" b="4445"/>
            <wp:docPr id="11941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6159" w14:textId="4D7957DA" w:rsidR="00386B7A" w:rsidRDefault="00AB2D90" w:rsidP="00E978C2">
      <w:r>
        <w:t xml:space="preserve">Using ELI-25 </w:t>
      </w:r>
      <w:r w:rsidR="00344B1D">
        <w:t xml:space="preserve">Test Engineer </w:t>
      </w:r>
    </w:p>
    <w:p w14:paraId="11372F87" w14:textId="3A4EFF09" w:rsidR="00344B1D" w:rsidRDefault="00344B1D" w:rsidP="00E978C2">
      <w:r w:rsidRPr="00344B1D">
        <w:lastRenderedPageBreak/>
        <w:drawing>
          <wp:inline distT="0" distB="0" distL="0" distR="0" wp14:anchorId="039ABE49" wp14:editId="1CF1A0AE">
            <wp:extent cx="5731510" cy="5374640"/>
            <wp:effectExtent l="0" t="0" r="2540" b="0"/>
            <wp:docPr id="2342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9428" w14:textId="0FD581AE" w:rsidR="00344B1D" w:rsidRDefault="002A26E3" w:rsidP="00E978C2">
      <w:r w:rsidRPr="002A26E3">
        <w:lastRenderedPageBreak/>
        <w:drawing>
          <wp:inline distT="0" distB="0" distL="0" distR="0" wp14:anchorId="0CDC9EAC" wp14:editId="4CB13C36">
            <wp:extent cx="5731510" cy="6120130"/>
            <wp:effectExtent l="0" t="0" r="2540" b="0"/>
            <wp:docPr id="9173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88DD" w14:textId="14677092" w:rsidR="002A26E3" w:rsidRDefault="000627B2" w:rsidP="00E978C2">
      <w:r w:rsidRPr="000627B2">
        <w:lastRenderedPageBreak/>
        <w:drawing>
          <wp:inline distT="0" distB="0" distL="0" distR="0" wp14:anchorId="5F563ED2" wp14:editId="11E67652">
            <wp:extent cx="5731510" cy="5413375"/>
            <wp:effectExtent l="0" t="0" r="2540" b="0"/>
            <wp:docPr id="53192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46FF" w14:textId="77777777" w:rsidR="00F177A7" w:rsidRDefault="00F177A7" w:rsidP="00E8069C"/>
    <w:p w14:paraId="37C03D4E" w14:textId="77777777" w:rsidR="00E8069C" w:rsidRDefault="00E8069C" w:rsidP="00E8069C">
      <w:pPr>
        <w:ind w:left="360"/>
      </w:pPr>
    </w:p>
    <w:p w14:paraId="4AB47B0A" w14:textId="00600F2C" w:rsidR="009711C4" w:rsidRDefault="009711C4" w:rsidP="009711C4">
      <w:r>
        <w:t xml:space="preserve">2) Using chain of thoughts </w:t>
      </w:r>
    </w:p>
    <w:p w14:paraId="08E10FF8" w14:textId="77777777" w:rsidR="009711C4" w:rsidRDefault="009711C4" w:rsidP="009711C4">
      <w:pPr>
        <w:rPr>
          <w:b/>
          <w:bCs/>
        </w:rPr>
      </w:pPr>
      <w:r>
        <w:t xml:space="preserve"> a)</w:t>
      </w:r>
      <w:r w:rsidRPr="00DD5E2C">
        <w:rPr>
          <w:b/>
          <w:bCs/>
        </w:rPr>
        <w:t>Generate automation framework architecture</w:t>
      </w:r>
    </w:p>
    <w:p w14:paraId="5E74E539" w14:textId="77777777" w:rsidR="008B0649" w:rsidRDefault="008B0649" w:rsidP="008B0649">
      <w:r>
        <w:t xml:space="preserve">Act as an Automation Architect to design the framework for Playwrite Automation with Typescript </w:t>
      </w:r>
    </w:p>
    <w:p w14:paraId="458A983E" w14:textId="77777777" w:rsidR="008B0649" w:rsidRDefault="008B0649" w:rsidP="008B0649"/>
    <w:p w14:paraId="70FF68DF" w14:textId="77777777" w:rsidR="008B0649" w:rsidRDefault="008B0649" w:rsidP="008B0649">
      <w:r>
        <w:t>Instructions</w:t>
      </w:r>
    </w:p>
    <w:p w14:paraId="116737DD" w14:textId="77777777" w:rsidR="008B0649" w:rsidRDefault="008B0649" w:rsidP="008B0649">
      <w:r>
        <w:t xml:space="preserve">[MANDATORY] Ask me required multiple choice questions one by one </w:t>
      </w:r>
    </w:p>
    <w:p w14:paraId="3FD6CEB6" w14:textId="77777777" w:rsidR="008B0649" w:rsidRDefault="008B0649" w:rsidP="008B0649">
      <w:r>
        <w:t>[SHALL] consider environment as Salesforce CRM</w:t>
      </w:r>
    </w:p>
    <w:p w14:paraId="2EC4E327" w14:textId="77777777" w:rsidR="008B0649" w:rsidRDefault="008B0649" w:rsidP="008B0649">
      <w:r>
        <w:t>[MANDATORY] Once after answering the first question ,proceed with net</w:t>
      </w:r>
    </w:p>
    <w:p w14:paraId="524B0A23" w14:textId="6E21904E" w:rsidR="008B0649" w:rsidRDefault="008B0649" w:rsidP="008B0649">
      <w:r>
        <w:lastRenderedPageBreak/>
        <w:t>[MANDATORY] Generate Framework Structure FirstAfter completing all t</w:t>
      </w:r>
      <w:r w:rsidR="00E92303">
        <w:t>he</w:t>
      </w:r>
      <w:r>
        <w:t xml:space="preserve"> questions </w:t>
      </w:r>
    </w:p>
    <w:p w14:paraId="23D0B8AF" w14:textId="77777777" w:rsidR="008B0649" w:rsidRDefault="008B0649" w:rsidP="008B0649">
      <w:r>
        <w:t xml:space="preserve">[STRICT] Proceed Step by Step for framework implementation </w:t>
      </w:r>
    </w:p>
    <w:p w14:paraId="1949CE7E" w14:textId="77777777" w:rsidR="008B0649" w:rsidRDefault="008B0649" w:rsidP="008B0649">
      <w:r>
        <w:t>[STRICT] Up on my approval proceed with the next step</w:t>
      </w:r>
    </w:p>
    <w:p w14:paraId="2A82F840" w14:textId="25E3C907" w:rsidR="00F105AD" w:rsidRDefault="00F105AD" w:rsidP="008B0649">
      <w:r>
        <w:t>[</w:t>
      </w:r>
      <w:r w:rsidR="003D6C66">
        <w:t>MANDATORY</w:t>
      </w:r>
      <w:r>
        <w:t>]</w:t>
      </w:r>
      <w:r w:rsidR="003D6C66">
        <w:t xml:space="preserve"> Mention Prepared by Nandhini</w:t>
      </w:r>
      <w:r w:rsidR="002942C0">
        <w:t xml:space="preserve"> with designation at the end of document</w:t>
      </w:r>
    </w:p>
    <w:p w14:paraId="2977D68C" w14:textId="06E2D132" w:rsidR="00DD5E2C" w:rsidRDefault="008B0649" w:rsidP="008B0649">
      <w:r>
        <w:t>[CRITICAL]Once after approving all steps generate Framework document</w:t>
      </w:r>
      <w:r w:rsidR="00196744">
        <w:t xml:space="preserve"> include </w:t>
      </w:r>
      <w:r w:rsidR="005E49BB">
        <w:t>Framework structure and</w:t>
      </w:r>
      <w:r w:rsidR="00E92303">
        <w:t xml:space="preserve"> step by step</w:t>
      </w:r>
      <w:r w:rsidR="005E49BB">
        <w:t xml:space="preserve"> implementation</w:t>
      </w:r>
      <w:r>
        <w:t xml:space="preserve"> in .docx format</w:t>
      </w:r>
    </w:p>
    <w:p w14:paraId="6654607A" w14:textId="15EF9289" w:rsidR="00F105AD" w:rsidRDefault="00F105AD" w:rsidP="008B0649">
      <w:r>
        <w:t>Tone</w:t>
      </w:r>
    </w:p>
    <w:p w14:paraId="6997E186" w14:textId="352D09A1" w:rsidR="00F105AD" w:rsidRDefault="00F105AD" w:rsidP="008B0649">
      <w:r>
        <w:t xml:space="preserve">  Generate in Professional way </w:t>
      </w:r>
    </w:p>
    <w:p w14:paraId="7364B5EE" w14:textId="0EBABC2F" w:rsidR="000F0A89" w:rsidRDefault="00616FE7" w:rsidP="008B0649">
      <w:r>
        <w:object w:dxaOrig="1520" w:dyaOrig="987" w14:anchorId="08FA8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8pt;height:49.1pt" o:ole="">
            <v:imagedata r:id="rId10" o:title=""/>
          </v:shape>
          <o:OLEObject Type="Embed" ProgID="Word.Document.12" ShapeID="_x0000_i1026" DrawAspect="Icon" ObjectID="_1839868440" r:id="rId11">
            <o:FieldCodes>\s</o:FieldCodes>
          </o:OLEObject>
        </w:object>
      </w:r>
    </w:p>
    <w:p w14:paraId="15A0E7D8" w14:textId="77777777" w:rsidR="00D0145D" w:rsidRDefault="00D0145D" w:rsidP="008B0649"/>
    <w:p w14:paraId="79672F0E" w14:textId="3D2E4EB2" w:rsidR="009711C4" w:rsidRPr="00DD5E2C" w:rsidRDefault="009711C4" w:rsidP="009711C4">
      <w:pPr>
        <w:rPr>
          <w:b/>
          <w:bCs/>
        </w:rPr>
      </w:pPr>
      <w:r>
        <w:t xml:space="preserve"> b)</w:t>
      </w:r>
      <w:r w:rsidRPr="00DD5E2C">
        <w:rPr>
          <w:b/>
          <w:bCs/>
        </w:rPr>
        <w:t>Generate Test strategy document</w:t>
      </w:r>
    </w:p>
    <w:p w14:paraId="3AB58AD8" w14:textId="77777777" w:rsidR="009711C4" w:rsidRPr="009711C4" w:rsidRDefault="009711C4" w:rsidP="009711C4">
      <w:r w:rsidRPr="009711C4">
        <w:t>Context</w:t>
      </w:r>
    </w:p>
    <w:p w14:paraId="3D87F4A1" w14:textId="77777777" w:rsidR="009711C4" w:rsidRDefault="009711C4" w:rsidP="009711C4">
      <w:r>
        <w:t xml:space="preserve">Act as a Experienced FSC Domain Test Manager </w:t>
      </w:r>
      <w:r>
        <w:t xml:space="preserve">  </w:t>
      </w:r>
    </w:p>
    <w:p w14:paraId="74BC0DD5" w14:textId="23C09CFB" w:rsidR="009711C4" w:rsidRDefault="009711C4" w:rsidP="009711C4">
      <w:r>
        <w:t>Instruction</w:t>
      </w:r>
    </w:p>
    <w:p w14:paraId="6D6B955E" w14:textId="77777777" w:rsidR="009711C4" w:rsidRDefault="009711C4" w:rsidP="009711C4">
      <w:r>
        <w:t>Design a Test strategy document for New Account Opening with various Registration types including both brokerage and advisory</w:t>
      </w:r>
    </w:p>
    <w:p w14:paraId="534E340E" w14:textId="2F531084" w:rsidR="009711C4" w:rsidRDefault="009711C4" w:rsidP="009711C4">
      <w:r>
        <w:t xml:space="preserve">[MANDATORY] Execution model is based on JIRA </w:t>
      </w:r>
    </w:p>
    <w:p w14:paraId="7A2FCF21" w14:textId="77777777" w:rsidR="009711C4" w:rsidRDefault="009711C4" w:rsidP="009711C4">
      <w:r>
        <w:t>[MANDATORY] Ask me 5 valid multiple choice questions one by one</w:t>
      </w:r>
    </w:p>
    <w:p w14:paraId="172A2139" w14:textId="77777777" w:rsidR="009711C4" w:rsidRDefault="009711C4" w:rsidP="009711C4">
      <w:r>
        <w:t>[STRICTLY] ONCE AFTER ANSWERING THE FIRST QUESTION Go with next question</w:t>
      </w:r>
    </w:p>
    <w:p w14:paraId="0361C0E3" w14:textId="20AD6ECC" w:rsidR="009711C4" w:rsidRDefault="009711C4" w:rsidP="009711C4">
      <w:r>
        <w:t>[CRITICAL]Once after answering all questions generate Test strategy document in .docx format</w:t>
      </w:r>
    </w:p>
    <w:p w14:paraId="7C9F6C8C" w14:textId="38804F97" w:rsidR="009711C4" w:rsidRDefault="009711C4" w:rsidP="009711C4">
      <w:r>
        <w:t xml:space="preserve">Step by step </w:t>
      </w:r>
    </w:p>
    <w:p w14:paraId="0B143411" w14:textId="77777777" w:rsidR="009711C4" w:rsidRDefault="009711C4" w:rsidP="009711C4">
      <w:r>
        <w:t xml:space="preserve">Tone </w:t>
      </w:r>
    </w:p>
    <w:p w14:paraId="211E37BC" w14:textId="77777777" w:rsidR="009711C4" w:rsidRDefault="009711C4" w:rsidP="009711C4">
      <w:r>
        <w:t xml:space="preserve">    Generate document in professional way </w:t>
      </w:r>
    </w:p>
    <w:bookmarkStart w:id="0" w:name="_MON_1839865230"/>
    <w:bookmarkEnd w:id="0"/>
    <w:p w14:paraId="44DB8474" w14:textId="6C2A163C" w:rsidR="009711C4" w:rsidRDefault="00D70C27" w:rsidP="009711C4">
      <w:r>
        <w:object w:dxaOrig="1520" w:dyaOrig="987" w14:anchorId="5FCD906A">
          <v:shape id="_x0000_i1025" type="#_x0000_t75" style="width:75.8pt;height:49.1pt" o:ole="">
            <v:imagedata r:id="rId12" o:title=""/>
          </v:shape>
          <o:OLEObject Type="Embed" ProgID="Word.Document.12" ShapeID="_x0000_i1025" DrawAspect="Icon" ObjectID="_1839868441" r:id="rId13">
            <o:FieldCodes>\s</o:FieldCodes>
          </o:OLEObject>
        </w:object>
      </w:r>
    </w:p>
    <w:p w14:paraId="1F4CECAF" w14:textId="77777777" w:rsidR="009711C4" w:rsidRDefault="009711C4" w:rsidP="009711C4"/>
    <w:p w14:paraId="6520B0B1" w14:textId="77777777" w:rsidR="009711C4" w:rsidRDefault="009711C4" w:rsidP="009711C4"/>
    <w:p w14:paraId="32275C34" w14:textId="77777777" w:rsidR="009711C4" w:rsidRDefault="009711C4" w:rsidP="009711C4"/>
    <w:p w14:paraId="42BB423D" w14:textId="77777777" w:rsidR="009711C4" w:rsidRDefault="009711C4" w:rsidP="009711C4"/>
    <w:sectPr w:rsidR="00971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722F5"/>
    <w:multiLevelType w:val="hybridMultilevel"/>
    <w:tmpl w:val="BE94DF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94D6D"/>
    <w:multiLevelType w:val="hybridMultilevel"/>
    <w:tmpl w:val="1FA2E8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699143">
    <w:abstractNumId w:val="0"/>
  </w:num>
  <w:num w:numId="2" w16cid:durableId="1654597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C4"/>
    <w:rsid w:val="000627B2"/>
    <w:rsid w:val="000F0A89"/>
    <w:rsid w:val="001344B6"/>
    <w:rsid w:val="00196744"/>
    <w:rsid w:val="001B361A"/>
    <w:rsid w:val="002942C0"/>
    <w:rsid w:val="002A26E3"/>
    <w:rsid w:val="00344B1D"/>
    <w:rsid w:val="00386B7A"/>
    <w:rsid w:val="003D6C66"/>
    <w:rsid w:val="005800D4"/>
    <w:rsid w:val="005E49BB"/>
    <w:rsid w:val="00616FE7"/>
    <w:rsid w:val="006D3303"/>
    <w:rsid w:val="008B0649"/>
    <w:rsid w:val="008C1C5B"/>
    <w:rsid w:val="009711C4"/>
    <w:rsid w:val="009C0FB7"/>
    <w:rsid w:val="00AB2D90"/>
    <w:rsid w:val="00D0145D"/>
    <w:rsid w:val="00D70C27"/>
    <w:rsid w:val="00DD5E2C"/>
    <w:rsid w:val="00E8069C"/>
    <w:rsid w:val="00E92303"/>
    <w:rsid w:val="00E978C2"/>
    <w:rsid w:val="00F105AD"/>
    <w:rsid w:val="00F1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ECDB"/>
  <w15:chartTrackingRefBased/>
  <w15:docId w15:val="{C1E70BA3-49E7-4F5E-B382-0B57489F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package" Target="embeddings/Microsoft_Word_Document.docx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26</cp:revision>
  <dcterms:created xsi:type="dcterms:W3CDTF">2026-05-09T15:19:00Z</dcterms:created>
  <dcterms:modified xsi:type="dcterms:W3CDTF">2026-05-09T16:17:00Z</dcterms:modified>
</cp:coreProperties>
</file>