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A50F6" w14:textId="1287A858" w:rsidR="008677B2" w:rsidRDefault="00035A91" w:rsidP="00035A91">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bookmarkStart w:id="0" w:name="_Hlk480641679"/>
      <w:bookmarkEnd w:id="0"/>
      <w:r w:rsidRPr="00035A91">
        <w:rPr>
          <w:bCs/>
        </w:rPr>
        <w:t>Computer Vision Without Vision</w:t>
      </w:r>
      <w:r w:rsidR="00DF4825">
        <w:t xml:space="preserve">: </w:t>
      </w:r>
      <w:r w:rsidRPr="00035A91">
        <w:t>Recognition Assistance for Visually Impaired in a Workplace</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09F625" w14:textId="39C0F472" w:rsidR="00BE35B6" w:rsidRDefault="003C2A93" w:rsidP="008677B2">
                            <w:pPr>
                              <w:pStyle w:val="authorName"/>
                            </w:pPr>
                            <w:bookmarkStart w:id="1" w:name="_Hlk480641786"/>
                            <w:bookmarkEnd w:id="1"/>
                            <w:r>
                              <w:t>Abhinandan Sampathkumar</w:t>
                            </w:r>
                          </w:p>
                          <w:p w14:paraId="3105B193" w14:textId="5CADBE7E" w:rsidR="00BE35B6" w:rsidRDefault="003C2A93" w:rsidP="008677B2">
                            <w:pPr>
                              <w:pStyle w:val="authorAddress"/>
                            </w:pPr>
                            <w:r>
                              <w:t>asampat</w:t>
                            </w:r>
                            <w:r w:rsidR="00C46A7B">
                              <w:t>h</w:t>
                            </w:r>
                            <w:r>
                              <w:t>@iu.edu</w:t>
                            </w:r>
                          </w:p>
                          <w:p w14:paraId="427A22DB" w14:textId="77777777" w:rsidR="00BE35B6" w:rsidRDefault="00BE35B6" w:rsidP="00CA316B">
                            <w:pPr>
                              <w:pStyle w:val="authorAddress"/>
                              <w:spacing w:line="200" w:lineRule="atLeast"/>
                            </w:pPr>
                          </w:p>
                          <w:p w14:paraId="6297F15A" w14:textId="05E76714" w:rsidR="00BE35B6" w:rsidRDefault="003C2A93" w:rsidP="008677B2">
                            <w:pPr>
                              <w:pStyle w:val="authorName"/>
                            </w:pPr>
                            <w:r>
                              <w:t>Jaidev Yekkar Dinesh</w:t>
                            </w:r>
                          </w:p>
                          <w:p w14:paraId="7299F62D" w14:textId="1071D985" w:rsidR="003C2A93" w:rsidRDefault="000D6815" w:rsidP="003C2A93">
                            <w:pPr>
                              <w:pStyle w:val="authorAddress"/>
                            </w:pPr>
                            <w:r>
                              <w:t>jyekkard</w:t>
                            </w:r>
                            <w:r w:rsidR="003C2A93">
                              <w:t>@iu.edu</w:t>
                            </w:r>
                          </w:p>
                          <w:p w14:paraId="1D7EF12C" w14:textId="77777777" w:rsidR="00BE35B6" w:rsidRDefault="00BE35B6" w:rsidP="00CA316B">
                            <w:pPr>
                              <w:pStyle w:val="authorAddress"/>
                              <w:spacing w:line="200" w:lineRule="atLeast"/>
                            </w:pPr>
                          </w:p>
                          <w:p w14:paraId="29F6D4A4" w14:textId="695412CA" w:rsidR="00BE35B6" w:rsidRDefault="003C2A93" w:rsidP="008677B2">
                            <w:pPr>
                              <w:pStyle w:val="authorName"/>
                            </w:pPr>
                            <w:r>
                              <w:t>Nandini Ramanan</w:t>
                            </w:r>
                          </w:p>
                          <w:p w14:paraId="4DEAD921" w14:textId="7AB26C73" w:rsidR="000D6815" w:rsidRDefault="000D6815" w:rsidP="000D6815">
                            <w:pPr>
                              <w:pStyle w:val="authorAddress"/>
                            </w:pPr>
                            <w:r>
                              <w:t>nramanan@iu.edu</w:t>
                            </w:r>
                          </w:p>
                          <w:p w14:paraId="5961C7B7" w14:textId="62E72868" w:rsidR="000D6815" w:rsidRDefault="000D6815" w:rsidP="008677B2">
                            <w:pPr>
                              <w:pStyle w:val="authorName"/>
                              <w:rPr>
                                <w:b w:val="0"/>
                              </w:rPr>
                            </w:pPr>
                          </w:p>
                          <w:p w14:paraId="558919F7" w14:textId="77777777" w:rsidR="00BD795D" w:rsidRDefault="00BD795D" w:rsidP="00BD795D">
                            <w:pPr>
                              <w:pStyle w:val="authorName"/>
                            </w:pPr>
                            <w:r>
                              <w:t>Vinita Boolchandani</w:t>
                            </w:r>
                          </w:p>
                          <w:p w14:paraId="6DB3F3D7" w14:textId="29F76D44" w:rsidR="00BD795D" w:rsidRDefault="00BD795D" w:rsidP="00BD795D">
                            <w:pPr>
                              <w:pStyle w:val="authorAddress"/>
                            </w:pPr>
                            <w:r>
                              <w:t>vinitab@iu.edu</w:t>
                            </w:r>
                          </w:p>
                          <w:p w14:paraId="2B9E80F5" w14:textId="14279C5A" w:rsidR="00BD795D" w:rsidRDefault="00BD795D" w:rsidP="00BD795D">
                            <w:pPr>
                              <w:pStyle w:val="authorAddress"/>
                              <w:spacing w:line="200" w:lineRule="atLeast"/>
                            </w:pPr>
                          </w:p>
                          <w:p w14:paraId="4DFEDE82" w14:textId="77777777" w:rsidR="00BD795D" w:rsidRDefault="00BD795D" w:rsidP="00BD795D">
                            <w:pPr>
                              <w:pStyle w:val="authorAddress"/>
                            </w:pPr>
                            <w:r>
                              <w:t>Indiana University</w:t>
                            </w:r>
                          </w:p>
                          <w:p w14:paraId="4EA5E995" w14:textId="45AAF1D9" w:rsidR="00BD795D" w:rsidRDefault="00BD795D" w:rsidP="00BD795D">
                            <w:pPr>
                              <w:pStyle w:val="authorAddress"/>
                              <w:spacing w:line="200" w:lineRule="atLeast"/>
                            </w:pPr>
                            <w:r w:rsidRPr="003C2A93">
                              <w:t>Bloomington, IN 47408, USA</w:t>
                            </w:r>
                          </w:p>
                          <w:p w14:paraId="5905FB5E" w14:textId="77777777" w:rsidR="00BD795D" w:rsidRPr="000D6815" w:rsidRDefault="00BD795D" w:rsidP="008677B2">
                            <w:pPr>
                              <w:pStyle w:val="authorName"/>
                              <w:rPr>
                                <w:b w:val="0"/>
                              </w:rPr>
                            </w:pPr>
                          </w:p>
                          <w:p w14:paraId="45E0EB71" w14:textId="77777777" w:rsidR="0014364A" w:rsidRDefault="0014364A" w:rsidP="00FE4088">
                            <w:pPr>
                              <w:pStyle w:val="authorNam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" filled="f" stroked="f">
                <v:textbox inset="0,0,0,0">
                  <w:txbxContent>
                    <w:p w14:paraId="3F09F625" w14:textId="39C0F472" w:rsidR="00BE35B6" w:rsidRDefault="003C2A93" w:rsidP="008677B2">
                      <w:pPr>
                        <w:pStyle w:val="authorName"/>
                      </w:pPr>
                      <w:bookmarkStart w:id="2" w:name="_Hlk480641786"/>
                      <w:bookmarkEnd w:id="2"/>
                      <w:r>
                        <w:t>Abhinandan Sampathkumar</w:t>
                      </w:r>
                    </w:p>
                    <w:p w14:paraId="3105B193" w14:textId="5CADBE7E" w:rsidR="00BE35B6" w:rsidRDefault="003C2A93" w:rsidP="008677B2">
                      <w:pPr>
                        <w:pStyle w:val="authorAddress"/>
                      </w:pPr>
                      <w:r>
                        <w:t>asampat</w:t>
                      </w:r>
                      <w:r w:rsidR="00C46A7B">
                        <w:t>h</w:t>
                      </w:r>
                      <w:r>
                        <w:t>@iu.edu</w:t>
                      </w:r>
                    </w:p>
                    <w:p w14:paraId="427A22DB" w14:textId="77777777" w:rsidR="00BE35B6" w:rsidRDefault="00BE35B6" w:rsidP="00CA316B">
                      <w:pPr>
                        <w:pStyle w:val="authorAddress"/>
                        <w:spacing w:line="200" w:lineRule="atLeast"/>
                      </w:pPr>
                    </w:p>
                    <w:p w14:paraId="6297F15A" w14:textId="05E76714" w:rsidR="00BE35B6" w:rsidRDefault="003C2A93" w:rsidP="008677B2">
                      <w:pPr>
                        <w:pStyle w:val="authorName"/>
                      </w:pPr>
                      <w:r>
                        <w:t>Jaidev Yekkar Dinesh</w:t>
                      </w:r>
                    </w:p>
                    <w:p w14:paraId="7299F62D" w14:textId="1071D985" w:rsidR="003C2A93" w:rsidRDefault="000D6815" w:rsidP="003C2A93">
                      <w:pPr>
                        <w:pStyle w:val="authorAddress"/>
                      </w:pPr>
                      <w:r>
                        <w:t>jyekkard</w:t>
                      </w:r>
                      <w:r w:rsidR="003C2A93">
                        <w:t>@iu.edu</w:t>
                      </w:r>
                    </w:p>
                    <w:p w14:paraId="1D7EF12C" w14:textId="77777777" w:rsidR="00BE35B6" w:rsidRDefault="00BE35B6" w:rsidP="00CA316B">
                      <w:pPr>
                        <w:pStyle w:val="authorAddress"/>
                        <w:spacing w:line="200" w:lineRule="atLeast"/>
                      </w:pPr>
                    </w:p>
                    <w:p w14:paraId="29F6D4A4" w14:textId="695412CA" w:rsidR="00BE35B6" w:rsidRDefault="003C2A93" w:rsidP="008677B2">
                      <w:pPr>
                        <w:pStyle w:val="authorName"/>
                      </w:pPr>
                      <w:r>
                        <w:t>Nandini Ramanan</w:t>
                      </w:r>
                    </w:p>
                    <w:p w14:paraId="4DEAD921" w14:textId="7AB26C73" w:rsidR="000D6815" w:rsidRDefault="000D6815" w:rsidP="000D6815">
                      <w:pPr>
                        <w:pStyle w:val="authorAddress"/>
                      </w:pPr>
                      <w:r>
                        <w:t>nramanan@iu.edu</w:t>
                      </w:r>
                    </w:p>
                    <w:p w14:paraId="5961C7B7" w14:textId="62E72868" w:rsidR="000D6815" w:rsidRDefault="000D6815" w:rsidP="008677B2">
                      <w:pPr>
                        <w:pStyle w:val="authorName"/>
                        <w:rPr>
                          <w:b w:val="0"/>
                        </w:rPr>
                      </w:pPr>
                    </w:p>
                    <w:p w14:paraId="558919F7" w14:textId="77777777" w:rsidR="00BD795D" w:rsidRDefault="00BD795D" w:rsidP="00BD795D">
                      <w:pPr>
                        <w:pStyle w:val="authorName"/>
                      </w:pPr>
                      <w:r>
                        <w:t>Vinita Boolchandani</w:t>
                      </w:r>
                    </w:p>
                    <w:p w14:paraId="6DB3F3D7" w14:textId="29F76D44" w:rsidR="00BD795D" w:rsidRDefault="00BD795D" w:rsidP="00BD795D">
                      <w:pPr>
                        <w:pStyle w:val="authorAddress"/>
                      </w:pPr>
                      <w:r>
                        <w:t>vinitab@iu.edu</w:t>
                      </w:r>
                    </w:p>
                    <w:p w14:paraId="2B9E80F5" w14:textId="14279C5A" w:rsidR="00BD795D" w:rsidRDefault="00BD795D" w:rsidP="00BD795D">
                      <w:pPr>
                        <w:pStyle w:val="authorAddress"/>
                        <w:spacing w:line="200" w:lineRule="atLeast"/>
                      </w:pPr>
                    </w:p>
                    <w:p w14:paraId="4DFEDE82" w14:textId="77777777" w:rsidR="00BD795D" w:rsidRDefault="00BD795D" w:rsidP="00BD795D">
                      <w:pPr>
                        <w:pStyle w:val="authorAddress"/>
                      </w:pPr>
                      <w:r>
                        <w:t>Indiana University</w:t>
                      </w:r>
                    </w:p>
                    <w:p w14:paraId="4EA5E995" w14:textId="45AAF1D9" w:rsidR="00BD795D" w:rsidRDefault="00BD795D" w:rsidP="00BD795D">
                      <w:pPr>
                        <w:pStyle w:val="authorAddress"/>
                        <w:spacing w:line="200" w:lineRule="atLeast"/>
                      </w:pPr>
                      <w:r w:rsidRPr="003C2A93">
                        <w:t>Bloomington, IN 47408, USA</w:t>
                      </w:r>
                    </w:p>
                    <w:p w14:paraId="5905FB5E" w14:textId="77777777" w:rsidR="00BD795D" w:rsidRPr="000D6815" w:rsidRDefault="00BD795D" w:rsidP="008677B2">
                      <w:pPr>
                        <w:pStyle w:val="authorName"/>
                        <w:rPr>
                          <w:b w:val="0"/>
                        </w:rPr>
                      </w:pPr>
                    </w:p>
                    <w:p w14:paraId="45E0EB71" w14:textId="77777777" w:rsidR="0014364A" w:rsidRDefault="0014364A" w:rsidP="00FE4088">
                      <w:pPr>
                        <w:pStyle w:val="authorName"/>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" filled="f" stroked="f">
                <v:textbox inset="0,0,0,0">
                  <w:txbxContent>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v:textbox>
                <w10:wrap type="square"/>
              </v:shape>
            </w:pict>
          </mc:Fallback>
        </mc:AlternateContent>
      </w:r>
      <w:r w:rsidR="008677B2">
        <w:t>Abstract</w:t>
      </w:r>
    </w:p>
    <w:p w14:paraId="129FE54A" w14:textId="71E1075C" w:rsidR="00C059AF" w:rsidRPr="000E76FD" w:rsidRDefault="00A64C74" w:rsidP="00B16032">
      <w:pPr>
        <w:jc w:val="both"/>
      </w:pPr>
      <w:r>
        <w:t xml:space="preserve">Our prototype is an </w:t>
      </w:r>
      <w:r w:rsidRPr="00A64C74">
        <w:t xml:space="preserve">assistive application for visually impaired in </w:t>
      </w:r>
      <w:r>
        <w:t xml:space="preserve">workplace. </w:t>
      </w:r>
      <w:r w:rsidR="00C059AF" w:rsidRPr="00C059AF">
        <w:t>Based on our initial study of literature, we came across several significant problems a visually impaired person faces in his/her environment</w:t>
      </w:r>
      <w:r w:rsidR="00CF34D2">
        <w:t>, especially in workplace</w:t>
      </w:r>
      <w:r w:rsidR="00C059AF" w:rsidRPr="00C059AF">
        <w:t xml:space="preserve"> every day</w:t>
      </w:r>
      <w:r w:rsidR="00C059AF">
        <w:rPr>
          <w:b/>
        </w:rPr>
        <w:t>.</w:t>
      </w:r>
      <w:r w:rsidR="000E76FD">
        <w:rPr>
          <w:b/>
        </w:rPr>
        <w:t xml:space="preserve"> </w:t>
      </w:r>
      <w:r w:rsidR="000D550D">
        <w:t>Two of the most common problems were to identify people who are new in the workplace and the awkwardness experienced when the visually impaired person responds to another person who did not intend to address the visually impaired person. Our</w:t>
      </w:r>
      <w:r w:rsidR="000E76FD" w:rsidRPr="000E76FD">
        <w:t xml:space="preserve"> prototype </w:t>
      </w:r>
      <w:r w:rsidR="000D550D">
        <w:t xml:space="preserve">resolves these two issues. It </w:t>
      </w:r>
      <w:r w:rsidR="000E76FD">
        <w:t xml:space="preserve">has a </w:t>
      </w:r>
      <w:r w:rsidR="000E76FD" w:rsidRPr="000E76FD">
        <w:t>Mobile application to control the camera</w:t>
      </w:r>
      <w:r w:rsidR="000E76FD">
        <w:t xml:space="preserve"> </w:t>
      </w:r>
      <w:r w:rsidR="000D550D">
        <w:t xml:space="preserve">and a bone conduction device to give clear and concise audio feedback to the user who is visually impaired. The user </w:t>
      </w:r>
      <w:r w:rsidR="00B16032">
        <w:t>clicks the button in the mobile application whenever he needs to capture the image of a person to be identified. The application will send the audio feedback through the bone conduction device with details of the person if the person is identified or an appropriate message otherwise.</w:t>
      </w:r>
      <w:r w:rsidR="00462F62">
        <w:t xml:space="preserve"> Thus, addressing the first problem of identifying a person of interest (POI). Our application also performs activity recognition if a person is using his phone and addresses the second problem of experiencing awkward situations.</w:t>
      </w:r>
    </w:p>
    <w:p w14:paraId="545CAABE" w14:textId="1B2BFAB0" w:rsidR="008677B2" w:rsidRDefault="000A7D63">
      <w:pPr>
        <w:pStyle w:val="Heading1"/>
      </w:pPr>
      <w:r>
        <w:lastRenderedPageBreak/>
        <w:t xml:space="preserve">Author </w:t>
      </w:r>
      <w:r w:rsidR="007554D5">
        <w:t>K</w:t>
      </w:r>
      <w:r w:rsidR="008677B2">
        <w:t>eywords</w:t>
      </w:r>
    </w:p>
    <w:p w14:paraId="020F0E33" w14:textId="67E58E65" w:rsidR="008677B2" w:rsidRPr="008823B5" w:rsidRDefault="000D550D">
      <w:r>
        <w:t>Visually impaired</w:t>
      </w:r>
      <w:r w:rsidR="004C3524">
        <w:t xml:space="preserve">; </w:t>
      </w:r>
      <w:r>
        <w:t>workplace</w:t>
      </w:r>
      <w:r w:rsidR="004C3524">
        <w:t xml:space="preserve">; </w:t>
      </w:r>
      <w:r w:rsidR="00402989">
        <w:t>camera</w:t>
      </w:r>
      <w:r w:rsidR="004C3524">
        <w:t xml:space="preserve">; </w:t>
      </w:r>
      <w:r w:rsidR="00402989">
        <w:t>bone conduction device</w:t>
      </w:r>
      <w:r w:rsidR="00681FE5">
        <w:t xml:space="preserve">; </w:t>
      </w:r>
      <w:r w:rsidR="00D97A2F">
        <w:t xml:space="preserve">identifying </w:t>
      </w:r>
      <w:r w:rsidR="00462F62">
        <w:t>POI</w:t>
      </w:r>
      <w:r w:rsidR="00681FE5">
        <w:t xml:space="preserve">, </w:t>
      </w:r>
      <w:r w:rsidR="00462F62">
        <w:t>awkward situations</w:t>
      </w:r>
      <w:r w:rsidR="001C4ED7">
        <w:t>.</w:t>
      </w:r>
      <w:r w:rsidR="00952ABB">
        <w:t xml:space="preserve"> </w:t>
      </w:r>
    </w:p>
    <w:p w14:paraId="16A06D1B" w14:textId="77777777" w:rsidR="008677B2" w:rsidRDefault="008677B2" w:rsidP="008677B2">
      <w:pPr>
        <w:pStyle w:val="Heading1"/>
      </w:pPr>
      <w:r>
        <w:t>ACM Classification Keywords</w:t>
      </w:r>
    </w:p>
    <w:p w14:paraId="0B6A4EEF" w14:textId="14E90607" w:rsidR="003F6F04" w:rsidRDefault="003F6F04">
      <w:r w:rsidRPr="003F6F04">
        <w:t xml:space="preserve">H.5.m. Information interfaces and presentation (e.g., HCI): Miscellaneous; </w:t>
      </w:r>
    </w:p>
    <w:p w14:paraId="7773C8F9" w14:textId="55CD5FA0" w:rsidR="008677B2" w:rsidRPr="00642C27" w:rsidRDefault="007554D5">
      <w:pPr>
        <w:pStyle w:val="Heading1"/>
        <w:rPr>
          <w:color w:val="000000"/>
        </w:rPr>
      </w:pPr>
      <w:r>
        <w:rPr>
          <w:color w:val="000000"/>
        </w:rPr>
        <w:t>Introduction</w:t>
      </w:r>
    </w:p>
    <w:p w14:paraId="117EA741" w14:textId="7C94C0B9" w:rsidR="00AF3E53" w:rsidRDefault="00CF34D2" w:rsidP="001C4ED7">
      <w:pPr>
        <w:jc w:val="both"/>
      </w:pPr>
      <w:r w:rsidRPr="00C80174">
        <w:t>World Health Organization estimates state that around 285 million people worldwide are visually impaired, of which 39 are blind and 246 have low vision or convergence issues [2]. It is estimated that there are 34 million students and 75 million employees who have visual disabilities in the whole wide world and these numbers are predicted to increase every year [7].</w:t>
      </w:r>
      <w:r w:rsidR="00A56B55">
        <w:t xml:space="preserve"> </w:t>
      </w:r>
      <w:r w:rsidR="00AF3E53" w:rsidRPr="00AF3E53">
        <w:t xml:space="preserve">In case of </w:t>
      </w:r>
      <w:r w:rsidR="00AF3E53">
        <w:t>visually impaired</w:t>
      </w:r>
      <w:r w:rsidR="00AF3E53" w:rsidRPr="00AF3E53">
        <w:t xml:space="preserve"> persons, they usually have a good sense of orientation only in their immediate neighborhood which includes the places they visit often but for the rest of the world, they highly seek assistance from someone around. The low rate of visually impaired people in work places or in schools, speaks for itself. </w:t>
      </w:r>
    </w:p>
    <w:p w14:paraId="1193C3A9" w14:textId="5ECF3EC1" w:rsidR="00C56349" w:rsidRDefault="00C56349" w:rsidP="001C4ED7">
      <w:pPr>
        <w:jc w:val="both"/>
        <w:rPr>
          <w:color w:val="000000"/>
        </w:rPr>
      </w:pPr>
      <w:r w:rsidRPr="00C56349">
        <w:rPr>
          <w:color w:val="000000"/>
        </w:rPr>
        <w:t xml:space="preserve">Based on our initial study of literature, we came across several significant problems a visually impaired person faces in his/her environment and the existing tools they use to help improve their everyday, some of which are mentioned here. Visually impaired people face a lot of social challenges, which leads to low self-esteem, especially in workplaces, where they cannot perform certain activities which others with vision can easily do. They have this constant pressure of proving equal to their sighted colleagues in the office. This disability of theirs has a great impact on the employment opportunities, where a lot of employers don’t want to </w:t>
      </w:r>
      <w:r w:rsidRPr="00C56349">
        <w:rPr>
          <w:color w:val="000000"/>
        </w:rPr>
        <w:t xml:space="preserve">hire them [4]. Most of the office work is still on papers and employers find it an extra burden to translate the formal papers into Braille as well as into audio / spoken media. </w:t>
      </w:r>
      <w:r w:rsidR="008035CB" w:rsidRPr="00AF3E53">
        <w:t>Inside an office building where they meet a new person almost every day, challenges are even more. We believe that our solution which is encouraged by ubiquitous computing can help improve the perception of the surrounding reality for the visually impaired in a workplace setup.</w:t>
      </w:r>
      <w:r w:rsidR="008035CB">
        <w:t xml:space="preserve"> </w:t>
      </w:r>
      <w:r w:rsidRPr="00C56349">
        <w:rPr>
          <w:color w:val="000000"/>
        </w:rPr>
        <w:t>Same goes on with the visually impaired students in schools. These students have great difficulties meeting people outside school, for say sports or gaming, which certainly limits their interaction with the environment around them [5].</w:t>
      </w:r>
      <w:r w:rsidR="008035CB">
        <w:rPr>
          <w:color w:val="000000"/>
        </w:rPr>
        <w:t xml:space="preserve"> </w:t>
      </w:r>
    </w:p>
    <w:p w14:paraId="3614732D" w14:textId="473E81D6" w:rsidR="008677B2" w:rsidRPr="00424304" w:rsidRDefault="001C4ED7" w:rsidP="00424304">
      <w:pPr>
        <w:jc w:val="both"/>
        <w:rPr>
          <w:color w:val="000000"/>
        </w:rPr>
      </w:pPr>
      <w:r w:rsidRPr="001C4ED7">
        <w:rPr>
          <w:color w:val="000000"/>
        </w:rPr>
        <w:t>Based on expert advice we have narrowed down to the problem of identifying individuals in the office community and responding to the conversa</w:t>
      </w:r>
      <w:r>
        <w:rPr>
          <w:color w:val="000000"/>
        </w:rPr>
        <w:t>tions that are directed towards</w:t>
      </w:r>
      <w:r w:rsidRPr="001C4ED7">
        <w:rPr>
          <w:color w:val="000000"/>
        </w:rPr>
        <w:t>. This problem is of great interest to us because it would help the visually impaired individual build good relationship with their peers, and at the same time build their confidence. This helps them initiate conversations with people in their surrounding</w:t>
      </w:r>
      <w:r>
        <w:rPr>
          <w:color w:val="000000"/>
        </w:rPr>
        <w:t>s</w:t>
      </w:r>
      <w:r w:rsidRPr="001C4ED7">
        <w:rPr>
          <w:color w:val="000000"/>
        </w:rPr>
        <w:t>, which according to us is a sign of a healthy community.</w:t>
      </w:r>
      <w:r w:rsidR="00F44ABA">
        <w:rPr>
          <w:noProof/>
          <w:color w:val="000000"/>
        </w:rPr>
        <mc:AlternateContent>
          <mc:Choice Requires="wps">
            <w:drawing>
              <wp:anchor distT="0" distB="0" distL="114300" distR="114300" simplePos="0" relativeHeight="251657216" behindDoc="0" locked="1" layoutInCell="1" allowOverlap="0" wp14:anchorId="0DA49A4F" wp14:editId="6FB3044C">
                <wp:simplePos x="0" y="0"/>
                <wp:positionH relativeFrom="page">
                  <wp:posOffset>333375</wp:posOffset>
                </wp:positionH>
                <wp:positionV relativeFrom="paragraph">
                  <wp:posOffset>-2132330</wp:posOffset>
                </wp:positionV>
                <wp:extent cx="1828800" cy="5436235"/>
                <wp:effectExtent l="0" t="0" r="19050" b="12065"/>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chemeClr val="bg1"/>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Lst>
                      </wps:spPr>
                      <wps:txbx>
                        <w:txbxContent>
                          <w:p w14:paraId="31D9B348" w14:textId="77777777" w:rsidR="00695E5E" w:rsidRDefault="00695E5E" w:rsidP="006C2A3F">
                            <w:pPr>
                              <w:rPr>
                                <w:b/>
                              </w:rPr>
                            </w:pPr>
                          </w:p>
                          <w:p w14:paraId="244124F6" w14:textId="07BF993E" w:rsidR="00BE35B6" w:rsidRDefault="00695E5E" w:rsidP="006C2A3F">
                            <w:r w:rsidRPr="00484D37">
                              <w:rPr>
                                <w:b/>
                                <w:noProof/>
                              </w:rPr>
                              <w:drawing>
                                <wp:inline distT="0" distB="0" distL="0" distR="0" wp14:anchorId="782E15B1" wp14:editId="458293A7">
                                  <wp:extent cx="1637030" cy="28594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7030" cy="2859405"/>
                                          </a:xfrm>
                                          <a:prstGeom prst="rect">
                                            <a:avLst/>
                                          </a:prstGeom>
                                          <a:noFill/>
                                          <a:ln>
                                            <a:noFill/>
                                          </a:ln>
                                        </pic:spPr>
                                      </pic:pic>
                                    </a:graphicData>
                                  </a:graphic>
                                </wp:inline>
                              </w:drawing>
                            </w:r>
                          </w:p>
                          <w:p w14:paraId="64A10A00" w14:textId="58B373C9" w:rsidR="00695E5E" w:rsidRDefault="00695E5E" w:rsidP="0057198B">
                            <w:pPr>
                              <w:pStyle w:val="Caption"/>
                              <w:jc w:val="both"/>
                            </w:pPr>
                            <w:r>
                              <w:t xml:space="preserve">Figure </w:t>
                            </w:r>
                            <w:r w:rsidR="0057198B">
                              <w:t>1</w:t>
                            </w:r>
                            <w:r>
                              <w:t>: In this image</w:t>
                            </w:r>
                            <w:r w:rsidR="0057198B">
                              <w:t>, the first problem of identifying the person who is new to the office is visualized.</w:t>
                            </w:r>
                          </w:p>
                          <w:p w14:paraId="5C6688F5" w14:textId="77777777" w:rsidR="00695E5E" w:rsidRPr="0004301F" w:rsidRDefault="00695E5E" w:rsidP="006C2A3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49A4F" id="Text Box 19" o:spid="_x0000_s1028" type="#_x0000_t202" style="position:absolute;left:0;text-align:left;margin-left:26.25pt;margin-top:-167.9pt;width:2in;height:428.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" o:allowoverlap="f" filled="f" strokecolor="white [3212]">
                <v:textbox>
                  <w:txbxContent>
                    <w:p w14:paraId="31D9B348" w14:textId="77777777" w:rsidR="00695E5E" w:rsidRDefault="00695E5E" w:rsidP="006C2A3F">
                      <w:pPr>
                        <w:rPr>
                          <w:b/>
                        </w:rPr>
                      </w:pPr>
                    </w:p>
                    <w:p w14:paraId="244124F6" w14:textId="07BF993E" w:rsidR="00BE35B6" w:rsidRDefault="00695E5E" w:rsidP="006C2A3F">
                      <w:r w:rsidRPr="00484D37">
                        <w:rPr>
                          <w:b/>
                          <w:noProof/>
                        </w:rPr>
                        <w:drawing>
                          <wp:inline distT="0" distB="0" distL="0" distR="0" wp14:anchorId="782E15B1" wp14:editId="458293A7">
                            <wp:extent cx="1637030" cy="28594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7030" cy="2859405"/>
                                    </a:xfrm>
                                    <a:prstGeom prst="rect">
                                      <a:avLst/>
                                    </a:prstGeom>
                                    <a:noFill/>
                                    <a:ln>
                                      <a:noFill/>
                                    </a:ln>
                                  </pic:spPr>
                                </pic:pic>
                              </a:graphicData>
                            </a:graphic>
                          </wp:inline>
                        </w:drawing>
                      </w:r>
                    </w:p>
                    <w:p w14:paraId="64A10A00" w14:textId="58B373C9" w:rsidR="00695E5E" w:rsidRDefault="00695E5E" w:rsidP="0057198B">
                      <w:pPr>
                        <w:pStyle w:val="Caption"/>
                        <w:jc w:val="both"/>
                      </w:pPr>
                      <w:r>
                        <w:t xml:space="preserve">Figure </w:t>
                      </w:r>
                      <w:r w:rsidR="0057198B">
                        <w:t>1</w:t>
                      </w:r>
                      <w:r>
                        <w:t>: In this image</w:t>
                      </w:r>
                      <w:r w:rsidR="0057198B">
                        <w:t>, the first problem of identifying the person who is new to the office is visualized.</w:t>
                      </w:r>
                    </w:p>
                    <w:p w14:paraId="5C6688F5" w14:textId="77777777" w:rsidR="00695E5E" w:rsidRPr="0004301F" w:rsidRDefault="00695E5E" w:rsidP="006C2A3F"/>
                  </w:txbxContent>
                </v:textbox>
                <w10:wrap anchorx="page"/>
                <w10:anchorlock/>
              </v:shape>
            </w:pict>
          </mc:Fallback>
        </mc:AlternateContent>
      </w:r>
    </w:p>
    <w:p w14:paraId="499344D0" w14:textId="2868F681" w:rsidR="00B552CA" w:rsidRDefault="00424304" w:rsidP="00B552CA">
      <w:pPr>
        <w:pStyle w:val="Heading1"/>
        <w:rPr>
          <w:color w:val="000000"/>
        </w:rPr>
      </w:pPr>
      <w:r>
        <w:rPr>
          <w:color w:val="000000"/>
        </w:rPr>
        <w:t>Goals</w:t>
      </w:r>
    </w:p>
    <w:p w14:paraId="49AC7965" w14:textId="7068E920" w:rsidR="00F55F65" w:rsidRDefault="00F55F65" w:rsidP="00F55F65">
      <w:pPr>
        <w:pStyle w:val="Heading1"/>
        <w:rPr>
          <w:b w:val="0"/>
          <w:kern w:val="18"/>
          <w:sz w:val="17"/>
        </w:rPr>
      </w:pPr>
      <w:r>
        <w:rPr>
          <w:b w:val="0"/>
          <w:kern w:val="18"/>
          <w:sz w:val="17"/>
        </w:rPr>
        <w:t>Our goal is to develop an</w:t>
      </w:r>
      <w:r w:rsidRPr="009B34B7">
        <w:rPr>
          <w:b w:val="0"/>
          <w:kern w:val="18"/>
          <w:sz w:val="17"/>
        </w:rPr>
        <w:t xml:space="preserve"> assistive application for visually impaired in an office </w:t>
      </w:r>
      <w:r>
        <w:rPr>
          <w:b w:val="0"/>
          <w:kern w:val="18"/>
          <w:sz w:val="17"/>
        </w:rPr>
        <w:t>setup which should perform the following:</w:t>
      </w:r>
      <w:r w:rsidRPr="009B34B7">
        <w:rPr>
          <w:b w:val="0"/>
          <w:kern w:val="18"/>
          <w:sz w:val="17"/>
        </w:rPr>
        <w:t xml:space="preserve"> </w:t>
      </w:r>
    </w:p>
    <w:p w14:paraId="61134172" w14:textId="037AFB2D" w:rsidR="00F55F65" w:rsidRPr="00F55F65" w:rsidRDefault="00F55F65" w:rsidP="009A4D07">
      <w:pPr>
        <w:pStyle w:val="Heading1"/>
        <w:numPr>
          <w:ilvl w:val="0"/>
          <w:numId w:val="33"/>
        </w:numPr>
      </w:pPr>
      <w:r w:rsidRPr="009B34B7">
        <w:rPr>
          <w:b w:val="0"/>
          <w:kern w:val="18"/>
          <w:sz w:val="17"/>
        </w:rPr>
        <w:t>Help identify people in office.</w:t>
      </w:r>
    </w:p>
    <w:p w14:paraId="74CDE13F" w14:textId="20029849" w:rsidR="00F55F65" w:rsidRDefault="00F55F65" w:rsidP="00F55F65">
      <w:pPr>
        <w:pStyle w:val="Heading1"/>
        <w:numPr>
          <w:ilvl w:val="0"/>
          <w:numId w:val="33"/>
        </w:numPr>
        <w:rPr>
          <w:b w:val="0"/>
          <w:kern w:val="18"/>
          <w:sz w:val="17"/>
        </w:rPr>
      </w:pPr>
      <w:r w:rsidRPr="009B34B7">
        <w:rPr>
          <w:b w:val="0"/>
          <w:kern w:val="18"/>
          <w:sz w:val="17"/>
        </w:rPr>
        <w:t>Help avoid awkward situations, by informing them if a question was directed to them.</w:t>
      </w:r>
    </w:p>
    <w:p w14:paraId="2BC5AD0B" w14:textId="11D2B66A" w:rsidR="00F55F65" w:rsidRDefault="00F55F65" w:rsidP="00F55F65">
      <w:pPr>
        <w:pStyle w:val="Heading1"/>
        <w:numPr>
          <w:ilvl w:val="0"/>
          <w:numId w:val="33"/>
        </w:numPr>
        <w:rPr>
          <w:b w:val="0"/>
          <w:kern w:val="18"/>
          <w:sz w:val="17"/>
        </w:rPr>
      </w:pPr>
      <w:r>
        <w:rPr>
          <w:b w:val="0"/>
          <w:kern w:val="18"/>
          <w:sz w:val="17"/>
        </w:rPr>
        <w:t>Help user</w:t>
      </w:r>
      <w:r w:rsidRPr="009B34B7">
        <w:rPr>
          <w:b w:val="0"/>
          <w:kern w:val="18"/>
          <w:sz w:val="17"/>
        </w:rPr>
        <w:t xml:space="preserve"> control the camera</w:t>
      </w:r>
      <w:r>
        <w:rPr>
          <w:b w:val="0"/>
          <w:kern w:val="18"/>
          <w:sz w:val="17"/>
        </w:rPr>
        <w:t xml:space="preserve"> through mobile application</w:t>
      </w:r>
      <w:r w:rsidRPr="009B34B7">
        <w:rPr>
          <w:b w:val="0"/>
          <w:kern w:val="18"/>
          <w:sz w:val="17"/>
        </w:rPr>
        <w:t>.</w:t>
      </w:r>
    </w:p>
    <w:p w14:paraId="5B929BAC" w14:textId="77777777" w:rsidR="00F55F65" w:rsidRPr="00F55F65" w:rsidRDefault="00F55F65" w:rsidP="00F55F65"/>
    <w:p w14:paraId="1EB2099D" w14:textId="77777777" w:rsidR="00695E5E" w:rsidRDefault="00695E5E" w:rsidP="00695E5E">
      <w:pPr>
        <w:pStyle w:val="Heading1"/>
        <w:numPr>
          <w:ilvl w:val="0"/>
          <w:numId w:val="33"/>
        </w:numPr>
        <w:rPr>
          <w:b w:val="0"/>
          <w:kern w:val="18"/>
          <w:sz w:val="17"/>
        </w:rPr>
      </w:pPr>
      <w:r>
        <w:rPr>
          <w:b w:val="0"/>
          <w:kern w:val="18"/>
          <w:sz w:val="17"/>
        </w:rPr>
        <w:lastRenderedPageBreak/>
        <w:t xml:space="preserve">Provide </w:t>
      </w:r>
      <w:r w:rsidRPr="009B34B7">
        <w:rPr>
          <w:b w:val="0"/>
          <w:kern w:val="18"/>
          <w:sz w:val="17"/>
        </w:rPr>
        <w:t>Concise/ clear audio feedback to the user.</w:t>
      </w:r>
    </w:p>
    <w:p w14:paraId="2F27A1AE" w14:textId="7F5DB485" w:rsidR="00695E5E" w:rsidRDefault="00695E5E" w:rsidP="00695E5E">
      <w:pPr>
        <w:pStyle w:val="Heading1"/>
        <w:numPr>
          <w:ilvl w:val="0"/>
          <w:numId w:val="33"/>
        </w:numPr>
        <w:rPr>
          <w:b w:val="0"/>
          <w:kern w:val="18"/>
          <w:sz w:val="17"/>
        </w:rPr>
      </w:pPr>
      <w:r w:rsidRPr="009B34B7">
        <w:rPr>
          <w:b w:val="0"/>
          <w:kern w:val="18"/>
          <w:sz w:val="17"/>
        </w:rPr>
        <w:t xml:space="preserve">Ensure privacy protocols are maintained in the </w:t>
      </w:r>
      <w:r w:rsidR="00F909BE">
        <w:rPr>
          <w:noProof/>
          <w:color w:val="000000"/>
        </w:rPr>
        <mc:AlternateContent>
          <mc:Choice Requires="wps">
            <w:drawing>
              <wp:anchor distT="0" distB="0" distL="114300" distR="114300" simplePos="0" relativeHeight="251674112" behindDoc="0" locked="1" layoutInCell="1" allowOverlap="0" wp14:anchorId="560320C6" wp14:editId="3CF0453A">
                <wp:simplePos x="0" y="0"/>
                <wp:positionH relativeFrom="page">
                  <wp:posOffset>432435</wp:posOffset>
                </wp:positionH>
                <wp:positionV relativeFrom="paragraph">
                  <wp:posOffset>-309245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Lst>
                      </wps:spPr>
                      <wps:txbx>
                        <w:txbxContent>
                          <w:p w14:paraId="6F5AD858" w14:textId="77777777" w:rsidR="00F909BE" w:rsidRDefault="00F909BE" w:rsidP="00F909BE">
                            <w:r w:rsidRPr="00695E5E">
                              <w:rPr>
                                <w:noProof/>
                              </w:rPr>
                              <w:drawing>
                                <wp:inline distT="0" distB="0" distL="0" distR="0" wp14:anchorId="616C267B" wp14:editId="6FDE9898">
                                  <wp:extent cx="1637030" cy="294079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7030" cy="2940799"/>
                                          </a:xfrm>
                                          <a:prstGeom prst="rect">
                                            <a:avLst/>
                                          </a:prstGeom>
                                          <a:noFill/>
                                          <a:ln>
                                            <a:noFill/>
                                          </a:ln>
                                        </pic:spPr>
                                      </pic:pic>
                                    </a:graphicData>
                                  </a:graphic>
                                </wp:inline>
                              </w:drawing>
                            </w:r>
                          </w:p>
                          <w:p w14:paraId="0B2AAB79" w14:textId="77777777" w:rsidR="00F909BE" w:rsidRDefault="00F909BE" w:rsidP="00F909BE">
                            <w:pPr>
                              <w:pStyle w:val="Caption"/>
                            </w:pPr>
                            <w:r>
                              <w:t xml:space="preserve">Figure </w:t>
                            </w:r>
                            <w:r w:rsidR="004E06B9">
                              <w:fldChar w:fldCharType="begin"/>
                            </w:r>
                            <w:r w:rsidR="004E06B9">
                              <w:instrText xml:space="preserve"> SEQ Fi</w:instrText>
                            </w:r>
                            <w:r w:rsidR="004E06B9">
                              <w:instrText xml:space="preserve">gure \* ARABIC </w:instrText>
                            </w:r>
                            <w:r w:rsidR="004E06B9">
                              <w:fldChar w:fldCharType="separate"/>
                            </w:r>
                            <w:r>
                              <w:rPr>
                                <w:noProof/>
                              </w:rPr>
                              <w:t>2</w:t>
                            </w:r>
                            <w:r w:rsidR="004E06B9">
                              <w:rPr>
                                <w:noProof/>
                              </w:rPr>
                              <w:fldChar w:fldCharType="end"/>
                            </w:r>
                            <w:r>
                              <w:t>: In this image, the second problem of experiencing awkward situation is visualized.</w:t>
                            </w:r>
                          </w:p>
                          <w:p w14:paraId="7F00EC0A" w14:textId="77777777" w:rsidR="00F909BE" w:rsidRPr="0004301F" w:rsidRDefault="00F909BE" w:rsidP="00F909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320C6" id="_x0000_s1029" type="#_x0000_t202" style="position:absolute;left:0;text-align:left;margin-left:34.05pt;margin-top:-24.35pt;width:2in;height:428.0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" o:allowoverlap="f" filled="f" stroked="f">
                <v:textbox>
                  <w:txbxContent>
                    <w:p w14:paraId="6F5AD858" w14:textId="77777777" w:rsidR="00F909BE" w:rsidRDefault="00F909BE" w:rsidP="00F909BE">
                      <w:r w:rsidRPr="00695E5E">
                        <w:rPr>
                          <w:noProof/>
                        </w:rPr>
                        <w:drawing>
                          <wp:inline distT="0" distB="0" distL="0" distR="0" wp14:anchorId="616C267B" wp14:editId="6FDE9898">
                            <wp:extent cx="1637030" cy="294079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7030" cy="2940799"/>
                                    </a:xfrm>
                                    <a:prstGeom prst="rect">
                                      <a:avLst/>
                                    </a:prstGeom>
                                    <a:noFill/>
                                    <a:ln>
                                      <a:noFill/>
                                    </a:ln>
                                  </pic:spPr>
                                </pic:pic>
                              </a:graphicData>
                            </a:graphic>
                          </wp:inline>
                        </w:drawing>
                      </w:r>
                    </w:p>
                    <w:p w14:paraId="0B2AAB79" w14:textId="77777777" w:rsidR="00F909BE" w:rsidRDefault="00F909BE" w:rsidP="00F909BE">
                      <w:pPr>
                        <w:pStyle w:val="Caption"/>
                      </w:pPr>
                      <w:r>
                        <w:t xml:space="preserve">Figure </w:t>
                      </w:r>
                      <w:r w:rsidR="004E06B9">
                        <w:fldChar w:fldCharType="begin"/>
                      </w:r>
                      <w:r w:rsidR="004E06B9">
                        <w:instrText xml:space="preserve"> SEQ Fi</w:instrText>
                      </w:r>
                      <w:r w:rsidR="004E06B9">
                        <w:instrText xml:space="preserve">gure \* ARABIC </w:instrText>
                      </w:r>
                      <w:r w:rsidR="004E06B9">
                        <w:fldChar w:fldCharType="separate"/>
                      </w:r>
                      <w:r>
                        <w:rPr>
                          <w:noProof/>
                        </w:rPr>
                        <w:t>2</w:t>
                      </w:r>
                      <w:r w:rsidR="004E06B9">
                        <w:rPr>
                          <w:noProof/>
                        </w:rPr>
                        <w:fldChar w:fldCharType="end"/>
                      </w:r>
                      <w:r>
                        <w:t>: In this image, the second problem of experiencing awkward situation is visualized.</w:t>
                      </w:r>
                    </w:p>
                    <w:p w14:paraId="7F00EC0A" w14:textId="77777777" w:rsidR="00F909BE" w:rsidRPr="0004301F" w:rsidRDefault="00F909BE" w:rsidP="00F909BE"/>
                  </w:txbxContent>
                </v:textbox>
                <w10:wrap anchorx="page"/>
                <w10:anchorlock/>
              </v:shape>
            </w:pict>
          </mc:Fallback>
        </mc:AlternateContent>
      </w:r>
      <w:r w:rsidR="00F909BE" w:rsidRPr="009B34B7">
        <w:rPr>
          <w:b w:val="0"/>
          <w:kern w:val="18"/>
          <w:sz w:val="17"/>
        </w:rPr>
        <w:t xml:space="preserve"> </w:t>
      </w:r>
      <w:r w:rsidRPr="009B34B7">
        <w:rPr>
          <w:b w:val="0"/>
          <w:kern w:val="18"/>
          <w:sz w:val="17"/>
        </w:rPr>
        <w:t>application</w:t>
      </w:r>
      <w:r>
        <w:rPr>
          <w:b w:val="0"/>
          <w:kern w:val="18"/>
          <w:sz w:val="17"/>
        </w:rPr>
        <w:t>.</w:t>
      </w:r>
    </w:p>
    <w:p w14:paraId="13D7A0A2" w14:textId="1E725B4B" w:rsidR="00695E5E" w:rsidRDefault="00695E5E" w:rsidP="00695E5E">
      <w:pPr>
        <w:pStyle w:val="bulletlist"/>
        <w:numPr>
          <w:ilvl w:val="0"/>
          <w:numId w:val="0"/>
        </w:numPr>
        <w:rPr>
          <w:color w:val="000000"/>
        </w:rPr>
      </w:pPr>
    </w:p>
    <w:p w14:paraId="5998D168" w14:textId="15FF3007" w:rsidR="008677B2" w:rsidRPr="00642C27" w:rsidRDefault="000961D2">
      <w:pPr>
        <w:pStyle w:val="Heading1"/>
        <w:rPr>
          <w:color w:val="000000"/>
        </w:rPr>
      </w:pPr>
      <w:r>
        <w:rPr>
          <w:color w:val="000000"/>
        </w:rPr>
        <w:t>Methodology</w:t>
      </w:r>
    </w:p>
    <w:p w14:paraId="3DC9AF44" w14:textId="55EE9E58" w:rsidR="00F5177E" w:rsidRDefault="00F52914" w:rsidP="006B73A7">
      <w:pPr>
        <w:keepNext/>
        <w:jc w:val="both"/>
        <w:rPr>
          <w:color w:val="000000"/>
        </w:rPr>
      </w:pPr>
      <w:r w:rsidRPr="00F52914">
        <w:rPr>
          <w:color w:val="000000"/>
        </w:rPr>
        <w:t xml:space="preserve">We began </w:t>
      </w:r>
      <w:r w:rsidR="001A2D11">
        <w:rPr>
          <w:color w:val="000000"/>
        </w:rPr>
        <w:t xml:space="preserve">our work </w:t>
      </w:r>
      <w:r w:rsidRPr="00F52914">
        <w:rPr>
          <w:color w:val="000000"/>
        </w:rPr>
        <w:t xml:space="preserve">by listing the problems that visually </w:t>
      </w:r>
      <w:r w:rsidR="001A2D11">
        <w:rPr>
          <w:color w:val="000000"/>
        </w:rPr>
        <w:t>impaired people</w:t>
      </w:r>
      <w:r w:rsidRPr="00F52914">
        <w:rPr>
          <w:color w:val="000000"/>
        </w:rPr>
        <w:t xml:space="preserve"> face at their workplace. These included diverse scenarios that we thought were a major concern according to our initial research. This was followed by multiple brainstorming sessions that helped us to narrow down to two specific problem scenarios. These problem scenarios led us to several ideas that could </w:t>
      </w:r>
      <w:r w:rsidR="00831147" w:rsidRPr="00F52914">
        <w:rPr>
          <w:color w:val="000000"/>
        </w:rPr>
        <w:t>be</w:t>
      </w:r>
      <w:r w:rsidRPr="00F52914">
        <w:rPr>
          <w:color w:val="000000"/>
        </w:rPr>
        <w:t xml:space="preserve"> feasible solution</w:t>
      </w:r>
      <w:r w:rsidR="00831147">
        <w:rPr>
          <w:color w:val="000000"/>
        </w:rPr>
        <w:t>s</w:t>
      </w:r>
      <w:r w:rsidRPr="00F52914">
        <w:rPr>
          <w:color w:val="000000"/>
        </w:rPr>
        <w:t xml:space="preserve">. </w:t>
      </w:r>
      <w:r w:rsidR="00E953A9">
        <w:rPr>
          <w:color w:val="000000"/>
        </w:rPr>
        <w:t>We conducted four interviews, out of which</w:t>
      </w:r>
      <w:r w:rsidR="006E0A6F">
        <w:rPr>
          <w:color w:val="000000"/>
        </w:rPr>
        <w:t>,</w:t>
      </w:r>
      <w:r w:rsidR="00E953A9">
        <w:rPr>
          <w:color w:val="000000"/>
        </w:rPr>
        <w:t xml:space="preserve"> three were with the completely visually impaired </w:t>
      </w:r>
      <w:r w:rsidR="00AE05A7">
        <w:rPr>
          <w:color w:val="000000"/>
        </w:rPr>
        <w:t>people</w:t>
      </w:r>
      <w:r w:rsidR="00E953A9">
        <w:rPr>
          <w:color w:val="000000"/>
        </w:rPr>
        <w:t xml:space="preserve"> and one with </w:t>
      </w:r>
      <w:r w:rsidR="006E0A6F">
        <w:rPr>
          <w:color w:val="000000"/>
        </w:rPr>
        <w:t>the partially visually impaired</w:t>
      </w:r>
      <w:r w:rsidR="00AE05A7">
        <w:rPr>
          <w:color w:val="000000"/>
        </w:rPr>
        <w:t xml:space="preserve"> person</w:t>
      </w:r>
      <w:r w:rsidR="006E0A6F">
        <w:rPr>
          <w:color w:val="000000"/>
        </w:rPr>
        <w:t>.</w:t>
      </w:r>
      <w:r w:rsidR="00F5177E">
        <w:rPr>
          <w:color w:val="000000"/>
        </w:rPr>
        <w:t xml:space="preserve"> </w:t>
      </w:r>
      <w:r w:rsidR="00F5177E">
        <w:t xml:space="preserve">We learnt about the problems faced by the visually impaired through our interviews. The most common problems were related to knowing who is approaching them, whether the person talking near the visually impaired is making a conversation to them or someone else and who are the people around them. </w:t>
      </w:r>
      <w:r w:rsidRPr="00F52914">
        <w:rPr>
          <w:color w:val="000000"/>
        </w:rPr>
        <w:t xml:space="preserve">An analysis was done for each idea against the feedback from our </w:t>
      </w:r>
      <w:r w:rsidR="006E0A6F">
        <w:rPr>
          <w:color w:val="000000"/>
        </w:rPr>
        <w:t xml:space="preserve">interviews with the </w:t>
      </w:r>
      <w:r w:rsidRPr="00F52914">
        <w:rPr>
          <w:color w:val="000000"/>
        </w:rPr>
        <w:t xml:space="preserve">target population which led to a refined needs assessment. </w:t>
      </w:r>
    </w:p>
    <w:p w14:paraId="67E37A30" w14:textId="1CFBD682" w:rsidR="001A2D11" w:rsidRDefault="00F5177E" w:rsidP="00275EAD">
      <w:pPr>
        <w:keepNext/>
        <w:spacing w:after="120"/>
        <w:jc w:val="both"/>
        <w:rPr>
          <w:rFonts w:cs="Verdana"/>
          <w:kern w:val="0"/>
          <w:szCs w:val="17"/>
        </w:rPr>
      </w:pPr>
      <w:r>
        <w:t xml:space="preserve">With the help of the experts and brainstorming we </w:t>
      </w:r>
      <w:r w:rsidRPr="00F52914">
        <w:rPr>
          <w:color w:val="000000"/>
        </w:rPr>
        <w:t>narrow</w:t>
      </w:r>
      <w:r>
        <w:rPr>
          <w:color w:val="000000"/>
        </w:rPr>
        <w:t>ed</w:t>
      </w:r>
      <w:r w:rsidRPr="00F52914">
        <w:rPr>
          <w:color w:val="000000"/>
        </w:rPr>
        <w:t xml:space="preserve"> down</w:t>
      </w:r>
      <w:r>
        <w:rPr>
          <w:color w:val="000000"/>
        </w:rPr>
        <w:t xml:space="preserve"> the</w:t>
      </w:r>
      <w:r w:rsidRPr="00F52914">
        <w:rPr>
          <w:color w:val="000000"/>
        </w:rPr>
        <w:t xml:space="preserve"> </w:t>
      </w:r>
      <w:r>
        <w:t xml:space="preserve">problem space to </w:t>
      </w:r>
      <w:r w:rsidRPr="00F52914">
        <w:rPr>
          <w:color w:val="000000"/>
        </w:rPr>
        <w:t>t</w:t>
      </w:r>
      <w:r>
        <w:rPr>
          <w:color w:val="000000"/>
        </w:rPr>
        <w:t>w</w:t>
      </w:r>
      <w:r w:rsidRPr="00F52914">
        <w:rPr>
          <w:color w:val="000000"/>
        </w:rPr>
        <w:t>o most specific ideas</w:t>
      </w:r>
      <w:r>
        <w:t xml:space="preserve"> of identifying individuals in the office community and responding to the conversations that are directed towards</w:t>
      </w:r>
      <w:r w:rsidR="00F11EA7">
        <w:t xml:space="preserve"> them</w:t>
      </w:r>
      <w:r>
        <w:t xml:space="preserve">. </w:t>
      </w:r>
      <w:r w:rsidR="009C6E3F">
        <w:t>This problem is of great interest to us because it would help the visually impaired individual build good relationship</w:t>
      </w:r>
      <w:r w:rsidR="00F11EA7">
        <w:t>s</w:t>
      </w:r>
      <w:r w:rsidR="009C6E3F">
        <w:t xml:space="preserve"> with their peers, and at the same time build their confidence. </w:t>
      </w:r>
      <w:r w:rsidR="00F52914" w:rsidRPr="00F52914">
        <w:rPr>
          <w:color w:val="000000"/>
        </w:rPr>
        <w:t xml:space="preserve">An in-depth validation of these designs was done using storyboards and </w:t>
      </w:r>
      <w:r w:rsidR="00F52914" w:rsidRPr="00F52914">
        <w:rPr>
          <w:color w:val="000000"/>
        </w:rPr>
        <w:t>personae. Additionally, we conducted a survey to further refine</w:t>
      </w:r>
      <w:r w:rsidR="006E0A6F">
        <w:rPr>
          <w:color w:val="000000"/>
        </w:rPr>
        <w:t xml:space="preserve"> and improvise designs</w:t>
      </w:r>
      <w:r w:rsidR="00F52914" w:rsidRPr="00F52914">
        <w:rPr>
          <w:color w:val="000000"/>
        </w:rPr>
        <w:t>.</w:t>
      </w:r>
      <w:r w:rsidR="00275EAD">
        <w:rPr>
          <w:color w:val="000000"/>
        </w:rPr>
        <w:t xml:space="preserve"> </w:t>
      </w:r>
      <w:r w:rsidR="002C2767">
        <w:rPr>
          <w:rFonts w:cs="Verdana"/>
          <w:kern w:val="0"/>
          <w:szCs w:val="17"/>
        </w:rPr>
        <w:t>To summarize, based on the data we collected from the interviews and a survey, we clearly defined our problem space and finalized the design.</w:t>
      </w:r>
    </w:p>
    <w:p w14:paraId="42D400E5" w14:textId="77777777" w:rsidR="00C00B71" w:rsidRDefault="00C00B71" w:rsidP="00275EAD">
      <w:pPr>
        <w:keepNext/>
        <w:spacing w:after="120"/>
        <w:jc w:val="both"/>
        <w:rPr>
          <w:color w:val="000000"/>
        </w:rPr>
      </w:pPr>
    </w:p>
    <w:p w14:paraId="2C538669" w14:textId="428A381C" w:rsidR="00BC7A7A" w:rsidRPr="00642C27" w:rsidRDefault="00417A06" w:rsidP="00BC7A7A">
      <w:pPr>
        <w:pStyle w:val="Heading1"/>
        <w:rPr>
          <w:color w:val="000000"/>
        </w:rPr>
      </w:pPr>
      <w:r>
        <w:rPr>
          <w:color w:val="000000"/>
        </w:rPr>
        <w:t>Design</w:t>
      </w:r>
    </w:p>
    <w:p w14:paraId="4AEE7337" w14:textId="59A311F3" w:rsidR="002B4E86" w:rsidRDefault="0043465F" w:rsidP="00BC7A7A">
      <w:pPr>
        <w:keepNext/>
        <w:spacing w:after="120"/>
        <w:jc w:val="both"/>
        <w:rPr>
          <w:color w:val="000000"/>
        </w:rPr>
      </w:pPr>
      <w:r>
        <w:rPr>
          <w:color w:val="000000"/>
        </w:rPr>
        <w:t xml:space="preserve">The </w:t>
      </w:r>
      <w:r w:rsidR="00F34A65">
        <w:rPr>
          <w:color w:val="000000"/>
        </w:rPr>
        <w:t>design consists of a mobile app and a bone conduction headphone. The mobile app is used to capture the image of the person of interest and upload the image to the server. The image is discarded at the application level once it is uploaded to the server, hence addressing the privacy issue. The bone conduction headphone is used to hear the details of the person as a voice message.</w:t>
      </w:r>
    </w:p>
    <w:p w14:paraId="42C3346A" w14:textId="7D62ACD0" w:rsidR="002B4E86" w:rsidRPr="002B4E86" w:rsidRDefault="002B4E86" w:rsidP="00BC7A7A">
      <w:pPr>
        <w:keepNext/>
        <w:spacing w:after="120"/>
        <w:jc w:val="both"/>
        <w:rPr>
          <w:b/>
          <w:color w:val="000000"/>
        </w:rPr>
      </w:pPr>
      <w:r w:rsidRPr="002B4E86">
        <w:rPr>
          <w:b/>
          <w:color w:val="000000"/>
        </w:rPr>
        <w:t>Mobile app:</w:t>
      </w:r>
    </w:p>
    <w:p w14:paraId="5E5BC783" w14:textId="0B25244E" w:rsidR="00F909BE" w:rsidRDefault="006C10C3" w:rsidP="00BC7A7A">
      <w:pPr>
        <w:keepNext/>
        <w:spacing w:after="120"/>
        <w:jc w:val="both"/>
        <w:rPr>
          <w:color w:val="000000"/>
        </w:rPr>
      </w:pPr>
      <w:r>
        <w:rPr>
          <w:color w:val="000000"/>
        </w:rPr>
        <w:t xml:space="preserve">The mobile app has a button to capture image. The captured image will be displayed on the screen. The upload button will send the image to the server where the image matching algorithm is run. </w:t>
      </w:r>
    </w:p>
    <w:p w14:paraId="2AEE78B6" w14:textId="1999B6AF" w:rsidR="00B3120F" w:rsidRDefault="00B3120F" w:rsidP="00BC7A7A">
      <w:pPr>
        <w:keepNext/>
        <w:spacing w:after="120"/>
        <w:jc w:val="both"/>
        <w:rPr>
          <w:color w:val="000000"/>
        </w:rPr>
      </w:pPr>
    </w:p>
    <w:p w14:paraId="390225E0" w14:textId="77777777" w:rsidR="00B3120F" w:rsidRDefault="00B3120F" w:rsidP="00BC7A7A">
      <w:pPr>
        <w:keepNext/>
        <w:spacing w:after="120"/>
        <w:jc w:val="both"/>
        <w:rPr>
          <w:color w:val="000000"/>
        </w:rPr>
      </w:pPr>
    </w:p>
    <w:p w14:paraId="06A86DF0" w14:textId="04228DB1" w:rsidR="00395B79" w:rsidRDefault="00BA299A" w:rsidP="00395B79">
      <w:pPr>
        <w:keepNext/>
        <w:spacing w:after="120"/>
        <w:jc w:val="center"/>
        <w:rPr>
          <w:color w:val="000000"/>
        </w:rPr>
      </w:pPr>
      <w:r>
        <w:rPr>
          <w:noProof/>
        </w:rPr>
        <w:lastRenderedPageBreak/>
        <w:drawing>
          <wp:inline distT="0" distB="0" distL="0" distR="0" wp14:anchorId="103D6358" wp14:editId="0AEE1533">
            <wp:extent cx="1624012" cy="2887133"/>
            <wp:effectExtent l="0" t="0" r="0" b="8890"/>
            <wp:docPr id="13" name="Picture 13" descr="C:\Users\jaide\AppData\Local\Microsoft\Windows\INetCache\Content.Word\Screenshot_20170418-01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de\AppData\Local\Microsoft\Windows\INetCache\Content.Word\Screenshot_20170418-0124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0734" cy="2899084"/>
                    </a:xfrm>
                    <a:prstGeom prst="rect">
                      <a:avLst/>
                    </a:prstGeom>
                    <a:noFill/>
                    <a:ln>
                      <a:noFill/>
                    </a:ln>
                  </pic:spPr>
                </pic:pic>
              </a:graphicData>
            </a:graphic>
          </wp:inline>
        </w:drawing>
      </w:r>
    </w:p>
    <w:p w14:paraId="1C73559D" w14:textId="395AB180" w:rsidR="00F909BE" w:rsidRDefault="00BA299A" w:rsidP="00BC7A7A">
      <w:pPr>
        <w:keepNext/>
        <w:spacing w:after="120"/>
        <w:jc w:val="both"/>
        <w:rPr>
          <w:color w:val="000000"/>
        </w:rPr>
      </w:pPr>
      <w:r>
        <w:rPr>
          <w:noProof/>
        </w:rPr>
        <w:drawing>
          <wp:inline distT="0" distB="0" distL="0" distR="0" wp14:anchorId="042E0524" wp14:editId="1EA83B7B">
            <wp:extent cx="3057525" cy="1387352"/>
            <wp:effectExtent l="0" t="0" r="0" b="3810"/>
            <wp:docPr id="17" name="Picture 17" descr="C:\Users\jaide\AppData\Local\Microsoft\Windows\INetCache\Content.Word\aftershokz-blu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de\AppData\Local\Microsoft\Windows\INetCache\Content.Word\aftershokz-blue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525" cy="1387352"/>
                    </a:xfrm>
                    <a:prstGeom prst="rect">
                      <a:avLst/>
                    </a:prstGeom>
                    <a:noFill/>
                    <a:ln>
                      <a:noFill/>
                    </a:ln>
                  </pic:spPr>
                </pic:pic>
              </a:graphicData>
            </a:graphic>
          </wp:inline>
        </w:drawing>
      </w:r>
    </w:p>
    <w:p w14:paraId="418A3E5D" w14:textId="77777777" w:rsidR="00F909BE" w:rsidRDefault="00F909BE" w:rsidP="00BC7A7A">
      <w:pPr>
        <w:keepNext/>
        <w:spacing w:after="120"/>
        <w:jc w:val="both"/>
        <w:rPr>
          <w:color w:val="000000"/>
        </w:rPr>
      </w:pPr>
    </w:p>
    <w:p w14:paraId="566A87F2" w14:textId="0F90DD4D" w:rsidR="00C126E2" w:rsidRDefault="00C126E2" w:rsidP="00C126E2">
      <w:pPr>
        <w:autoSpaceDE w:val="0"/>
        <w:autoSpaceDN w:val="0"/>
        <w:adjustRightInd w:val="0"/>
        <w:spacing w:after="0" w:line="240" w:lineRule="auto"/>
        <w:rPr>
          <w:rFonts w:ascii="Verdana-Bold" w:hAnsi="Verdana-Bold" w:cs="Verdana-Bold"/>
          <w:b/>
          <w:bCs/>
          <w:kern w:val="0"/>
          <w:sz w:val="19"/>
          <w:szCs w:val="19"/>
        </w:rPr>
      </w:pPr>
      <w:r>
        <w:rPr>
          <w:rFonts w:ascii="Verdana-Bold" w:hAnsi="Verdana-Bold" w:cs="Verdana-Bold"/>
          <w:b/>
          <w:bCs/>
          <w:kern w:val="0"/>
          <w:sz w:val="19"/>
          <w:szCs w:val="19"/>
        </w:rPr>
        <w:t>Conclusion</w:t>
      </w:r>
    </w:p>
    <w:p w14:paraId="2288121F" w14:textId="0B171997" w:rsidR="00C126E2" w:rsidRDefault="00925779" w:rsidP="004127F1">
      <w:pPr>
        <w:autoSpaceDE w:val="0"/>
        <w:autoSpaceDN w:val="0"/>
        <w:adjustRightInd w:val="0"/>
        <w:spacing w:after="0" w:line="240" w:lineRule="auto"/>
        <w:jc w:val="both"/>
        <w:rPr>
          <w:rFonts w:cs="Verdana"/>
          <w:kern w:val="0"/>
          <w:szCs w:val="17"/>
        </w:rPr>
      </w:pPr>
      <w:r>
        <w:rPr>
          <w:rFonts w:cs="Verdana"/>
          <w:kern w:val="0"/>
          <w:szCs w:val="17"/>
        </w:rPr>
        <w:t xml:space="preserve">We made an attempt to help the visually impaired people at workplace in identifying the person of interest and avoid awkward situation by creating a prototype. </w:t>
      </w:r>
      <w:r w:rsidR="00040C9B" w:rsidRPr="00040C9B">
        <w:rPr>
          <w:rFonts w:cs="Verdana"/>
          <w:kern w:val="0"/>
          <w:szCs w:val="17"/>
        </w:rPr>
        <w:t>Our prototype informs the visually impaired user about surrounding employees’ identity.</w:t>
      </w:r>
      <w:r w:rsidR="00040C9B">
        <w:rPr>
          <w:rFonts w:cs="Verdana"/>
          <w:kern w:val="0"/>
          <w:szCs w:val="17"/>
        </w:rPr>
        <w:t xml:space="preserve"> </w:t>
      </w:r>
      <w:r w:rsidR="00040C9B" w:rsidRPr="00040C9B">
        <w:rPr>
          <w:rFonts w:cs="Verdana"/>
          <w:kern w:val="0"/>
          <w:szCs w:val="17"/>
        </w:rPr>
        <w:t xml:space="preserve">It informs the user if a </w:t>
      </w:r>
      <w:r w:rsidR="00040C9B" w:rsidRPr="00040C9B">
        <w:rPr>
          <w:rFonts w:cs="Verdana"/>
          <w:kern w:val="0"/>
          <w:szCs w:val="17"/>
        </w:rPr>
        <w:t>conversa</w:t>
      </w:r>
      <w:r w:rsidR="00040C9B">
        <w:rPr>
          <w:rFonts w:cs="Verdana"/>
          <w:kern w:val="0"/>
          <w:szCs w:val="17"/>
        </w:rPr>
        <w:t xml:space="preserve">tion is not directed to him/her and helps avoid awkward situations. </w:t>
      </w:r>
      <w:r w:rsidR="00040C9B" w:rsidRPr="00040C9B">
        <w:rPr>
          <w:rFonts w:cs="Verdana"/>
          <w:kern w:val="0"/>
          <w:szCs w:val="17"/>
        </w:rPr>
        <w:t>It does not violate any privacy rights of people around the user as none of the captured images are stored.</w:t>
      </w:r>
      <w:r w:rsidR="00040C9B">
        <w:rPr>
          <w:rFonts w:cs="Verdana"/>
          <w:kern w:val="0"/>
          <w:szCs w:val="17"/>
        </w:rPr>
        <w:t xml:space="preserve"> </w:t>
      </w:r>
      <w:r w:rsidR="00040C9B" w:rsidRPr="00040C9B">
        <w:rPr>
          <w:rFonts w:cs="Verdana"/>
          <w:kern w:val="0"/>
          <w:szCs w:val="17"/>
        </w:rPr>
        <w:t xml:space="preserve">We do not overwhelm the user with too </w:t>
      </w:r>
      <w:r w:rsidR="00040C9B">
        <w:rPr>
          <w:rFonts w:cs="Verdana"/>
          <w:kern w:val="0"/>
          <w:szCs w:val="17"/>
        </w:rPr>
        <w:t xml:space="preserve">many </w:t>
      </w:r>
      <w:r w:rsidR="00040C9B" w:rsidRPr="00040C9B">
        <w:rPr>
          <w:rFonts w:cs="Verdana"/>
          <w:kern w:val="0"/>
          <w:szCs w:val="17"/>
        </w:rPr>
        <w:t>details in the audio.</w:t>
      </w:r>
      <w:r w:rsidR="00040C9B">
        <w:rPr>
          <w:rFonts w:cs="Verdana"/>
          <w:kern w:val="0"/>
          <w:szCs w:val="17"/>
        </w:rPr>
        <w:t xml:space="preserve"> </w:t>
      </w:r>
      <w:r w:rsidR="008F44F2">
        <w:rPr>
          <w:rFonts w:cs="Verdana"/>
          <w:kern w:val="0"/>
          <w:szCs w:val="17"/>
        </w:rPr>
        <w:t xml:space="preserve">We believe that our application </w:t>
      </w:r>
      <w:r w:rsidR="008F44F2" w:rsidRPr="008F44F2">
        <w:rPr>
          <w:rFonts w:cs="Verdana"/>
          <w:kern w:val="0"/>
          <w:szCs w:val="17"/>
        </w:rPr>
        <w:t>would help the visually impaired individual</w:t>
      </w:r>
      <w:r w:rsidR="0046090B">
        <w:rPr>
          <w:rFonts w:cs="Verdana"/>
          <w:kern w:val="0"/>
          <w:szCs w:val="17"/>
        </w:rPr>
        <w:t>s</w:t>
      </w:r>
      <w:r w:rsidR="008F44F2" w:rsidRPr="008F44F2">
        <w:rPr>
          <w:rFonts w:cs="Verdana"/>
          <w:kern w:val="0"/>
          <w:szCs w:val="17"/>
        </w:rPr>
        <w:t xml:space="preserve"> build good relationship</w:t>
      </w:r>
      <w:r w:rsidR="0046090B">
        <w:rPr>
          <w:rFonts w:cs="Verdana"/>
          <w:kern w:val="0"/>
          <w:szCs w:val="17"/>
        </w:rPr>
        <w:t>s</w:t>
      </w:r>
      <w:bookmarkStart w:id="3" w:name="_GoBack"/>
      <w:bookmarkEnd w:id="3"/>
      <w:r w:rsidR="008F44F2" w:rsidRPr="008F44F2">
        <w:rPr>
          <w:rFonts w:cs="Verdana"/>
          <w:kern w:val="0"/>
          <w:szCs w:val="17"/>
        </w:rPr>
        <w:t xml:space="preserve"> with their peers, and at the sa</w:t>
      </w:r>
      <w:r w:rsidR="0062328A">
        <w:rPr>
          <w:rFonts w:cs="Verdana"/>
          <w:kern w:val="0"/>
          <w:szCs w:val="17"/>
        </w:rPr>
        <w:t>me time build their confidence by helping</w:t>
      </w:r>
      <w:r w:rsidR="008F44F2" w:rsidRPr="008F44F2">
        <w:rPr>
          <w:rFonts w:cs="Verdana"/>
          <w:kern w:val="0"/>
          <w:szCs w:val="17"/>
        </w:rPr>
        <w:t xml:space="preserve"> them initiate conversations with people in their </w:t>
      </w:r>
      <w:r w:rsidR="0062328A" w:rsidRPr="008F44F2">
        <w:rPr>
          <w:rFonts w:cs="Verdana"/>
          <w:kern w:val="0"/>
          <w:szCs w:val="17"/>
        </w:rPr>
        <w:t>surroundings</w:t>
      </w:r>
      <w:r w:rsidR="0062328A">
        <w:rPr>
          <w:rFonts w:cs="Verdana"/>
          <w:kern w:val="0"/>
          <w:szCs w:val="17"/>
        </w:rPr>
        <w:t>, thus resulting in a healthy community.</w:t>
      </w:r>
    </w:p>
    <w:p w14:paraId="737A4384" w14:textId="43867C2F" w:rsidR="00040C9B" w:rsidRDefault="00040C9B" w:rsidP="00040C9B">
      <w:pPr>
        <w:autoSpaceDE w:val="0"/>
        <w:autoSpaceDN w:val="0"/>
        <w:adjustRightInd w:val="0"/>
        <w:spacing w:after="0" w:line="240" w:lineRule="auto"/>
        <w:rPr>
          <w:rFonts w:cs="Verdana"/>
          <w:kern w:val="0"/>
          <w:szCs w:val="17"/>
        </w:rPr>
      </w:pPr>
    </w:p>
    <w:p w14:paraId="1956ED2B" w14:textId="09EFB12B" w:rsidR="00040C9B" w:rsidRDefault="00040C9B" w:rsidP="00040C9B">
      <w:pPr>
        <w:autoSpaceDE w:val="0"/>
        <w:autoSpaceDN w:val="0"/>
        <w:adjustRightInd w:val="0"/>
        <w:spacing w:after="0" w:line="240" w:lineRule="auto"/>
        <w:rPr>
          <w:rFonts w:cs="Verdana"/>
          <w:kern w:val="0"/>
          <w:szCs w:val="17"/>
        </w:rPr>
      </w:pPr>
      <w:r>
        <w:rPr>
          <w:rFonts w:ascii="Verdana-Bold" w:hAnsi="Verdana-Bold" w:cs="Verdana-Bold"/>
          <w:b/>
          <w:bCs/>
          <w:kern w:val="0"/>
          <w:sz w:val="19"/>
          <w:szCs w:val="19"/>
        </w:rPr>
        <w:t>Future Work</w:t>
      </w:r>
    </w:p>
    <w:p w14:paraId="3CD0EDEB" w14:textId="21D344EE" w:rsidR="00040C9B" w:rsidRDefault="00040C9B" w:rsidP="004127F1">
      <w:pPr>
        <w:autoSpaceDE w:val="0"/>
        <w:autoSpaceDN w:val="0"/>
        <w:adjustRightInd w:val="0"/>
        <w:spacing w:after="0" w:line="240" w:lineRule="auto"/>
        <w:jc w:val="both"/>
        <w:rPr>
          <w:rFonts w:cs="Verdana"/>
          <w:kern w:val="0"/>
          <w:szCs w:val="17"/>
        </w:rPr>
      </w:pPr>
      <w:r w:rsidRPr="00040C9B">
        <w:rPr>
          <w:rFonts w:cs="Verdana"/>
          <w:kern w:val="0"/>
          <w:szCs w:val="17"/>
        </w:rPr>
        <w:t xml:space="preserve">We intend to </w:t>
      </w:r>
      <w:r>
        <w:rPr>
          <w:rFonts w:cs="Verdana"/>
          <w:kern w:val="0"/>
          <w:szCs w:val="17"/>
        </w:rPr>
        <w:t xml:space="preserve">incorporate emotion recognition into our application. </w:t>
      </w:r>
      <w:r w:rsidRPr="00040C9B">
        <w:rPr>
          <w:rFonts w:cs="Verdana"/>
          <w:kern w:val="0"/>
          <w:szCs w:val="17"/>
        </w:rPr>
        <w:t>The camera functionality is envisioned to be upgraded to perform a wide-angle image capture.</w:t>
      </w:r>
      <w:r w:rsidR="004127F1">
        <w:rPr>
          <w:rFonts w:cs="Verdana"/>
          <w:kern w:val="0"/>
          <w:szCs w:val="17"/>
        </w:rPr>
        <w:t xml:space="preserve"> </w:t>
      </w:r>
      <w:r w:rsidRPr="00040C9B">
        <w:rPr>
          <w:rFonts w:cs="Verdana"/>
          <w:kern w:val="0"/>
          <w:szCs w:val="17"/>
        </w:rPr>
        <w:t>Our prototype can be extended to give user feedback on how many people are in his sight at any instance</w:t>
      </w:r>
      <w:r>
        <w:rPr>
          <w:rFonts w:cs="Verdana"/>
          <w:kern w:val="0"/>
          <w:szCs w:val="17"/>
        </w:rPr>
        <w:t>.</w:t>
      </w:r>
      <w:r w:rsidR="004127F1">
        <w:rPr>
          <w:rFonts w:cs="Verdana"/>
          <w:kern w:val="0"/>
          <w:szCs w:val="17"/>
        </w:rPr>
        <w:t xml:space="preserve"> </w:t>
      </w:r>
      <w:r w:rsidRPr="00040C9B">
        <w:rPr>
          <w:rFonts w:cs="Verdana"/>
          <w:kern w:val="0"/>
          <w:szCs w:val="17"/>
        </w:rPr>
        <w:t xml:space="preserve">We </w:t>
      </w:r>
      <w:r w:rsidR="006360FD">
        <w:rPr>
          <w:rFonts w:cs="Verdana"/>
          <w:kern w:val="0"/>
          <w:szCs w:val="17"/>
        </w:rPr>
        <w:t>also intend to</w:t>
      </w:r>
      <w:r w:rsidRPr="00040C9B">
        <w:rPr>
          <w:rFonts w:cs="Verdana"/>
          <w:kern w:val="0"/>
          <w:szCs w:val="17"/>
        </w:rPr>
        <w:t xml:space="preserve"> incorporate gaze detection to identify if an individual is talking to the user.</w:t>
      </w:r>
    </w:p>
    <w:p w14:paraId="28B19479" w14:textId="77777777" w:rsidR="00040C9B" w:rsidRDefault="00040C9B" w:rsidP="00040C9B">
      <w:pPr>
        <w:autoSpaceDE w:val="0"/>
        <w:autoSpaceDN w:val="0"/>
        <w:adjustRightInd w:val="0"/>
        <w:spacing w:after="0" w:line="240" w:lineRule="auto"/>
        <w:rPr>
          <w:rFonts w:cs="Verdana"/>
          <w:kern w:val="0"/>
          <w:szCs w:val="17"/>
        </w:rPr>
      </w:pPr>
    </w:p>
    <w:p w14:paraId="40094FF0" w14:textId="77777777" w:rsidR="00C126E2" w:rsidRDefault="00C126E2" w:rsidP="00C126E2">
      <w:pPr>
        <w:autoSpaceDE w:val="0"/>
        <w:autoSpaceDN w:val="0"/>
        <w:adjustRightInd w:val="0"/>
        <w:spacing w:after="0" w:line="240" w:lineRule="auto"/>
        <w:rPr>
          <w:rFonts w:ascii="Verdana-Bold" w:hAnsi="Verdana-Bold" w:cs="Verdana-Bold"/>
          <w:b/>
          <w:bCs/>
          <w:kern w:val="0"/>
          <w:sz w:val="19"/>
          <w:szCs w:val="19"/>
        </w:rPr>
      </w:pPr>
      <w:r>
        <w:rPr>
          <w:rFonts w:ascii="Verdana-Bold" w:hAnsi="Verdana-Bold" w:cs="Verdana-Bold"/>
          <w:b/>
          <w:bCs/>
          <w:kern w:val="0"/>
          <w:sz w:val="19"/>
          <w:szCs w:val="19"/>
        </w:rPr>
        <w:t>Acknowledgements</w:t>
      </w:r>
    </w:p>
    <w:p w14:paraId="404C7EC8" w14:textId="040F62F4" w:rsidR="00C126E2" w:rsidRDefault="00C126E2" w:rsidP="00C126E2">
      <w:pPr>
        <w:autoSpaceDE w:val="0"/>
        <w:autoSpaceDN w:val="0"/>
        <w:adjustRightInd w:val="0"/>
        <w:spacing w:after="0" w:line="240" w:lineRule="auto"/>
        <w:jc w:val="both"/>
        <w:rPr>
          <w:rFonts w:cs="Verdana"/>
          <w:kern w:val="0"/>
          <w:szCs w:val="17"/>
        </w:rPr>
      </w:pPr>
      <w:r>
        <w:rPr>
          <w:rFonts w:cs="Verdana"/>
          <w:kern w:val="0"/>
          <w:szCs w:val="17"/>
        </w:rPr>
        <w:t xml:space="preserve">We would like to thank Professor Kay Connelly for her </w:t>
      </w:r>
      <w:r w:rsidRPr="00C126E2">
        <w:rPr>
          <w:rFonts w:cs="Verdana"/>
          <w:kern w:val="0"/>
          <w:szCs w:val="17"/>
        </w:rPr>
        <w:t>valuab</w:t>
      </w:r>
      <w:r>
        <w:rPr>
          <w:rFonts w:cs="Verdana"/>
          <w:kern w:val="0"/>
          <w:szCs w:val="17"/>
        </w:rPr>
        <w:t xml:space="preserve">le guidance and support through each phase, and </w:t>
      </w:r>
      <w:r w:rsidRPr="00C126E2">
        <w:rPr>
          <w:rFonts w:cs="Verdana"/>
          <w:kern w:val="0"/>
          <w:szCs w:val="17"/>
        </w:rPr>
        <w:t xml:space="preserve">Tousif </w:t>
      </w:r>
      <w:r>
        <w:rPr>
          <w:rFonts w:cs="Verdana"/>
          <w:kern w:val="0"/>
          <w:szCs w:val="17"/>
        </w:rPr>
        <w:t xml:space="preserve">Ahmed, </w:t>
      </w:r>
      <w:r w:rsidRPr="00C126E2">
        <w:rPr>
          <w:rFonts w:cs="Verdana"/>
          <w:kern w:val="0"/>
          <w:szCs w:val="17"/>
        </w:rPr>
        <w:t xml:space="preserve">our expert, who helped us narrow down to our problem statement and </w:t>
      </w:r>
      <w:r>
        <w:rPr>
          <w:rFonts w:cs="Verdana"/>
          <w:kern w:val="0"/>
          <w:szCs w:val="17"/>
        </w:rPr>
        <w:t xml:space="preserve">reach out to </w:t>
      </w:r>
      <w:r w:rsidRPr="00C126E2">
        <w:rPr>
          <w:rFonts w:cs="Verdana"/>
          <w:kern w:val="0"/>
          <w:szCs w:val="17"/>
        </w:rPr>
        <w:t>the target population.</w:t>
      </w:r>
    </w:p>
    <w:p w14:paraId="5D53E635" w14:textId="77777777" w:rsidR="00CE70C8" w:rsidRDefault="00CE70C8" w:rsidP="00C126E2">
      <w:pPr>
        <w:autoSpaceDE w:val="0"/>
        <w:autoSpaceDN w:val="0"/>
        <w:adjustRightInd w:val="0"/>
        <w:spacing w:after="0" w:line="240" w:lineRule="auto"/>
        <w:jc w:val="both"/>
        <w:rPr>
          <w:rFonts w:cs="Verdana"/>
          <w:kern w:val="0"/>
          <w:szCs w:val="17"/>
        </w:rPr>
      </w:pPr>
    </w:p>
    <w:p w14:paraId="31B08AF9" w14:textId="44512D39" w:rsidR="008677B2" w:rsidRDefault="00F70E2A">
      <w:pPr>
        <w:pStyle w:val="Heading1"/>
      </w:pPr>
      <w:r>
        <w:t>References</w:t>
      </w:r>
    </w:p>
    <w:p w14:paraId="617EE6CA" w14:textId="77777777" w:rsidR="009B7518" w:rsidRDefault="009B7518" w:rsidP="009B7518">
      <w:pPr>
        <w:pStyle w:val="References"/>
      </w:pPr>
      <w:bookmarkStart w:id="4" w:name="_Ref10968375"/>
      <w:bookmarkStart w:id="5" w:name="_Ref279752133"/>
      <w:bookmarkStart w:id="6" w:name="_Ref279752517"/>
      <w:r>
        <w:rPr>
          <w:highlight w:val="white"/>
        </w:rPr>
        <w:t>Ahmetovic, Dragan, et al. "NavCog: a navigational cognitive assistant for the blind." Proceedings of the 18th International Conference on Human-Computer Interaction with Mobile Devices and Services. ACM, 2016.</w:t>
      </w:r>
    </w:p>
    <w:p w14:paraId="5C68BDA1" w14:textId="3398EA34" w:rsidR="009B7518" w:rsidRDefault="009B7518" w:rsidP="009B7518">
      <w:pPr>
        <w:pStyle w:val="References"/>
        <w:rPr>
          <w:b/>
          <w:sz w:val="20"/>
          <w:highlight w:val="white"/>
        </w:rPr>
      </w:pPr>
      <w:bookmarkStart w:id="7" w:name="_w6jj779mzq3o" w:colFirst="0" w:colLast="0"/>
      <w:bookmarkEnd w:id="7"/>
      <w:r w:rsidRPr="009B7518">
        <w:rPr>
          <w:szCs w:val="17"/>
          <w:highlight w:val="white"/>
        </w:rPr>
        <w:t>V</w:t>
      </w:r>
      <w:r>
        <w:rPr>
          <w:highlight w:val="white"/>
        </w:rPr>
        <w:t>isual impairment and blindness. (2017). [online] World Health Organization. Available at: http://www.who.int/mediacentre/factsheets/fs282/en/ [Accessed 17 Feb. 2017].</w:t>
      </w:r>
    </w:p>
    <w:p w14:paraId="393FB90F" w14:textId="77777777" w:rsidR="009B7518" w:rsidRDefault="009B7518" w:rsidP="009B7518">
      <w:pPr>
        <w:pStyle w:val="References"/>
        <w:rPr>
          <w:highlight w:val="white"/>
        </w:rPr>
      </w:pPr>
      <w:bookmarkStart w:id="8" w:name="_dau5pxtvtw5m" w:colFirst="0" w:colLast="0"/>
      <w:bookmarkEnd w:id="8"/>
      <w:r>
        <w:rPr>
          <w:highlight w:val="white"/>
        </w:rPr>
        <w:t xml:space="preserve">Asakawa, C. (2017). </w:t>
      </w:r>
      <w:r>
        <w:rPr>
          <w:i/>
          <w:highlight w:val="white"/>
        </w:rPr>
        <w:t>How new technology helps blind people explore the world</w:t>
      </w:r>
      <w:r>
        <w:rPr>
          <w:highlight w:val="white"/>
        </w:rPr>
        <w:t>. [online] Ted.com. Available at: https://www.ted.com/talks/chieko_asakawa_how_</w:t>
      </w:r>
      <w:r>
        <w:rPr>
          <w:highlight w:val="white"/>
        </w:rPr>
        <w:lastRenderedPageBreak/>
        <w:t>new_technology_helps_blind_people_explore_the_world [Accessed 17 Feb. 2017].</w:t>
      </w:r>
    </w:p>
    <w:p w14:paraId="5CAB39AE" w14:textId="041F3D42" w:rsidR="009B7518" w:rsidRDefault="009B7518" w:rsidP="009B7518">
      <w:pPr>
        <w:pStyle w:val="References"/>
        <w:rPr>
          <w:highlight w:val="white"/>
        </w:rPr>
      </w:pPr>
      <w:bookmarkStart w:id="9" w:name="_w2uy78ib0405" w:colFirst="0" w:colLast="0"/>
      <w:bookmarkEnd w:id="9"/>
      <w:r>
        <w:rPr>
          <w:highlight w:val="white"/>
        </w:rPr>
        <w:t xml:space="preserve">www.globalrepresentation.com, J. (2017). </w:t>
      </w:r>
      <w:r>
        <w:rPr>
          <w:i/>
          <w:highlight w:val="white"/>
        </w:rPr>
        <w:t>What Problems Do People with Disabilities Have?</w:t>
      </w:r>
      <w:r>
        <w:rPr>
          <w:highlight w:val="white"/>
        </w:rPr>
        <w:t xml:space="preserve"> [online] Codi.tamucc.edu. Available at: http://codi.tamucc.edu/archives/computing/.making/.part2.htm [Accessed 17 Feb. 2017].</w:t>
      </w:r>
    </w:p>
    <w:p w14:paraId="2FD0C21F" w14:textId="77777777" w:rsidR="009B7518" w:rsidRDefault="009B7518" w:rsidP="009B7518">
      <w:pPr>
        <w:pStyle w:val="References"/>
        <w:rPr>
          <w:highlight w:val="white"/>
        </w:rPr>
      </w:pPr>
      <w:bookmarkStart w:id="10" w:name="_hlajqttr354b" w:colFirst="0" w:colLast="0"/>
      <w:bookmarkEnd w:id="10"/>
      <w:r>
        <w:rPr>
          <w:highlight w:val="white"/>
        </w:rPr>
        <w:t xml:space="preserve">Beck, K. and Beck, K. (2010). </w:t>
      </w:r>
      <w:r>
        <w:rPr>
          <w:i/>
          <w:highlight w:val="white"/>
        </w:rPr>
        <w:t>Challenges That Blind People Face</w:t>
      </w:r>
      <w:r>
        <w:rPr>
          <w:highlight w:val="white"/>
        </w:rPr>
        <w:t>. [online] LIVESTRONG.COM. Available at: http://www.livestrong.com/article/241936-challenges-that-blind-people-face/ [Accessed 17 Feb. 2017].</w:t>
      </w:r>
    </w:p>
    <w:p w14:paraId="76B3E70A" w14:textId="77777777" w:rsidR="009B7518" w:rsidRDefault="009B7518" w:rsidP="009B7518">
      <w:pPr>
        <w:pStyle w:val="References"/>
        <w:rPr>
          <w:highlight w:val="white"/>
        </w:rPr>
      </w:pPr>
      <w:bookmarkStart w:id="11" w:name="_ks757x1a2s21" w:colFirst="0" w:colLast="0"/>
      <w:bookmarkEnd w:id="11"/>
      <w:r>
        <w:rPr>
          <w:highlight w:val="white"/>
        </w:rPr>
        <w:t>The Challenges of Blind Internet Users. (2017). [online] Evengrounds.com. Available at: http://evengrounds.com/blog/challenges-of-blind-internet-users [Accessed 17 Feb. 2017].</w:t>
      </w:r>
    </w:p>
    <w:p w14:paraId="6EB36B48" w14:textId="77777777" w:rsidR="009B7518" w:rsidRDefault="009B7518" w:rsidP="009B7518">
      <w:pPr>
        <w:pStyle w:val="References"/>
      </w:pPr>
      <w:bookmarkStart w:id="12" w:name="_54i8yekc4496" w:colFirst="0" w:colLast="0"/>
      <w:bookmarkEnd w:id="12"/>
      <w:r>
        <w:t>Anon, (2017). [online] Gesta.org. Available at: http://www.gesta.org/estudos/statistics0402.pdf [Accessed 17 Feb. 2017].</w:t>
      </w:r>
      <w:bookmarkEnd w:id="4"/>
      <w:bookmarkEnd w:id="5"/>
      <w:bookmarkEnd w:id="6"/>
    </w:p>
    <w:sectPr w:rsidR="009B7518" w:rsidSect="00A722B0">
      <w:headerReference w:type="default" r:id="rId14"/>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E37DD" w14:textId="77777777" w:rsidR="004E06B9" w:rsidRDefault="004E06B9">
      <w:pPr>
        <w:spacing w:after="0" w:line="240" w:lineRule="auto"/>
      </w:pPr>
      <w:r>
        <w:separator/>
      </w:r>
    </w:p>
  </w:endnote>
  <w:endnote w:type="continuationSeparator" w:id="0">
    <w:p w14:paraId="03B44493" w14:textId="77777777" w:rsidR="004E06B9" w:rsidRDefault="004E0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Geneva">
    <w:charset w:val="00"/>
    <w:family w:val="auto"/>
    <w:pitch w:val="variable"/>
    <w:sig w:usb0="00000003" w:usb1="00000000" w:usb2="00000000" w:usb3="00000000" w:csb0="00000001" w:csb1="00000000"/>
  </w:font>
  <w:font w:name="Verdana-Bold">
    <w:altName w:val="Verdana"/>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BE591" w14:textId="77777777" w:rsidR="004E06B9" w:rsidRDefault="004E06B9">
      <w:pPr>
        <w:spacing w:after="0" w:line="240" w:lineRule="auto"/>
      </w:pPr>
      <w:r>
        <w:separator/>
      </w:r>
    </w:p>
  </w:footnote>
  <w:footnote w:type="continuationSeparator" w:id="0">
    <w:p w14:paraId="588611A0" w14:textId="77777777" w:rsidR="004E06B9" w:rsidRDefault="004E0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93137C"/>
    <w:multiLevelType w:val="multilevel"/>
    <w:tmpl w:val="46F0F5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6"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43177B95"/>
    <w:multiLevelType w:val="hybridMultilevel"/>
    <w:tmpl w:val="9AC2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10"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2" w15:restartNumberingAfterBreak="0">
    <w:nsid w:val="5BB151A4"/>
    <w:multiLevelType w:val="multilevel"/>
    <w:tmpl w:val="2B9E9A46"/>
    <w:lvl w:ilvl="0">
      <w:start w:val="1"/>
      <w:numFmt w:val="decimal"/>
      <w:pStyle w:val="References"/>
      <w:lvlText w:val="%1."/>
      <w:lvlJc w:val="left"/>
      <w:pPr>
        <w:ind w:left="360" w:hanging="360"/>
      </w:pPr>
      <w:rPr>
        <w:rFonts w:hint="default"/>
        <w:b w:val="0"/>
        <w:sz w:val="17"/>
        <w:szCs w:val="17"/>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4"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5"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6"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7"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7"/>
  </w:num>
  <w:num w:numId="4">
    <w:abstractNumId w:val="6"/>
  </w:num>
  <w:num w:numId="5">
    <w:abstractNumId w:val="7"/>
  </w:num>
  <w:num w:numId="6">
    <w:abstractNumId w:val="15"/>
  </w:num>
  <w:num w:numId="7">
    <w:abstractNumId w:val="13"/>
  </w:num>
  <w:num w:numId="8">
    <w:abstractNumId w:val="12"/>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4"/>
  </w:num>
  <w:num w:numId="13">
    <w:abstractNumId w:val="14"/>
  </w:num>
  <w:num w:numId="14">
    <w:abstractNumId w:val="14"/>
    <w:lvlOverride w:ilvl="0">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16"/>
  </w:num>
  <w:num w:numId="22">
    <w:abstractNumId w:val="17"/>
  </w:num>
  <w:num w:numId="23">
    <w:abstractNumId w:val="14"/>
  </w:num>
  <w:num w:numId="24">
    <w:abstractNumId w:val="12"/>
  </w:num>
  <w:num w:numId="25">
    <w:abstractNumId w:val="2"/>
  </w:num>
  <w:num w:numId="26">
    <w:abstractNumId w:val="10"/>
  </w:num>
  <w:num w:numId="27">
    <w:abstractNumId w:val="0"/>
  </w:num>
  <w:num w:numId="28">
    <w:abstractNumId w:val="17"/>
  </w:num>
  <w:num w:numId="29">
    <w:abstractNumId w:val="17"/>
    <w:lvlOverride w:ilvl="0">
      <w:startOverride w:val="1"/>
    </w:lvlOverride>
  </w:num>
  <w:num w:numId="30">
    <w:abstractNumId w:val="5"/>
  </w:num>
  <w:num w:numId="31">
    <w:abstractNumId w:val="4"/>
  </w:num>
  <w:num w:numId="32">
    <w:abstractNumId w:val="3"/>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35A91"/>
    <w:rsid w:val="00036DD5"/>
    <w:rsid w:val="00040C9B"/>
    <w:rsid w:val="0004163F"/>
    <w:rsid w:val="0004301F"/>
    <w:rsid w:val="00044CF8"/>
    <w:rsid w:val="00053873"/>
    <w:rsid w:val="000559E7"/>
    <w:rsid w:val="00056CAD"/>
    <w:rsid w:val="000640A5"/>
    <w:rsid w:val="000739DB"/>
    <w:rsid w:val="00084235"/>
    <w:rsid w:val="000961D2"/>
    <w:rsid w:val="00097B75"/>
    <w:rsid w:val="000A7505"/>
    <w:rsid w:val="000A7A5D"/>
    <w:rsid w:val="000A7D63"/>
    <w:rsid w:val="000B7895"/>
    <w:rsid w:val="000C611A"/>
    <w:rsid w:val="000D550D"/>
    <w:rsid w:val="000D6815"/>
    <w:rsid w:val="000E44F0"/>
    <w:rsid w:val="000E76FD"/>
    <w:rsid w:val="00133E18"/>
    <w:rsid w:val="001364DF"/>
    <w:rsid w:val="00137131"/>
    <w:rsid w:val="00142E31"/>
    <w:rsid w:val="0014364A"/>
    <w:rsid w:val="0016248C"/>
    <w:rsid w:val="0016324D"/>
    <w:rsid w:val="001A2D11"/>
    <w:rsid w:val="001A566D"/>
    <w:rsid w:val="001B059F"/>
    <w:rsid w:val="001C4ED7"/>
    <w:rsid w:val="001D256D"/>
    <w:rsid w:val="001E3A5F"/>
    <w:rsid w:val="001F2353"/>
    <w:rsid w:val="00232144"/>
    <w:rsid w:val="00246A29"/>
    <w:rsid w:val="0025267A"/>
    <w:rsid w:val="00274767"/>
    <w:rsid w:val="00275EAD"/>
    <w:rsid w:val="002778E7"/>
    <w:rsid w:val="00277CEE"/>
    <w:rsid w:val="002859AE"/>
    <w:rsid w:val="0029281A"/>
    <w:rsid w:val="002A5C47"/>
    <w:rsid w:val="002B4E86"/>
    <w:rsid w:val="002C2767"/>
    <w:rsid w:val="002C6972"/>
    <w:rsid w:val="002C7F2B"/>
    <w:rsid w:val="002D3213"/>
    <w:rsid w:val="002D3475"/>
    <w:rsid w:val="002D6933"/>
    <w:rsid w:val="003307E3"/>
    <w:rsid w:val="003340B1"/>
    <w:rsid w:val="00336D73"/>
    <w:rsid w:val="003420FC"/>
    <w:rsid w:val="00343323"/>
    <w:rsid w:val="00345480"/>
    <w:rsid w:val="0036463B"/>
    <w:rsid w:val="003667B3"/>
    <w:rsid w:val="00387DB2"/>
    <w:rsid w:val="00394A53"/>
    <w:rsid w:val="003956F0"/>
    <w:rsid w:val="00395B79"/>
    <w:rsid w:val="00397C0B"/>
    <w:rsid w:val="003A2DC2"/>
    <w:rsid w:val="003A5C16"/>
    <w:rsid w:val="003B7B70"/>
    <w:rsid w:val="003C2A93"/>
    <w:rsid w:val="003F140B"/>
    <w:rsid w:val="003F26FC"/>
    <w:rsid w:val="003F6F04"/>
    <w:rsid w:val="00402989"/>
    <w:rsid w:val="00410F8B"/>
    <w:rsid w:val="004127F1"/>
    <w:rsid w:val="00417A06"/>
    <w:rsid w:val="00420F90"/>
    <w:rsid w:val="00424304"/>
    <w:rsid w:val="00432882"/>
    <w:rsid w:val="0043465F"/>
    <w:rsid w:val="00442C3A"/>
    <w:rsid w:val="0044349C"/>
    <w:rsid w:val="004514A2"/>
    <w:rsid w:val="0045578C"/>
    <w:rsid w:val="0046090B"/>
    <w:rsid w:val="00462F62"/>
    <w:rsid w:val="00476BF9"/>
    <w:rsid w:val="00484D37"/>
    <w:rsid w:val="00495729"/>
    <w:rsid w:val="004C3524"/>
    <w:rsid w:val="004E06B9"/>
    <w:rsid w:val="004E34AB"/>
    <w:rsid w:val="004F300E"/>
    <w:rsid w:val="004F4330"/>
    <w:rsid w:val="005046E9"/>
    <w:rsid w:val="005125D2"/>
    <w:rsid w:val="005173F6"/>
    <w:rsid w:val="00535AFB"/>
    <w:rsid w:val="00546F72"/>
    <w:rsid w:val="00556537"/>
    <w:rsid w:val="00557F28"/>
    <w:rsid w:val="0056187A"/>
    <w:rsid w:val="0057033C"/>
    <w:rsid w:val="0057198B"/>
    <w:rsid w:val="005962F2"/>
    <w:rsid w:val="005A1997"/>
    <w:rsid w:val="005A7FB5"/>
    <w:rsid w:val="005D0D30"/>
    <w:rsid w:val="005E015E"/>
    <w:rsid w:val="005E280D"/>
    <w:rsid w:val="006034E6"/>
    <w:rsid w:val="00622949"/>
    <w:rsid w:val="0062328A"/>
    <w:rsid w:val="00625B4E"/>
    <w:rsid w:val="0062648C"/>
    <w:rsid w:val="00633D06"/>
    <w:rsid w:val="006360FD"/>
    <w:rsid w:val="0063725D"/>
    <w:rsid w:val="00642C27"/>
    <w:rsid w:val="00665376"/>
    <w:rsid w:val="006751CD"/>
    <w:rsid w:val="00681FE5"/>
    <w:rsid w:val="0068510C"/>
    <w:rsid w:val="00687B57"/>
    <w:rsid w:val="00692A7F"/>
    <w:rsid w:val="00695E5E"/>
    <w:rsid w:val="006B0087"/>
    <w:rsid w:val="006B09FE"/>
    <w:rsid w:val="006B73A7"/>
    <w:rsid w:val="006C10C3"/>
    <w:rsid w:val="006C2A3F"/>
    <w:rsid w:val="006E07F5"/>
    <w:rsid w:val="006E0A6F"/>
    <w:rsid w:val="006E48B1"/>
    <w:rsid w:val="006E7459"/>
    <w:rsid w:val="006F4113"/>
    <w:rsid w:val="006F500A"/>
    <w:rsid w:val="0070261F"/>
    <w:rsid w:val="007214D2"/>
    <w:rsid w:val="00755196"/>
    <w:rsid w:val="007554D5"/>
    <w:rsid w:val="00757007"/>
    <w:rsid w:val="00762CC1"/>
    <w:rsid w:val="00776515"/>
    <w:rsid w:val="00795885"/>
    <w:rsid w:val="007A1070"/>
    <w:rsid w:val="007A7031"/>
    <w:rsid w:val="007B46BD"/>
    <w:rsid w:val="007C54CD"/>
    <w:rsid w:val="007C5BC1"/>
    <w:rsid w:val="007D4528"/>
    <w:rsid w:val="007E1C8E"/>
    <w:rsid w:val="007E534E"/>
    <w:rsid w:val="008012EE"/>
    <w:rsid w:val="008035CB"/>
    <w:rsid w:val="00807763"/>
    <w:rsid w:val="00810017"/>
    <w:rsid w:val="008265B9"/>
    <w:rsid w:val="00831147"/>
    <w:rsid w:val="00832F97"/>
    <w:rsid w:val="008469E2"/>
    <w:rsid w:val="00851BE4"/>
    <w:rsid w:val="00856796"/>
    <w:rsid w:val="0086128E"/>
    <w:rsid w:val="00863AA3"/>
    <w:rsid w:val="00864031"/>
    <w:rsid w:val="008677B2"/>
    <w:rsid w:val="00880A81"/>
    <w:rsid w:val="008954B4"/>
    <w:rsid w:val="008A1034"/>
    <w:rsid w:val="008A2532"/>
    <w:rsid w:val="008A48DE"/>
    <w:rsid w:val="008B4D76"/>
    <w:rsid w:val="008B54A5"/>
    <w:rsid w:val="008C1FCE"/>
    <w:rsid w:val="008E1488"/>
    <w:rsid w:val="008F44F2"/>
    <w:rsid w:val="00901CE0"/>
    <w:rsid w:val="00903CF1"/>
    <w:rsid w:val="00911AC4"/>
    <w:rsid w:val="009254A1"/>
    <w:rsid w:val="00925779"/>
    <w:rsid w:val="009302A7"/>
    <w:rsid w:val="00934F3E"/>
    <w:rsid w:val="0093716E"/>
    <w:rsid w:val="00952265"/>
    <w:rsid w:val="00952ABB"/>
    <w:rsid w:val="00953D1E"/>
    <w:rsid w:val="00965864"/>
    <w:rsid w:val="00967995"/>
    <w:rsid w:val="00974EF6"/>
    <w:rsid w:val="009A6E44"/>
    <w:rsid w:val="009A7D33"/>
    <w:rsid w:val="009B34B7"/>
    <w:rsid w:val="009B7518"/>
    <w:rsid w:val="009C2064"/>
    <w:rsid w:val="009C6E3F"/>
    <w:rsid w:val="009D4116"/>
    <w:rsid w:val="009E154A"/>
    <w:rsid w:val="009E3882"/>
    <w:rsid w:val="009E6785"/>
    <w:rsid w:val="009F6742"/>
    <w:rsid w:val="00A0105B"/>
    <w:rsid w:val="00A15F82"/>
    <w:rsid w:val="00A16205"/>
    <w:rsid w:val="00A40C37"/>
    <w:rsid w:val="00A56B55"/>
    <w:rsid w:val="00A64C74"/>
    <w:rsid w:val="00A722B0"/>
    <w:rsid w:val="00A90126"/>
    <w:rsid w:val="00AA3599"/>
    <w:rsid w:val="00AA3CFF"/>
    <w:rsid w:val="00AA4DD5"/>
    <w:rsid w:val="00AD684C"/>
    <w:rsid w:val="00AE05A7"/>
    <w:rsid w:val="00AE622C"/>
    <w:rsid w:val="00AF3E53"/>
    <w:rsid w:val="00AF592C"/>
    <w:rsid w:val="00AF6CF2"/>
    <w:rsid w:val="00B16032"/>
    <w:rsid w:val="00B308F5"/>
    <w:rsid w:val="00B3120F"/>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299A"/>
    <w:rsid w:val="00BA59FA"/>
    <w:rsid w:val="00BA62CE"/>
    <w:rsid w:val="00BC28CA"/>
    <w:rsid w:val="00BC4191"/>
    <w:rsid w:val="00BC7A7A"/>
    <w:rsid w:val="00BD795D"/>
    <w:rsid w:val="00BE0F28"/>
    <w:rsid w:val="00BE35B6"/>
    <w:rsid w:val="00BF235A"/>
    <w:rsid w:val="00C00B71"/>
    <w:rsid w:val="00C01F8B"/>
    <w:rsid w:val="00C059AF"/>
    <w:rsid w:val="00C12320"/>
    <w:rsid w:val="00C126E2"/>
    <w:rsid w:val="00C20C7E"/>
    <w:rsid w:val="00C4256E"/>
    <w:rsid w:val="00C46A7B"/>
    <w:rsid w:val="00C50450"/>
    <w:rsid w:val="00C528B1"/>
    <w:rsid w:val="00C543CD"/>
    <w:rsid w:val="00C56349"/>
    <w:rsid w:val="00C56C2B"/>
    <w:rsid w:val="00C80174"/>
    <w:rsid w:val="00C82167"/>
    <w:rsid w:val="00C8534E"/>
    <w:rsid w:val="00C97FC0"/>
    <w:rsid w:val="00CA07DF"/>
    <w:rsid w:val="00CA316B"/>
    <w:rsid w:val="00CB3830"/>
    <w:rsid w:val="00CC3A7F"/>
    <w:rsid w:val="00CD1FBF"/>
    <w:rsid w:val="00CD2F7E"/>
    <w:rsid w:val="00CD4AC8"/>
    <w:rsid w:val="00CD4EAC"/>
    <w:rsid w:val="00CE70C8"/>
    <w:rsid w:val="00CF1BF6"/>
    <w:rsid w:val="00CF34D2"/>
    <w:rsid w:val="00D01DA5"/>
    <w:rsid w:val="00D20ADE"/>
    <w:rsid w:val="00D35F09"/>
    <w:rsid w:val="00D47BD0"/>
    <w:rsid w:val="00D512EA"/>
    <w:rsid w:val="00D60120"/>
    <w:rsid w:val="00D634A0"/>
    <w:rsid w:val="00D82222"/>
    <w:rsid w:val="00D85BC9"/>
    <w:rsid w:val="00D90F8C"/>
    <w:rsid w:val="00D92979"/>
    <w:rsid w:val="00D95184"/>
    <w:rsid w:val="00D97A2F"/>
    <w:rsid w:val="00DA3D6B"/>
    <w:rsid w:val="00DB3C75"/>
    <w:rsid w:val="00DD1A97"/>
    <w:rsid w:val="00DD4758"/>
    <w:rsid w:val="00DF4825"/>
    <w:rsid w:val="00E13328"/>
    <w:rsid w:val="00E25BA8"/>
    <w:rsid w:val="00E66009"/>
    <w:rsid w:val="00E846C6"/>
    <w:rsid w:val="00E846E2"/>
    <w:rsid w:val="00E8591D"/>
    <w:rsid w:val="00E85E63"/>
    <w:rsid w:val="00E926CD"/>
    <w:rsid w:val="00E953A9"/>
    <w:rsid w:val="00EC2B1F"/>
    <w:rsid w:val="00EC74FB"/>
    <w:rsid w:val="00ED1033"/>
    <w:rsid w:val="00ED5BA9"/>
    <w:rsid w:val="00EE308B"/>
    <w:rsid w:val="00EE37CE"/>
    <w:rsid w:val="00EE7AC0"/>
    <w:rsid w:val="00F11EA7"/>
    <w:rsid w:val="00F3329F"/>
    <w:rsid w:val="00F34A65"/>
    <w:rsid w:val="00F41E31"/>
    <w:rsid w:val="00F44ABA"/>
    <w:rsid w:val="00F47426"/>
    <w:rsid w:val="00F5177E"/>
    <w:rsid w:val="00F52914"/>
    <w:rsid w:val="00F52D7E"/>
    <w:rsid w:val="00F55F65"/>
    <w:rsid w:val="00F56881"/>
    <w:rsid w:val="00F70E2A"/>
    <w:rsid w:val="00F7512A"/>
    <w:rsid w:val="00F85F42"/>
    <w:rsid w:val="00F87135"/>
    <w:rsid w:val="00F909BE"/>
    <w:rsid w:val="00FB2A9E"/>
    <w:rsid w:val="00FD0DFA"/>
    <w:rsid w:val="00FD5B73"/>
    <w:rsid w:val="00FD72D6"/>
    <w:rsid w:val="00FE4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6EB1177A"/>
  <w15:docId w15:val="{42DC6C2B-7C62-4F0C-B121-6B867E9A1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328241582">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06245705">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703ADBB-604F-4CC5-8ACA-EDF9246C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5</Pages>
  <Words>1532</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10245</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Jaidev Y D</cp:lastModifiedBy>
  <cp:revision>54</cp:revision>
  <cp:lastPrinted>2015-02-14T01:06:00Z</cp:lastPrinted>
  <dcterms:created xsi:type="dcterms:W3CDTF">2017-04-22T05:16:00Z</dcterms:created>
  <dcterms:modified xsi:type="dcterms:W3CDTF">2017-04-27T16:07:00Z</dcterms:modified>
</cp:coreProperties>
</file>