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976" w:rsidRDefault="00402517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:rsidR="006A6976" w:rsidRDefault="009C0D4E">
      <w:pPr>
        <w:spacing w:after="40" w:line="240" w:lineRule="auto"/>
        <w:jc w:val="center"/>
      </w:pPr>
      <w:r>
        <w:rPr>
          <w:b/>
          <w:sz w:val="24"/>
        </w:rPr>
        <w:t>ASSESSMENT TOOL 3</w:t>
      </w:r>
      <w:r w:rsidR="00402517">
        <w:rPr>
          <w:b/>
          <w:sz w:val="24"/>
        </w:rPr>
        <w:t>: Short Answer Test</w:t>
      </w:r>
    </w:p>
    <w:p w:rsidR="006A6976" w:rsidRDefault="006A697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2560"/>
        <w:gridCol w:w="2560"/>
        <w:gridCol w:w="2560"/>
        <w:gridCol w:w="2560"/>
      </w:tblGrid>
      <w:tr w:rsidR="006A6976">
        <w:tc>
          <w:tcPr>
            <w:tcW w:w="2560" w:type="dxa"/>
          </w:tcPr>
          <w:p w:rsidR="006A6976" w:rsidRDefault="00402517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:rsidR="006A6976" w:rsidRDefault="00402517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:rsidR="006A6976" w:rsidRDefault="00402517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:rsidR="006A6976" w:rsidRDefault="00402517">
            <w:r>
              <w:rPr>
                <w:sz w:val="23"/>
              </w:rPr>
              <w:t>CSA15</w:t>
            </w:r>
            <w:r w:rsidR="009C0D4E">
              <w:rPr>
                <w:sz w:val="23"/>
              </w:rPr>
              <w:t>22</w:t>
            </w:r>
          </w:p>
        </w:tc>
      </w:tr>
    </w:tbl>
    <w:p w:rsidR="006A6976" w:rsidRDefault="006A6976">
      <w:pPr>
        <w:pBdr>
          <w:bottom w:val="single" w:sz="6" w:space="1" w:color="A6A6A6"/>
        </w:pBdr>
        <w:spacing w:after="240"/>
      </w:pPr>
    </w:p>
    <w:tbl>
      <w:tblPr>
        <w:tblStyle w:val="TableGrid1"/>
        <w:tblW w:w="9481" w:type="dxa"/>
        <w:jc w:val="center"/>
        <w:tblLook w:val="04A0"/>
      </w:tblPr>
      <w:tblGrid>
        <w:gridCol w:w="3038"/>
        <w:gridCol w:w="6443"/>
      </w:tblGrid>
      <w:tr w:rsidR="007E4E5E" w:rsidRPr="00231A8C" w:rsidTr="0010074D">
        <w:trPr>
          <w:jc w:val="center"/>
        </w:trPr>
        <w:tc>
          <w:tcPr>
            <w:tcW w:w="3038" w:type="dxa"/>
          </w:tcPr>
          <w:p w:rsidR="007E4E5E" w:rsidRPr="00231A8C" w:rsidRDefault="007E4E5E" w:rsidP="0010074D">
            <w:pPr>
              <w:pStyle w:val="normal0"/>
              <w:rPr>
                <w:bCs/>
                <w:sz w:val="24"/>
                <w:szCs w:val="24"/>
              </w:rPr>
            </w:pPr>
            <w:r w:rsidRPr="00231A8C">
              <w:rPr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:rsidR="007E4E5E" w:rsidRPr="00231A8C" w:rsidRDefault="007E4E5E" w:rsidP="0010074D">
            <w:pPr>
              <w:pStyle w:val="normal0"/>
              <w:rPr>
                <w:b/>
                <w:bCs/>
                <w:sz w:val="24"/>
                <w:szCs w:val="24"/>
              </w:rPr>
            </w:pPr>
          </w:p>
        </w:tc>
      </w:tr>
      <w:tr w:rsidR="007E4E5E" w:rsidRPr="00231A8C" w:rsidTr="0010074D">
        <w:trPr>
          <w:jc w:val="center"/>
        </w:trPr>
        <w:tc>
          <w:tcPr>
            <w:tcW w:w="3038" w:type="dxa"/>
          </w:tcPr>
          <w:p w:rsidR="007E4E5E" w:rsidRPr="00231A8C" w:rsidRDefault="007E4E5E" w:rsidP="0010074D">
            <w:pPr>
              <w:pStyle w:val="normal0"/>
              <w:rPr>
                <w:bCs/>
                <w:sz w:val="24"/>
                <w:szCs w:val="24"/>
              </w:rPr>
            </w:pPr>
            <w:r w:rsidRPr="00231A8C">
              <w:rPr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:rsidR="007E4E5E" w:rsidRPr="00231A8C" w:rsidRDefault="007E4E5E" w:rsidP="0010074D">
            <w:pPr>
              <w:pStyle w:val="normal0"/>
              <w:rPr>
                <w:b/>
                <w:bCs/>
                <w:sz w:val="24"/>
                <w:szCs w:val="24"/>
              </w:rPr>
            </w:pPr>
          </w:p>
        </w:tc>
      </w:tr>
    </w:tbl>
    <w:p w:rsidR="007E4E5E" w:rsidRDefault="007E4E5E">
      <w:pPr>
        <w:pBdr>
          <w:bottom w:val="single" w:sz="6" w:space="1" w:color="A6A6A6"/>
        </w:pBdr>
        <w:spacing w:after="240"/>
      </w:pPr>
    </w:p>
    <w:p w:rsidR="006A6976" w:rsidRDefault="00402517">
      <w:pPr>
        <w:spacing w:after="40" w:line="240" w:lineRule="auto"/>
      </w:pPr>
      <w:r>
        <w:rPr>
          <w:b/>
        </w:rPr>
        <w:t>COURSE OUTCOME COVERED</w:t>
      </w:r>
    </w:p>
    <w:p w:rsidR="006A6976" w:rsidRDefault="00402517">
      <w:pPr>
        <w:spacing w:after="120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:rsidR="006A6976" w:rsidRDefault="00402517">
      <w:pPr>
        <w:spacing w:after="40" w:line="240" w:lineRule="auto"/>
      </w:pPr>
      <w:r>
        <w:t>Assessment Tool Weightage: 40%</w:t>
      </w:r>
    </w:p>
    <w:p w:rsidR="006A6976" w:rsidRDefault="006A6976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5120"/>
        <w:gridCol w:w="5120"/>
      </w:tblGrid>
      <w:tr w:rsidR="006A6976">
        <w:tc>
          <w:tcPr>
            <w:tcW w:w="5120" w:type="dxa"/>
          </w:tcPr>
          <w:p w:rsidR="006A6976" w:rsidRDefault="00402517">
            <w:r>
              <w:t>Dave's Taxonomy: Imitation (Level 1)</w:t>
            </w:r>
            <w:r>
              <w:br/>
              <w:t>Question Count: 5</w:t>
            </w:r>
          </w:p>
        </w:tc>
        <w:tc>
          <w:tcPr>
            <w:tcW w:w="5120" w:type="dxa"/>
          </w:tcPr>
          <w:p w:rsidR="006A6976" w:rsidRDefault="00402517" w:rsidP="009C0D4E">
            <w:pPr>
              <w:jc w:val="right"/>
            </w:pPr>
            <w:r>
              <w:rPr>
                <w:b/>
              </w:rPr>
              <w:t xml:space="preserve">Total Marks: </w:t>
            </w:r>
            <w:r w:rsidR="009C0D4E">
              <w:rPr>
                <w:b/>
              </w:rPr>
              <w:t>50</w:t>
            </w:r>
          </w:p>
        </w:tc>
      </w:tr>
    </w:tbl>
    <w:p w:rsidR="006A6976" w:rsidRDefault="006A6976">
      <w:pPr>
        <w:pBdr>
          <w:bottom w:val="single" w:sz="6" w:space="1" w:color="A6A6A6"/>
        </w:pBdr>
      </w:pPr>
    </w:p>
    <w:p w:rsidR="006A6976" w:rsidRDefault="00402517">
      <w:pPr>
        <w:spacing w:after="40" w:line="240" w:lineRule="auto"/>
      </w:pPr>
      <w:r>
        <w:rPr>
          <w:b/>
        </w:rPr>
        <w:t>Code of Conduct</w:t>
      </w:r>
    </w:p>
    <w:p w:rsidR="006A6976" w:rsidRDefault="00402517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:rsidR="006A6976" w:rsidRDefault="00402517">
      <w:pPr>
        <w:spacing w:after="40" w:line="240" w:lineRule="auto"/>
      </w:pPr>
      <w:r>
        <w:t>I understand that any violation of academic integrity rules will result in disciplinary action.</w:t>
      </w:r>
    </w:p>
    <w:p w:rsidR="006A6976" w:rsidRDefault="00402517">
      <w:pPr>
        <w:spacing w:after="40" w:line="240" w:lineRule="auto"/>
      </w:pPr>
      <w:r>
        <w:t>Signature of the student: ____________________</w:t>
      </w:r>
    </w:p>
    <w:p w:rsidR="006A6976" w:rsidRDefault="006A6976">
      <w:pPr>
        <w:spacing w:after="40" w:line="240" w:lineRule="auto"/>
      </w:pPr>
    </w:p>
    <w:p w:rsidR="006A6976" w:rsidRDefault="00402517">
      <w:pPr>
        <w:spacing w:after="40" w:line="240" w:lineRule="auto"/>
      </w:pPr>
      <w:r>
        <w:rPr>
          <w:b/>
        </w:rPr>
        <w:t>Assessment Tasks</w:t>
      </w:r>
    </w:p>
    <w:p w:rsidR="006A6976" w:rsidRDefault="00402517">
      <w:pPr>
        <w:spacing w:after="40" w:line="240" w:lineRule="auto"/>
      </w:pPr>
      <w:r>
        <w:rPr>
          <w:b/>
        </w:rPr>
        <w:t>Short Answer Test</w:t>
      </w:r>
    </w:p>
    <w:p w:rsidR="006A6976" w:rsidRDefault="00402517">
      <w:pPr>
        <w:pStyle w:val="ListNumber"/>
      </w:pPr>
      <w:r>
        <w:t>Define cloud computing and explain any four characteristics that make it different from traditional on-premise computing.</w:t>
      </w:r>
    </w:p>
    <w:p w:rsidR="006A6976" w:rsidRDefault="00402517">
      <w:pPr>
        <w:pStyle w:val="ListNumber"/>
      </w:pPr>
      <w:r>
        <w:t>Trace the evolution of cloud computing from hardware evolution to internet software evolution, and show how these changes enabled modern cloud platforms.</w:t>
      </w:r>
    </w:p>
    <w:p w:rsidR="006A6976" w:rsidRDefault="00402517">
      <w:pPr>
        <w:pStyle w:val="ListNumber"/>
      </w:pPr>
      <w:r>
        <w:t>Explain the role of server virtualization in cloud computing. Differentiate between virtualization as an enabling technology and cloud computing as a service model.</w:t>
      </w:r>
    </w:p>
    <w:p w:rsidR="006A6976" w:rsidRDefault="00402517">
      <w:pPr>
        <w:pStyle w:val="ListNumber"/>
      </w:pPr>
      <w:r>
        <w:t>Compare SOAP-based and REST-based web services in terms of communication style, data exchange, and suitability for cloud applications.</w:t>
      </w:r>
    </w:p>
    <w:p w:rsidR="006A6976" w:rsidRDefault="00402517">
      <w:pPr>
        <w:pStyle w:val="ListNumber"/>
      </w:pPr>
      <w:r>
        <w:t>Differentiate IaaS, PaaS, SaaS, and XaaS with one suitable real-world example for each model.</w:t>
      </w:r>
    </w:p>
    <w:p w:rsidR="006A6976" w:rsidRDefault="006A6976" w:rsidP="009D41C2">
      <w:pPr>
        <w:spacing w:after="40" w:line="240" w:lineRule="auto"/>
        <w:jc w:val="center"/>
      </w:pPr>
    </w:p>
    <w:p w:rsidR="009D41C2" w:rsidRDefault="00402517" w:rsidP="009D41C2">
      <w:pPr>
        <w:spacing w:after="40" w:line="240" w:lineRule="auto"/>
        <w:jc w:val="center"/>
      </w:pPr>
      <w:r>
        <w:rPr>
          <w:b/>
        </w:rPr>
        <w:t>Short Answer Test Rubric</w:t>
      </w:r>
    </w:p>
    <w:tbl>
      <w:tblPr>
        <w:tblStyle w:val="TableGrid"/>
        <w:tblW w:w="0" w:type="auto"/>
        <w:tblLook w:val="04A0"/>
      </w:tblPr>
      <w:tblGrid>
        <w:gridCol w:w="1707"/>
        <w:gridCol w:w="1707"/>
        <w:gridCol w:w="1707"/>
        <w:gridCol w:w="1707"/>
        <w:gridCol w:w="1707"/>
        <w:gridCol w:w="1707"/>
      </w:tblGrid>
      <w:tr w:rsidR="006A6976"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6A6976" w:rsidRDefault="00402517">
            <w:r>
              <w:rPr>
                <w:b/>
                <w:sz w:val="20"/>
              </w:rPr>
              <w:t>Level 1 - Beginning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Conceptual Accuracy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Accurate definitions and precise explanation of all key terms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Mostly accurate with minor gaps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Partial understanding with noticeable errors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Incorrect or irrelevant explanation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Coverage of Concepts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all expected sub-points completely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most expected points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Covers only basic points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Very limited coverage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Use of Examples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 xml:space="preserve">Uses highly </w:t>
            </w:r>
            <w:r>
              <w:rPr>
                <w:sz w:val="20"/>
              </w:rPr>
              <w:lastRenderedPageBreak/>
              <w:t>relevant cloud examples to strengthen the answer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lastRenderedPageBreak/>
              <w:t xml:space="preserve">Uses relevant </w:t>
            </w:r>
            <w:r>
              <w:rPr>
                <w:sz w:val="20"/>
              </w:rPr>
              <w:lastRenderedPageBreak/>
              <w:t>examples with minor mismatch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lastRenderedPageBreak/>
              <w:t xml:space="preserve">Uses vague or </w:t>
            </w:r>
            <w:r>
              <w:rPr>
                <w:sz w:val="20"/>
              </w:rPr>
              <w:lastRenderedPageBreak/>
              <w:t>partially relevant examples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lastRenderedPageBreak/>
              <w:t xml:space="preserve">No useful </w:t>
            </w:r>
            <w:r>
              <w:rPr>
                <w:sz w:val="20"/>
              </w:rPr>
              <w:lastRenderedPageBreak/>
              <w:t>examples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lastRenderedPageBreak/>
              <w:t>Comparison / Differentiation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Clearly distinguishes concepts with strong logic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Reasonable differentiation with minor overlap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Comparison is weak or incomplete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Fails to differentiate concepts</w:t>
            </w:r>
          </w:p>
        </w:tc>
      </w:tr>
      <w:tr w:rsidR="006A6976"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Clarity of Expression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Clear, organized, and concise answer writing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Generally clear with few issues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Understandable but poorly organized</w:t>
            </w:r>
          </w:p>
        </w:tc>
        <w:tc>
          <w:tcPr>
            <w:tcW w:w="1707" w:type="dxa"/>
          </w:tcPr>
          <w:p w:rsidR="006A6976" w:rsidRDefault="00402517">
            <w:r>
              <w:rPr>
                <w:sz w:val="20"/>
              </w:rPr>
              <w:t>Difficult to follow</w:t>
            </w:r>
          </w:p>
        </w:tc>
      </w:tr>
    </w:tbl>
    <w:p w:rsidR="006A6976" w:rsidRDefault="006A6976"/>
    <w:sectPr w:rsidR="006A6976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02517"/>
    <w:rsid w:val="006A6976"/>
    <w:rsid w:val="007E4E5E"/>
    <w:rsid w:val="009C0D4E"/>
    <w:rsid w:val="009D41C2"/>
    <w:rsid w:val="00AA1D8D"/>
    <w:rsid w:val="00B47730"/>
    <w:rsid w:val="00CB0664"/>
    <w:rsid w:val="00FB63B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"/>
    <w:rsid w:val="007E4E5E"/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7E4E5E"/>
    <w:pPr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RAJARAM PICHAMUTHU</cp:lastModifiedBy>
  <cp:revision>6</cp:revision>
  <dcterms:created xsi:type="dcterms:W3CDTF">2013-12-23T23:15:00Z</dcterms:created>
  <dcterms:modified xsi:type="dcterms:W3CDTF">2026-07-20T14:31:00Z</dcterms:modified>
  <cp:category/>
</cp:coreProperties>
</file>