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330C8F" w14:textId="77777777" w:rsidR="001C4F82" w:rsidRDefault="001C4F82"/>
    <w:p w14:paraId="3E4A575E" w14:textId="77777777" w:rsidR="001C4F82" w:rsidRDefault="001C4F82"/>
    <w:p w14:paraId="2576AFF3" w14:textId="77777777" w:rsidR="001C4F82" w:rsidRDefault="001C4F82"/>
    <w:p w14:paraId="62161DBF" w14:textId="228BAB05" w:rsidR="001C4F82" w:rsidRDefault="000C6C11">
      <w:r>
        <w:t xml:space="preserve">PLEASE MAKE TWO TABS ON THIS PAGE - </w:t>
      </w:r>
      <w:hyperlink r:id="rId5" w:history="1">
        <w:r w:rsidRPr="00DD20C2">
          <w:rPr>
            <w:rStyle w:val="Hyperlink"/>
            <w:b/>
            <w:bCs/>
          </w:rPr>
          <w:t>www.shiptekmaritimeevents.com</w:t>
        </w:r>
      </w:hyperlink>
      <w:r>
        <w:t xml:space="preserve"> </w:t>
      </w:r>
    </w:p>
    <w:p w14:paraId="6AC7BB0D" w14:textId="258AAA93" w:rsidR="000C6C11" w:rsidRDefault="000C6C11">
      <w:r>
        <w:t xml:space="preserve">IT SHOULD BE SIMILAR TO WHAT YOU DID FOR AIMTEK (REFERENCE) - </w:t>
      </w:r>
      <w:hyperlink r:id="rId6" w:history="1">
        <w:r w:rsidRPr="00DD20C2">
          <w:rPr>
            <w:rStyle w:val="Hyperlink"/>
          </w:rPr>
          <w:t>https://www.aimtekme.com/</w:t>
        </w:r>
      </w:hyperlink>
      <w:r>
        <w:t xml:space="preserve"> </w:t>
      </w:r>
    </w:p>
    <w:p w14:paraId="1EB95084" w14:textId="77777777" w:rsidR="001C4F82" w:rsidRDefault="001C4F82"/>
    <w:p w14:paraId="534FDFB8" w14:textId="6E20A9D3" w:rsidR="00DD4A82" w:rsidRPr="000C6C11" w:rsidRDefault="000C6C11">
      <w:pPr>
        <w:rPr>
          <w:b/>
          <w:bCs/>
          <w:noProof/>
          <w:sz w:val="24"/>
          <w:szCs w:val="24"/>
        </w:rPr>
      </w:pPr>
      <w:r>
        <w:rPr>
          <w:noProof/>
        </w:rPr>
        <w:t xml:space="preserve">PLEASE CREATE A TABS –  </w:t>
      </w:r>
      <w:r w:rsidRPr="000C6C11">
        <w:rPr>
          <w:b/>
          <w:bCs/>
          <w:noProof/>
          <w:sz w:val="24"/>
          <w:szCs w:val="24"/>
        </w:rPr>
        <w:t xml:space="preserve">SHIPTEK DUBAI 2024   </w:t>
      </w:r>
      <w:r w:rsidRPr="000C6C11">
        <w:rPr>
          <w:b/>
          <w:bCs/>
          <w:noProof/>
          <w:color w:val="FF0000"/>
        </w:rPr>
        <w:t xml:space="preserve">AND ANOTHER TAB </w:t>
      </w:r>
      <w:r>
        <w:rPr>
          <w:b/>
          <w:bCs/>
          <w:noProof/>
        </w:rPr>
        <w:t xml:space="preserve">-  </w:t>
      </w:r>
      <w:r w:rsidRPr="000C6C11">
        <w:rPr>
          <w:b/>
          <w:bCs/>
          <w:noProof/>
          <w:sz w:val="24"/>
          <w:szCs w:val="24"/>
        </w:rPr>
        <w:t>SHIPTEK KSA 2024</w:t>
      </w:r>
    </w:p>
    <w:p w14:paraId="347B1F70" w14:textId="77777777" w:rsidR="000C6C11" w:rsidRDefault="000C6C11">
      <w:pPr>
        <w:rPr>
          <w:b/>
          <w:bCs/>
          <w:noProof/>
        </w:rPr>
      </w:pPr>
    </w:p>
    <w:p w14:paraId="15B326E6" w14:textId="38FC009B" w:rsidR="000C6C11" w:rsidRPr="000C6C11" w:rsidRDefault="000C6C11">
      <w:pPr>
        <w:rPr>
          <w:b/>
          <w:bCs/>
          <w:noProof/>
          <w:u w:val="single"/>
        </w:rPr>
      </w:pPr>
      <w:r w:rsidRPr="000C6C11">
        <w:rPr>
          <w:b/>
          <w:bCs/>
          <w:noProof/>
          <w:u w:val="single"/>
        </w:rPr>
        <w:t xml:space="preserve">For ShipTek KSA website, please use the below content.  We need to use the colours – white and green for KSA website. </w:t>
      </w:r>
    </w:p>
    <w:p w14:paraId="1D635792" w14:textId="77777777" w:rsidR="000C6C11" w:rsidRDefault="000C6C11">
      <w:pPr>
        <w:rPr>
          <w:b/>
          <w:bCs/>
          <w:noProof/>
        </w:rPr>
      </w:pPr>
    </w:p>
    <w:p w14:paraId="645BAA4C" w14:textId="0082ECE1" w:rsidR="00DD4A82" w:rsidRDefault="00DD4A82" w:rsidP="00DD4A82">
      <w:pPr>
        <w:pStyle w:val="ListParagraph"/>
        <w:numPr>
          <w:ilvl w:val="0"/>
          <w:numId w:val="3"/>
        </w:numPr>
        <w:jc w:val="both"/>
      </w:pPr>
      <w:r>
        <w:t>Above home page,</w:t>
      </w:r>
      <w:r w:rsidR="000C6C11">
        <w:t xml:space="preserve"> please put</w:t>
      </w:r>
      <w:r>
        <w:t xml:space="preserve"> </w:t>
      </w:r>
      <w:r w:rsidR="00FE3C86">
        <w:t xml:space="preserve">2023 highlights </w:t>
      </w:r>
      <w:r>
        <w:t>video</w:t>
      </w:r>
      <w:r w:rsidR="00FE3C86">
        <w:t xml:space="preserve">. </w:t>
      </w:r>
      <w:r w:rsidR="00DA1867">
        <w:t>Share specs in what size and mb you need.</w:t>
      </w:r>
    </w:p>
    <w:p w14:paraId="470D8BCA" w14:textId="77777777" w:rsidR="006836C4" w:rsidRDefault="006836C4" w:rsidP="006836C4">
      <w:pPr>
        <w:pStyle w:val="ListParagraph"/>
        <w:jc w:val="both"/>
      </w:pPr>
    </w:p>
    <w:p w14:paraId="0BC253F6" w14:textId="314DF2CA" w:rsidR="00DD4A82" w:rsidRDefault="002D22C6" w:rsidP="001F71A3">
      <w:pPr>
        <w:pStyle w:val="ListParagraph"/>
        <w:numPr>
          <w:ilvl w:val="0"/>
          <w:numId w:val="3"/>
        </w:numPr>
        <w:jc w:val="both"/>
      </w:pPr>
      <w:r>
        <w:t xml:space="preserve">Countdown and Event date to be added </w:t>
      </w:r>
      <w:r w:rsidR="00F7504D" w:rsidRPr="009867AA">
        <w:rPr>
          <w:b/>
          <w:bCs/>
          <w:sz w:val="24"/>
          <w:szCs w:val="24"/>
        </w:rPr>
        <w:t>4</w:t>
      </w:r>
      <w:r w:rsidRPr="009867AA">
        <w:rPr>
          <w:b/>
          <w:bCs/>
          <w:sz w:val="24"/>
          <w:szCs w:val="24"/>
          <w:vertAlign w:val="superscript"/>
        </w:rPr>
        <w:t>th</w:t>
      </w:r>
      <w:r w:rsidRPr="009867AA">
        <w:rPr>
          <w:b/>
          <w:bCs/>
          <w:sz w:val="24"/>
          <w:szCs w:val="24"/>
        </w:rPr>
        <w:t xml:space="preserve"> – </w:t>
      </w:r>
      <w:r w:rsidR="00F7504D" w:rsidRPr="009867AA">
        <w:rPr>
          <w:b/>
          <w:bCs/>
          <w:sz w:val="24"/>
          <w:szCs w:val="24"/>
        </w:rPr>
        <w:t>5</w:t>
      </w:r>
      <w:r w:rsidRPr="009867AA">
        <w:rPr>
          <w:b/>
          <w:bCs/>
          <w:sz w:val="24"/>
          <w:szCs w:val="24"/>
          <w:vertAlign w:val="superscript"/>
        </w:rPr>
        <w:t>th</w:t>
      </w:r>
      <w:r w:rsidRPr="009867AA">
        <w:rPr>
          <w:b/>
          <w:bCs/>
          <w:sz w:val="24"/>
          <w:szCs w:val="24"/>
        </w:rPr>
        <w:t xml:space="preserve"> </w:t>
      </w:r>
      <w:r w:rsidR="00812861" w:rsidRPr="009867AA">
        <w:rPr>
          <w:b/>
          <w:bCs/>
          <w:sz w:val="24"/>
          <w:szCs w:val="24"/>
        </w:rPr>
        <w:t>June</w:t>
      </w:r>
      <w:r w:rsidRPr="009867AA">
        <w:rPr>
          <w:b/>
          <w:bCs/>
          <w:sz w:val="24"/>
          <w:szCs w:val="24"/>
        </w:rPr>
        <w:t xml:space="preserve"> 202</w:t>
      </w:r>
      <w:r w:rsidR="00EC7A1B" w:rsidRPr="009867AA">
        <w:rPr>
          <w:b/>
          <w:bCs/>
          <w:sz w:val="24"/>
          <w:szCs w:val="24"/>
        </w:rPr>
        <w:t>4</w:t>
      </w:r>
      <w:r w:rsidRPr="009867AA">
        <w:rPr>
          <w:b/>
          <w:bCs/>
          <w:sz w:val="24"/>
          <w:szCs w:val="24"/>
        </w:rPr>
        <w:t>.</w:t>
      </w:r>
      <w:r>
        <w:t xml:space="preserve"> Location: </w:t>
      </w:r>
      <w:r w:rsidR="00777BA8" w:rsidRPr="009867AA">
        <w:rPr>
          <w:b/>
          <w:bCs/>
          <w:sz w:val="24"/>
          <w:szCs w:val="24"/>
        </w:rPr>
        <w:t>KSA</w:t>
      </w:r>
      <w:r w:rsidRPr="009867AA">
        <w:rPr>
          <w:b/>
          <w:bCs/>
          <w:sz w:val="24"/>
          <w:szCs w:val="24"/>
        </w:rPr>
        <w:t>.</w:t>
      </w:r>
      <w:r w:rsidRPr="009867AA">
        <w:rPr>
          <w:sz w:val="24"/>
          <w:szCs w:val="24"/>
        </w:rPr>
        <w:t xml:space="preserve">  </w:t>
      </w:r>
      <w:r>
        <w:t xml:space="preserve">Please do </w:t>
      </w:r>
      <w:proofErr w:type="gramStart"/>
      <w:r>
        <w:t>similar to</w:t>
      </w:r>
      <w:proofErr w:type="gramEnd"/>
      <w:r>
        <w:t xml:space="preserve"> what is done </w:t>
      </w:r>
      <w:r w:rsidR="001F71A3">
        <w:t>in</w:t>
      </w:r>
      <w:r>
        <w:t xml:space="preserve"> ShipTek </w:t>
      </w:r>
      <w:r w:rsidR="000C6C11">
        <w:t>Dubai 2024</w:t>
      </w:r>
    </w:p>
    <w:p w14:paraId="1266591E" w14:textId="77777777" w:rsidR="002D22C6" w:rsidRDefault="002D22C6" w:rsidP="00DD4A82">
      <w:pPr>
        <w:pStyle w:val="ListParagraph"/>
      </w:pPr>
    </w:p>
    <w:p w14:paraId="70E761CC" w14:textId="2E4277E2" w:rsidR="00DD4A82" w:rsidRPr="00DD4A82" w:rsidRDefault="00DD4A82" w:rsidP="00DD4A82">
      <w:pPr>
        <w:pStyle w:val="ListParagraph"/>
        <w:numPr>
          <w:ilvl w:val="0"/>
          <w:numId w:val="3"/>
        </w:numPr>
        <w:rPr>
          <w:u w:val="single"/>
        </w:rPr>
      </w:pPr>
      <w:r w:rsidRPr="00DD4A82">
        <w:rPr>
          <w:u w:val="single"/>
        </w:rPr>
        <w:t>Also need to place the 4 tabs on homage</w:t>
      </w:r>
      <w:r w:rsidR="000C6C11">
        <w:rPr>
          <w:u w:val="single"/>
        </w:rPr>
        <w:t xml:space="preserve"> </w:t>
      </w:r>
      <w:r w:rsidRPr="000C6C11">
        <w:t xml:space="preserve">– </w:t>
      </w:r>
    </w:p>
    <w:p w14:paraId="6074057A" w14:textId="086B20F1" w:rsidR="00DD4A82" w:rsidRDefault="00DD4A82" w:rsidP="00DD4A82">
      <w:pPr>
        <w:pStyle w:val="ListParagraph"/>
        <w:numPr>
          <w:ilvl w:val="0"/>
          <w:numId w:val="2"/>
        </w:numPr>
      </w:pPr>
      <w:r>
        <w:t>Sponsorship enquiry</w:t>
      </w:r>
    </w:p>
    <w:p w14:paraId="5440DC7E" w14:textId="00AA8816" w:rsidR="00DD4A82" w:rsidRDefault="00DD4A82" w:rsidP="00DD4A82">
      <w:pPr>
        <w:pStyle w:val="ListParagraph"/>
        <w:numPr>
          <w:ilvl w:val="0"/>
          <w:numId w:val="2"/>
        </w:numPr>
      </w:pPr>
      <w:r>
        <w:t>Delegate Registration</w:t>
      </w:r>
    </w:p>
    <w:p w14:paraId="4E3A082D" w14:textId="483F63FF" w:rsidR="00DD4A82" w:rsidRDefault="00DD4A82" w:rsidP="00DD4A82">
      <w:pPr>
        <w:pStyle w:val="ListParagraph"/>
        <w:numPr>
          <w:ilvl w:val="0"/>
          <w:numId w:val="2"/>
        </w:numPr>
      </w:pPr>
      <w:r>
        <w:t>Nomination Registration</w:t>
      </w:r>
    </w:p>
    <w:p w14:paraId="7EA6E7C7" w14:textId="3E577E61" w:rsidR="00DD4A82" w:rsidRDefault="00DD4A82" w:rsidP="00DD4A82">
      <w:pPr>
        <w:pStyle w:val="ListParagraph"/>
        <w:numPr>
          <w:ilvl w:val="0"/>
          <w:numId w:val="2"/>
        </w:numPr>
      </w:pPr>
      <w:r>
        <w:t>Media Registration</w:t>
      </w:r>
    </w:p>
    <w:p w14:paraId="3D981C91" w14:textId="676AEC31" w:rsidR="00DD4A82" w:rsidRDefault="00DD4A82" w:rsidP="00DD4A82">
      <w:pPr>
        <w:pStyle w:val="ListParagraph"/>
      </w:pPr>
    </w:p>
    <w:p w14:paraId="0BF3FF7A" w14:textId="07F48746" w:rsidR="00AE57E2" w:rsidRDefault="0059750F" w:rsidP="00DD4A82">
      <w:pPr>
        <w:pStyle w:val="ListParagraph"/>
      </w:pPr>
      <w:r>
        <w:rPr>
          <w:noProof/>
        </w:rPr>
        <w:drawing>
          <wp:inline distT="0" distB="0" distL="0" distR="0" wp14:anchorId="7C8EFDB4" wp14:editId="67E477FE">
            <wp:extent cx="5943600" cy="2788920"/>
            <wp:effectExtent l="0" t="0" r="0" b="0"/>
            <wp:docPr id="18591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0921" name=""/>
                    <pic:cNvPicPr/>
                  </pic:nvPicPr>
                  <pic:blipFill rotWithShape="1">
                    <a:blip r:embed="rId7"/>
                    <a:srcRect t="16533"/>
                    <a:stretch/>
                  </pic:blipFill>
                  <pic:spPr bwMode="auto">
                    <a:xfrm>
                      <a:off x="0" y="0"/>
                      <a:ext cx="5943600" cy="2788920"/>
                    </a:xfrm>
                    <a:prstGeom prst="rect">
                      <a:avLst/>
                    </a:prstGeom>
                    <a:ln>
                      <a:noFill/>
                    </a:ln>
                    <a:extLst>
                      <a:ext uri="{53640926-AAD7-44D8-BBD7-CCE9431645EC}">
                        <a14:shadowObscured xmlns:a14="http://schemas.microsoft.com/office/drawing/2010/main"/>
                      </a:ext>
                    </a:extLst>
                  </pic:spPr>
                </pic:pic>
              </a:graphicData>
            </a:graphic>
          </wp:inline>
        </w:drawing>
      </w:r>
    </w:p>
    <w:p w14:paraId="26D26A3C" w14:textId="77777777" w:rsidR="00777BA8" w:rsidRDefault="00777BA8" w:rsidP="00FE2B5B">
      <w:pPr>
        <w:spacing w:line="600" w:lineRule="atLeast"/>
        <w:outlineLvl w:val="1"/>
        <w:rPr>
          <w:rFonts w:ascii="Poppins" w:eastAsia="Times New Roman" w:hAnsi="Poppins" w:cs="Poppins"/>
          <w:b/>
          <w:bCs/>
          <w:color w:val="252525"/>
          <w:sz w:val="60"/>
          <w:szCs w:val="60"/>
        </w:rPr>
      </w:pPr>
    </w:p>
    <w:p w14:paraId="070DF1C8" w14:textId="03427014" w:rsidR="00FE2B5B" w:rsidRPr="00FE2B5B" w:rsidRDefault="00FE2B5B" w:rsidP="00FE2B5B">
      <w:pPr>
        <w:spacing w:line="600" w:lineRule="atLeast"/>
        <w:outlineLvl w:val="1"/>
        <w:rPr>
          <w:rFonts w:ascii="Poppins" w:eastAsia="Times New Roman" w:hAnsi="Poppins" w:cs="Poppins"/>
          <w:b/>
          <w:bCs/>
          <w:color w:val="252525"/>
          <w:sz w:val="60"/>
          <w:szCs w:val="60"/>
        </w:rPr>
      </w:pPr>
      <w:r w:rsidRPr="00FE2B5B">
        <w:rPr>
          <w:rFonts w:ascii="Poppins" w:eastAsia="Times New Roman" w:hAnsi="Poppins" w:cs="Poppins"/>
          <w:b/>
          <w:bCs/>
          <w:color w:val="252525"/>
          <w:sz w:val="60"/>
          <w:szCs w:val="60"/>
        </w:rPr>
        <w:lastRenderedPageBreak/>
        <w:t>About The Event</w:t>
      </w:r>
    </w:p>
    <w:p w14:paraId="56895323" w14:textId="77777777" w:rsidR="00974F67" w:rsidRPr="00974F67" w:rsidRDefault="00974F67" w:rsidP="00974F67">
      <w:pPr>
        <w:rPr>
          <w:b/>
          <w:bCs/>
          <w:sz w:val="24"/>
          <w:szCs w:val="24"/>
        </w:rPr>
      </w:pPr>
      <w:r w:rsidRPr="00974F67">
        <w:rPr>
          <w:b/>
          <w:bCs/>
          <w:sz w:val="24"/>
          <w:szCs w:val="24"/>
        </w:rPr>
        <w:t>WHY SAUDI ARABIA.?</w:t>
      </w:r>
    </w:p>
    <w:p w14:paraId="6D47386F" w14:textId="77777777" w:rsidR="00974F67" w:rsidRPr="00974F67" w:rsidRDefault="00974F67" w:rsidP="00974F67">
      <w:pPr>
        <w:jc w:val="both"/>
        <w:rPr>
          <w:sz w:val="24"/>
          <w:szCs w:val="24"/>
        </w:rPr>
      </w:pPr>
      <w:r w:rsidRPr="00974F67">
        <w:rPr>
          <w:sz w:val="24"/>
          <w:szCs w:val="24"/>
        </w:rPr>
        <w:t xml:space="preserve">Saudi Arabia possesses around 18 per cent of the world’s proven petroleum reserves and ranks as the world ‘second largest of crude reserves. It also has the fifth-largest proven natural gas reserves. Saudi Arabia is a Founder Member of OPEC with total resource valued at $ 34.4 trillion to become the third country after Russia and the US to have the most plentiful and valuable natural resources. Saudi Arabia ranks among the best G20 economies.  </w:t>
      </w:r>
    </w:p>
    <w:p w14:paraId="604CE88B" w14:textId="77777777" w:rsidR="00974F67" w:rsidRPr="00974F67" w:rsidRDefault="00974F67" w:rsidP="00974F67">
      <w:pPr>
        <w:jc w:val="both"/>
        <w:rPr>
          <w:sz w:val="24"/>
          <w:szCs w:val="24"/>
        </w:rPr>
      </w:pPr>
      <w:r w:rsidRPr="00974F67">
        <w:rPr>
          <w:sz w:val="24"/>
          <w:szCs w:val="24"/>
        </w:rPr>
        <w:t xml:space="preserve"> Saudi Arabia embarked on amazing journey by introduced sweeping and impressive economic reforms aimed at moving the country away from its dependence on oil in 2016.  As part of its ambitious vision 2030, the kingdom developed strategies to diversify non-oil revenues. </w:t>
      </w:r>
    </w:p>
    <w:p w14:paraId="0181FDD5" w14:textId="7FA79584" w:rsidR="00974F67" w:rsidRPr="00974F67" w:rsidRDefault="00974F67" w:rsidP="00974F67">
      <w:pPr>
        <w:jc w:val="both"/>
        <w:rPr>
          <w:sz w:val="24"/>
          <w:szCs w:val="24"/>
        </w:rPr>
      </w:pPr>
      <w:r w:rsidRPr="00974F67">
        <w:rPr>
          <w:sz w:val="24"/>
          <w:szCs w:val="24"/>
        </w:rPr>
        <w:t xml:space="preserve">The KSA Government implemented reforms that made starting a business easier by establishing a one-stop shop, introduced a secured transactions law, insolvency law Protecting Minority Investors </w:t>
      </w:r>
      <w:r w:rsidRPr="00974F67">
        <w:rPr>
          <w:sz w:val="24"/>
          <w:szCs w:val="24"/>
        </w:rPr>
        <w:t>and measures</w:t>
      </w:r>
      <w:r w:rsidRPr="00974F67">
        <w:rPr>
          <w:sz w:val="24"/>
          <w:szCs w:val="24"/>
        </w:rPr>
        <w:t xml:space="preserve"> were taken to empower more women to join the workforce. </w:t>
      </w:r>
    </w:p>
    <w:p w14:paraId="72F385FB" w14:textId="77777777" w:rsidR="00974F67" w:rsidRPr="00974F67" w:rsidRDefault="00974F67" w:rsidP="00974F67">
      <w:pPr>
        <w:rPr>
          <w:sz w:val="24"/>
          <w:szCs w:val="24"/>
        </w:rPr>
      </w:pPr>
    </w:p>
    <w:p w14:paraId="0367D178" w14:textId="77777777" w:rsidR="00974F67" w:rsidRPr="00777BA8" w:rsidRDefault="00974F67" w:rsidP="00974F67">
      <w:pPr>
        <w:jc w:val="both"/>
        <w:rPr>
          <w:b/>
          <w:bCs/>
          <w:caps/>
          <w:sz w:val="32"/>
          <w:szCs w:val="32"/>
        </w:rPr>
      </w:pPr>
      <w:r w:rsidRPr="00777BA8">
        <w:rPr>
          <w:b/>
          <w:bCs/>
          <w:caps/>
          <w:sz w:val="32"/>
          <w:szCs w:val="32"/>
        </w:rPr>
        <w:t>About ShipTek KSA</w:t>
      </w:r>
    </w:p>
    <w:p w14:paraId="40DB9B2C" w14:textId="5166A3D5" w:rsidR="00974F67" w:rsidRPr="00974F67" w:rsidRDefault="00974F67" w:rsidP="00974F67">
      <w:pPr>
        <w:jc w:val="both"/>
        <w:rPr>
          <w:sz w:val="24"/>
          <w:szCs w:val="24"/>
        </w:rPr>
      </w:pPr>
      <w:r w:rsidRPr="00974F67">
        <w:rPr>
          <w:sz w:val="24"/>
          <w:szCs w:val="24"/>
        </w:rPr>
        <w:t>ShipTek International Conference &amp; Awards KSA 2024</w:t>
      </w:r>
      <w:r w:rsidR="00714E84">
        <w:rPr>
          <w:sz w:val="24"/>
          <w:szCs w:val="24"/>
        </w:rPr>
        <w:t xml:space="preserve"> – MARINE/OFFSHORE/OIL&amp;GAS</w:t>
      </w:r>
      <w:r w:rsidRPr="00974F67">
        <w:rPr>
          <w:sz w:val="24"/>
          <w:szCs w:val="24"/>
        </w:rPr>
        <w:t xml:space="preserve"> will be a physical event aimed at key decision makers and high-level policymakers This two-day event will bring together industry leaders, organizations, suppliers and experts for networking and business tie-up opportunities. </w:t>
      </w:r>
    </w:p>
    <w:p w14:paraId="3D01389C" w14:textId="2BC21422" w:rsidR="00FE2B5B" w:rsidRPr="00974F67" w:rsidRDefault="00FE2B5B" w:rsidP="00FE2B5B">
      <w:pPr>
        <w:spacing w:after="100" w:afterAutospacing="1" w:line="420" w:lineRule="atLeast"/>
        <w:jc w:val="both"/>
        <w:rPr>
          <w:rFonts w:eastAsia="Times New Roman" w:cstheme="minorHAnsi"/>
          <w:sz w:val="24"/>
          <w:szCs w:val="24"/>
        </w:rPr>
      </w:pPr>
      <w:r w:rsidRPr="00974F67">
        <w:rPr>
          <w:rFonts w:eastAsia="Times New Roman" w:cstheme="minorHAnsi"/>
          <w:sz w:val="24"/>
          <w:szCs w:val="24"/>
        </w:rPr>
        <w:t>Since its inception in 2008, this most popular name SHIPTEK in the maritime industry has traveled worldwide - Dubai, Singapore, Hongkong, Greece, Hamburg, India etc. making it one of the finest maritime events globally.</w:t>
      </w:r>
    </w:p>
    <w:p w14:paraId="69699D55" w14:textId="77777777" w:rsidR="00FE2B5B" w:rsidRPr="00974F67" w:rsidRDefault="00FE2B5B" w:rsidP="00FE2B5B">
      <w:pPr>
        <w:spacing w:after="100" w:afterAutospacing="1" w:line="420" w:lineRule="atLeast"/>
        <w:jc w:val="both"/>
        <w:rPr>
          <w:rFonts w:eastAsia="Times New Roman" w:cstheme="minorHAnsi"/>
          <w:sz w:val="24"/>
          <w:szCs w:val="24"/>
        </w:rPr>
      </w:pPr>
      <w:r w:rsidRPr="00974F67">
        <w:rPr>
          <w:rFonts w:eastAsia="Times New Roman" w:cstheme="minorHAnsi"/>
          <w:sz w:val="24"/>
          <w:szCs w:val="24"/>
        </w:rPr>
        <w:t>This mega event will comprise the following integral segments:</w:t>
      </w:r>
    </w:p>
    <w:p w14:paraId="13C5B7FF" w14:textId="2066D7D4" w:rsidR="00FE2B5B" w:rsidRPr="00974F67" w:rsidRDefault="00FE2B5B" w:rsidP="00FE2B5B">
      <w:pPr>
        <w:numPr>
          <w:ilvl w:val="0"/>
          <w:numId w:val="8"/>
        </w:numPr>
        <w:spacing w:before="100" w:beforeAutospacing="1" w:after="100" w:afterAutospacing="1" w:line="420" w:lineRule="atLeast"/>
        <w:jc w:val="both"/>
        <w:rPr>
          <w:rFonts w:eastAsia="Times New Roman" w:cstheme="minorHAnsi"/>
          <w:sz w:val="24"/>
          <w:szCs w:val="24"/>
        </w:rPr>
      </w:pPr>
      <w:r w:rsidRPr="00974F67">
        <w:rPr>
          <w:rFonts w:eastAsia="Times New Roman" w:cstheme="minorHAnsi"/>
          <w:sz w:val="24"/>
          <w:szCs w:val="24"/>
        </w:rPr>
        <w:t> Two-days International Conference</w:t>
      </w:r>
      <w:r w:rsidR="00714E84">
        <w:rPr>
          <w:rFonts w:eastAsia="Times New Roman" w:cstheme="minorHAnsi"/>
          <w:sz w:val="24"/>
          <w:szCs w:val="24"/>
        </w:rPr>
        <w:t xml:space="preserve"> on Marine/Offshore/</w:t>
      </w:r>
      <w:proofErr w:type="spellStart"/>
      <w:r w:rsidR="00714E84">
        <w:rPr>
          <w:rFonts w:eastAsia="Times New Roman" w:cstheme="minorHAnsi"/>
          <w:sz w:val="24"/>
          <w:szCs w:val="24"/>
        </w:rPr>
        <w:t>Oil&amp;Gas</w:t>
      </w:r>
      <w:proofErr w:type="spellEnd"/>
      <w:r w:rsidR="00714E84">
        <w:rPr>
          <w:rFonts w:eastAsia="Times New Roman" w:cstheme="minorHAnsi"/>
          <w:sz w:val="24"/>
          <w:szCs w:val="24"/>
        </w:rPr>
        <w:t xml:space="preserve"> </w:t>
      </w:r>
    </w:p>
    <w:p w14:paraId="23307D9E" w14:textId="6C1C88BF" w:rsidR="00FE2B5B" w:rsidRPr="00974F67" w:rsidRDefault="00FE2B5B" w:rsidP="00FE2B5B">
      <w:pPr>
        <w:numPr>
          <w:ilvl w:val="0"/>
          <w:numId w:val="8"/>
        </w:numPr>
        <w:spacing w:before="100" w:beforeAutospacing="1" w:after="100" w:afterAutospacing="1" w:line="420" w:lineRule="atLeast"/>
        <w:jc w:val="both"/>
        <w:rPr>
          <w:rFonts w:eastAsia="Times New Roman" w:cstheme="minorHAnsi"/>
          <w:sz w:val="24"/>
          <w:szCs w:val="24"/>
        </w:rPr>
      </w:pPr>
      <w:r w:rsidRPr="00974F67">
        <w:rPr>
          <w:rFonts w:eastAsia="Times New Roman" w:cstheme="minorHAnsi"/>
          <w:sz w:val="24"/>
          <w:szCs w:val="24"/>
        </w:rPr>
        <w:t xml:space="preserve"> ShipTek International Awards </w:t>
      </w:r>
      <w:r w:rsidR="00974F67">
        <w:rPr>
          <w:rFonts w:eastAsia="Times New Roman" w:cstheme="minorHAnsi"/>
          <w:sz w:val="24"/>
          <w:szCs w:val="24"/>
        </w:rPr>
        <w:t xml:space="preserve">KSA </w:t>
      </w:r>
      <w:r w:rsidRPr="00974F67">
        <w:rPr>
          <w:rFonts w:eastAsia="Times New Roman" w:cstheme="minorHAnsi"/>
          <w:sz w:val="24"/>
          <w:szCs w:val="24"/>
        </w:rPr>
        <w:t>2024</w:t>
      </w:r>
    </w:p>
    <w:p w14:paraId="7B91484E" w14:textId="77777777" w:rsidR="00974F67" w:rsidRDefault="00974F67"/>
    <w:p w14:paraId="765E06E9" w14:textId="54FFDAC2" w:rsidR="00245F94" w:rsidRDefault="00E2109A">
      <w:pPr>
        <w:rPr>
          <w:b/>
          <w:bCs/>
        </w:rPr>
      </w:pPr>
      <w:r>
        <w:rPr>
          <w:b/>
          <w:bCs/>
        </w:rPr>
        <w:t>S</w:t>
      </w:r>
      <w:r w:rsidR="00245F94" w:rsidRPr="00245F94">
        <w:rPr>
          <w:b/>
          <w:bCs/>
        </w:rPr>
        <w:t xml:space="preserve">HIPTEK INTERNATIONAL CONFERENCE </w:t>
      </w:r>
      <w:r>
        <w:rPr>
          <w:b/>
          <w:bCs/>
        </w:rPr>
        <w:t>KSA</w:t>
      </w:r>
      <w:r w:rsidR="00245F94" w:rsidRPr="00245F94">
        <w:rPr>
          <w:b/>
          <w:bCs/>
        </w:rPr>
        <w:t>– TOPICS 2024</w:t>
      </w:r>
      <w:r w:rsidR="000B4BDA">
        <w:rPr>
          <w:b/>
          <w:bCs/>
        </w:rPr>
        <w:t xml:space="preserve"> </w:t>
      </w:r>
    </w:p>
    <w:p w14:paraId="5E7A79A2" w14:textId="77777777" w:rsidR="0075482D" w:rsidRDefault="0075482D">
      <w:pPr>
        <w:rPr>
          <w:b/>
          <w:bCs/>
        </w:rPr>
      </w:pPr>
    </w:p>
    <w:p w14:paraId="5E968E4B" w14:textId="5E4D7012" w:rsidR="0075482D" w:rsidRDefault="0075482D" w:rsidP="0075482D">
      <w:pPr>
        <w:jc w:val="both"/>
        <w:rPr>
          <w:b/>
          <w:bCs/>
        </w:rPr>
      </w:pPr>
      <w:r w:rsidRPr="0075482D">
        <w:rPr>
          <w:b/>
          <w:bCs/>
        </w:rPr>
        <w:t xml:space="preserve">The conference topics cover a range of subjects related to the </w:t>
      </w:r>
      <w:r>
        <w:rPr>
          <w:b/>
          <w:bCs/>
        </w:rPr>
        <w:t>M</w:t>
      </w:r>
      <w:r w:rsidRPr="0075482D">
        <w:rPr>
          <w:b/>
          <w:bCs/>
        </w:rPr>
        <w:t xml:space="preserve">arine, </w:t>
      </w:r>
      <w:r>
        <w:rPr>
          <w:b/>
          <w:bCs/>
        </w:rPr>
        <w:t>O</w:t>
      </w:r>
      <w:r w:rsidRPr="0075482D">
        <w:rPr>
          <w:b/>
          <w:bCs/>
        </w:rPr>
        <w:t xml:space="preserve">ffshore, </w:t>
      </w:r>
      <w:r>
        <w:rPr>
          <w:b/>
          <w:bCs/>
        </w:rPr>
        <w:t>O</w:t>
      </w:r>
      <w:r w:rsidRPr="0075482D">
        <w:rPr>
          <w:b/>
          <w:bCs/>
        </w:rPr>
        <w:t xml:space="preserve">il &amp; </w:t>
      </w:r>
      <w:r>
        <w:rPr>
          <w:b/>
          <w:bCs/>
        </w:rPr>
        <w:t>G</w:t>
      </w:r>
      <w:r w:rsidRPr="0075482D">
        <w:rPr>
          <w:b/>
          <w:bCs/>
        </w:rPr>
        <w:t xml:space="preserve">as </w:t>
      </w:r>
      <w:r>
        <w:rPr>
          <w:b/>
          <w:bCs/>
        </w:rPr>
        <w:t>I</w:t>
      </w:r>
      <w:r w:rsidRPr="0075482D">
        <w:rPr>
          <w:b/>
          <w:bCs/>
        </w:rPr>
        <w:t xml:space="preserve">ndustry including </w:t>
      </w:r>
      <w:r>
        <w:rPr>
          <w:b/>
          <w:bCs/>
        </w:rPr>
        <w:t>T</w:t>
      </w:r>
      <w:r w:rsidRPr="0075482D">
        <w:rPr>
          <w:b/>
          <w:bCs/>
        </w:rPr>
        <w:t xml:space="preserve">echnological </w:t>
      </w:r>
      <w:r>
        <w:rPr>
          <w:b/>
          <w:bCs/>
        </w:rPr>
        <w:t>A</w:t>
      </w:r>
      <w:r w:rsidRPr="0075482D">
        <w:rPr>
          <w:b/>
          <w:bCs/>
        </w:rPr>
        <w:t xml:space="preserve">dvancements, </w:t>
      </w:r>
      <w:r>
        <w:rPr>
          <w:b/>
          <w:bCs/>
        </w:rPr>
        <w:t>E</w:t>
      </w:r>
      <w:r w:rsidRPr="0075482D">
        <w:rPr>
          <w:b/>
          <w:bCs/>
        </w:rPr>
        <w:t xml:space="preserve">nvironmental </w:t>
      </w:r>
      <w:r>
        <w:rPr>
          <w:b/>
          <w:bCs/>
        </w:rPr>
        <w:t>C</w:t>
      </w:r>
      <w:r w:rsidRPr="0075482D">
        <w:rPr>
          <w:b/>
          <w:bCs/>
        </w:rPr>
        <w:t xml:space="preserve">onsiderations, </w:t>
      </w:r>
      <w:r>
        <w:rPr>
          <w:b/>
          <w:bCs/>
        </w:rPr>
        <w:t>S</w:t>
      </w:r>
      <w:r w:rsidRPr="0075482D">
        <w:rPr>
          <w:b/>
          <w:bCs/>
        </w:rPr>
        <w:t xml:space="preserve">afety, </w:t>
      </w:r>
      <w:r>
        <w:rPr>
          <w:b/>
          <w:bCs/>
        </w:rPr>
        <w:t>S</w:t>
      </w:r>
      <w:r w:rsidRPr="0075482D">
        <w:rPr>
          <w:b/>
          <w:bCs/>
        </w:rPr>
        <w:t>ustainability,</w:t>
      </w:r>
      <w:r w:rsidRPr="0075482D">
        <w:rPr>
          <w:b/>
          <w:bCs/>
        </w:rPr>
        <w:t xml:space="preserve"> and various operations. The</w:t>
      </w:r>
      <w:r>
        <w:rPr>
          <w:b/>
          <w:bCs/>
        </w:rPr>
        <w:t xml:space="preserve"> presentations will</w:t>
      </w:r>
      <w:r w:rsidRPr="0075482D">
        <w:rPr>
          <w:b/>
          <w:bCs/>
        </w:rPr>
        <w:t xml:space="preserve"> aim to address </w:t>
      </w:r>
      <w:r>
        <w:rPr>
          <w:b/>
          <w:bCs/>
        </w:rPr>
        <w:t>C</w:t>
      </w:r>
      <w:r w:rsidRPr="0075482D">
        <w:rPr>
          <w:b/>
          <w:bCs/>
        </w:rPr>
        <w:t xml:space="preserve">urrent </w:t>
      </w:r>
      <w:r>
        <w:rPr>
          <w:b/>
          <w:bCs/>
        </w:rPr>
        <w:t>C</w:t>
      </w:r>
      <w:r w:rsidRPr="0075482D">
        <w:rPr>
          <w:b/>
          <w:bCs/>
        </w:rPr>
        <w:t xml:space="preserve">hallenges, </w:t>
      </w:r>
      <w:r>
        <w:rPr>
          <w:b/>
          <w:bCs/>
        </w:rPr>
        <w:t>S</w:t>
      </w:r>
      <w:r w:rsidRPr="0075482D">
        <w:rPr>
          <w:b/>
          <w:bCs/>
        </w:rPr>
        <w:t xml:space="preserve">hare </w:t>
      </w:r>
      <w:r>
        <w:rPr>
          <w:b/>
          <w:bCs/>
        </w:rPr>
        <w:t>K</w:t>
      </w:r>
      <w:r w:rsidRPr="0075482D">
        <w:rPr>
          <w:b/>
          <w:bCs/>
        </w:rPr>
        <w:t>nowledge and discuss future opportunities in the sector.</w:t>
      </w:r>
    </w:p>
    <w:p w14:paraId="08AF3CC1" w14:textId="0E148755" w:rsidR="0075482D" w:rsidRPr="00D07FA0" w:rsidRDefault="0075482D" w:rsidP="0075482D">
      <w:pPr>
        <w:jc w:val="both"/>
        <w:rPr>
          <w:b/>
          <w:bCs/>
          <w:u w:val="single"/>
        </w:rPr>
      </w:pPr>
      <w:r w:rsidRPr="00D07FA0">
        <w:rPr>
          <w:b/>
          <w:bCs/>
          <w:u w:val="single"/>
        </w:rPr>
        <w:t>PRESENTATION TOPICS WILL COVER</w:t>
      </w:r>
      <w:r w:rsidR="00D07FA0" w:rsidRPr="00D07FA0">
        <w:rPr>
          <w:b/>
          <w:bCs/>
          <w:u w:val="single"/>
        </w:rPr>
        <w:t xml:space="preserve"> -</w:t>
      </w:r>
    </w:p>
    <w:p w14:paraId="3FFB7EEC" w14:textId="77777777" w:rsidR="00D07FA0" w:rsidRDefault="00D07FA0" w:rsidP="00D07FA0">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lastRenderedPageBreak/>
        <w:t>Green Shipping: Decarbonization Strategies and Technologies</w:t>
      </w:r>
    </w:p>
    <w:p w14:paraId="459BB94F" w14:textId="77777777" w:rsid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Digitalization in Maritime Operations: From Smart Ports to Blockchain</w:t>
      </w:r>
    </w:p>
    <w:p w14:paraId="0220EDDC" w14:textId="64EEE78A" w:rsidR="00C57701" w:rsidRP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C57701">
        <w:rPr>
          <w:rFonts w:eastAsia="Times New Roman" w:cstheme="minorHAnsi"/>
          <w:b/>
          <w:bCs/>
          <w:caps/>
          <w:color w:val="004085"/>
        </w:rPr>
        <w:t xml:space="preserve">ESG (Environmental, Social, and Governance) in </w:t>
      </w:r>
      <w:r>
        <w:rPr>
          <w:rFonts w:eastAsia="Times New Roman" w:cstheme="minorHAnsi"/>
          <w:b/>
          <w:bCs/>
          <w:caps/>
          <w:color w:val="004085"/>
        </w:rPr>
        <w:t xml:space="preserve">OFFSHORE/ </w:t>
      </w:r>
      <w:r w:rsidRPr="00C57701">
        <w:rPr>
          <w:rFonts w:eastAsia="Times New Roman" w:cstheme="minorHAnsi"/>
          <w:b/>
          <w:bCs/>
          <w:caps/>
          <w:color w:val="004085"/>
        </w:rPr>
        <w:t xml:space="preserve">Oil &amp; Gas </w:t>
      </w:r>
    </w:p>
    <w:p w14:paraId="1C7DCE0F" w14:textId="77777777" w:rsidR="00C57701" w:rsidRPr="00D07FA0"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caps/>
          <w:color w:val="004085"/>
        </w:rPr>
      </w:pPr>
      <w:r w:rsidRPr="00D07FA0">
        <w:rPr>
          <w:rFonts w:eastAsia="Times New Roman" w:cstheme="minorHAnsi"/>
          <w:b/>
          <w:bCs/>
          <w:caps/>
          <w:color w:val="004085"/>
        </w:rPr>
        <w:t>Marine Robotics and Autonomous Systems in Offshore Applications</w:t>
      </w:r>
    </w:p>
    <w:p w14:paraId="604B4E16" w14:textId="51979993" w:rsidR="00C57701" w:rsidRP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C57701">
        <w:rPr>
          <w:rFonts w:eastAsia="Times New Roman" w:cstheme="minorHAnsi"/>
          <w:b/>
          <w:bCs/>
          <w:caps/>
          <w:color w:val="004085"/>
        </w:rPr>
        <w:t>Energy Transition: The Role of Oil &amp; Gas in a Low-Carbon Future</w:t>
      </w:r>
    </w:p>
    <w:p w14:paraId="74C2C488" w14:textId="77777777" w:rsidR="00C57701" w:rsidRPr="00D07FA0" w:rsidRDefault="00C57701" w:rsidP="00C57701">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D07FA0">
        <w:rPr>
          <w:rFonts w:eastAsia="Times New Roman" w:cstheme="minorHAnsi"/>
          <w:b/>
          <w:bCs/>
          <w:caps/>
          <w:color w:val="004085"/>
        </w:rPr>
        <w:t xml:space="preserve">Port Infrastructure </w:t>
      </w:r>
      <w:proofErr w:type="gramStart"/>
      <w:r w:rsidRPr="00D07FA0">
        <w:rPr>
          <w:rFonts w:eastAsia="Times New Roman" w:cstheme="minorHAnsi"/>
          <w:b/>
          <w:bCs/>
          <w:caps/>
          <w:color w:val="004085"/>
        </w:rPr>
        <w:t>DEVELOPMENT:EXPANSION</w:t>
      </w:r>
      <w:proofErr w:type="gramEnd"/>
      <w:r w:rsidRPr="00D07FA0">
        <w:rPr>
          <w:rFonts w:eastAsia="Times New Roman" w:cstheme="minorHAnsi"/>
          <w:b/>
          <w:bCs/>
          <w:caps/>
          <w:color w:val="004085"/>
        </w:rPr>
        <w:t xml:space="preserve"> </w:t>
      </w:r>
      <w:r>
        <w:rPr>
          <w:rFonts w:eastAsia="Times New Roman" w:cstheme="minorHAnsi"/>
          <w:b/>
          <w:bCs/>
          <w:caps/>
          <w:color w:val="004085"/>
        </w:rPr>
        <w:t>&amp;</w:t>
      </w:r>
      <w:r w:rsidRPr="00D07FA0">
        <w:rPr>
          <w:rFonts w:eastAsia="Times New Roman" w:cstheme="minorHAnsi"/>
          <w:b/>
          <w:bCs/>
          <w:caps/>
          <w:color w:val="004085"/>
        </w:rPr>
        <w:t xml:space="preserve"> Modernization Project</w:t>
      </w:r>
      <w:r>
        <w:rPr>
          <w:rFonts w:eastAsia="Times New Roman" w:cstheme="minorHAnsi"/>
          <w:b/>
          <w:bCs/>
          <w:caps/>
          <w:color w:val="004085"/>
        </w:rPr>
        <w:t>s</w:t>
      </w:r>
    </w:p>
    <w:p w14:paraId="6EFA9C20" w14:textId="77777777" w:rsidR="00C57701" w:rsidRPr="00C57701" w:rsidRDefault="00C57701" w:rsidP="00C57701">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Pr>
          <w:rFonts w:eastAsia="Times New Roman" w:cstheme="minorHAnsi"/>
          <w:b/>
          <w:bCs/>
          <w:caps/>
          <w:color w:val="004085"/>
        </w:rPr>
        <w:t xml:space="preserve">CREW </w:t>
      </w:r>
      <w:r w:rsidRPr="00D07FA0">
        <w:rPr>
          <w:rFonts w:eastAsia="Times New Roman" w:cstheme="minorHAnsi"/>
          <w:b/>
          <w:bCs/>
          <w:caps/>
          <w:color w:val="004085"/>
        </w:rPr>
        <w:t>Well-being:</w:t>
      </w:r>
      <w:r>
        <w:rPr>
          <w:rFonts w:eastAsia="Times New Roman" w:cstheme="minorHAnsi"/>
          <w:b/>
          <w:bCs/>
          <w:caps/>
          <w:color w:val="004085"/>
        </w:rPr>
        <w:t xml:space="preserve"> </w:t>
      </w:r>
      <w:r w:rsidRPr="00D07FA0">
        <w:rPr>
          <w:rFonts w:eastAsia="Times New Roman" w:cstheme="minorHAnsi"/>
          <w:b/>
          <w:bCs/>
          <w:caps/>
          <w:color w:val="004085"/>
        </w:rPr>
        <w:t>Promoting Crew Welfare</w:t>
      </w:r>
      <w:r>
        <w:rPr>
          <w:rFonts w:eastAsia="Times New Roman" w:cstheme="minorHAnsi"/>
          <w:b/>
          <w:bCs/>
          <w:caps/>
          <w:color w:val="004085"/>
        </w:rPr>
        <w:t xml:space="preserve"> &amp; </w:t>
      </w:r>
      <w:r w:rsidRPr="00D07FA0">
        <w:rPr>
          <w:rFonts w:eastAsia="Times New Roman" w:cstheme="minorHAnsi"/>
          <w:b/>
          <w:bCs/>
          <w:caps/>
          <w:color w:val="004085"/>
        </w:rPr>
        <w:t>Mental Health</w:t>
      </w:r>
    </w:p>
    <w:p w14:paraId="1F44683F" w14:textId="77777777" w:rsid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Pr>
          <w:rFonts w:eastAsia="Times New Roman" w:cstheme="minorHAnsi"/>
          <w:b/>
          <w:bCs/>
          <w:caps/>
          <w:color w:val="004085"/>
        </w:rPr>
        <w:t>ALTERNATIVE SHIP FUELS – CURRENT STATUS &amp; OUTLOOK</w:t>
      </w:r>
    </w:p>
    <w:p w14:paraId="1E5FECAA" w14:textId="77777777" w:rsidR="00C57701" w:rsidRPr="00245F94"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olor w:val="004085"/>
        </w:rPr>
      </w:pPr>
      <w:r w:rsidRPr="00245F94">
        <w:rPr>
          <w:rFonts w:eastAsia="Times New Roman" w:cstheme="minorHAnsi"/>
          <w:b/>
          <w:bCs/>
          <w:color w:val="004085"/>
        </w:rPr>
        <w:t>CLASSSIFICATION SOCIETY – RULES, REGULATIONS &amp; RECOMMENDATIONS</w:t>
      </w:r>
    </w:p>
    <w:p w14:paraId="6106FCF0" w14:textId="77777777" w:rsidR="00C57701" w:rsidRP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color w:val="004085"/>
        </w:rPr>
      </w:pPr>
      <w:r w:rsidRPr="00DD4A82">
        <w:rPr>
          <w:rFonts w:eastAsia="Times New Roman" w:cstheme="minorHAnsi"/>
          <w:b/>
          <w:bCs/>
          <w:color w:val="004085"/>
        </w:rPr>
        <w:t xml:space="preserve">MARITIME REGULATIONS </w:t>
      </w:r>
      <w:r>
        <w:rPr>
          <w:rFonts w:eastAsia="Times New Roman" w:cstheme="minorHAnsi"/>
          <w:b/>
          <w:bCs/>
          <w:color w:val="004085"/>
        </w:rPr>
        <w:t>&amp;</w:t>
      </w:r>
      <w:r w:rsidRPr="00DD4A82">
        <w:rPr>
          <w:rFonts w:eastAsia="Times New Roman" w:cstheme="minorHAnsi"/>
          <w:b/>
          <w:bCs/>
          <w:color w:val="004085"/>
        </w:rPr>
        <w:t xml:space="preserve"> GOALS - TODAY / 2030 </w:t>
      </w:r>
    </w:p>
    <w:p w14:paraId="2900F90C" w14:textId="77777777" w:rsid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Subsea Engineering and Innovations in Deepwater Operations</w:t>
      </w:r>
    </w:p>
    <w:p w14:paraId="17FB2B0A" w14:textId="354AD92D" w:rsidR="00C57701" w:rsidRP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Marine and Offshore Environmental Monitoring and Compliance</w:t>
      </w:r>
    </w:p>
    <w:p w14:paraId="19AEE511" w14:textId="77777777" w:rsidR="00C57701" w:rsidRPr="00D07FA0"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Sustainable Energy Solutions for the Oil &amp; Gas Industry</w:t>
      </w:r>
    </w:p>
    <w:p w14:paraId="65968D1F" w14:textId="77777777" w:rsid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Advances in Offshore Drilling Techniques and Equipment</w:t>
      </w:r>
    </w:p>
    <w:p w14:paraId="719934C0" w14:textId="186C90C9" w:rsidR="00D07FA0" w:rsidRDefault="00D07FA0" w:rsidP="00D07FA0">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Future Trends in Shipbuilding and Naval Architecture</w:t>
      </w:r>
    </w:p>
    <w:p w14:paraId="4E97DA30" w14:textId="77777777" w:rsidR="00D07FA0" w:rsidRPr="00D07FA0" w:rsidRDefault="00D07FA0" w:rsidP="00D07FA0">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D07FA0">
        <w:rPr>
          <w:rFonts w:eastAsia="Times New Roman" w:cstheme="minorHAnsi"/>
          <w:b/>
          <w:bCs/>
          <w:caps/>
          <w:color w:val="004085"/>
        </w:rPr>
        <w:t>Maritime Safety and Risk Management: Lessons from Recent Incidents</w:t>
      </w:r>
    </w:p>
    <w:p w14:paraId="329A47C5" w14:textId="162FB54D" w:rsidR="00D07FA0" w:rsidRPr="00D07FA0" w:rsidRDefault="00D07FA0" w:rsidP="00D07FA0">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D07FA0">
        <w:rPr>
          <w:rFonts w:eastAsia="Times New Roman" w:cstheme="minorHAnsi"/>
          <w:b/>
          <w:bCs/>
          <w:caps/>
          <w:color w:val="004085"/>
        </w:rPr>
        <w:t xml:space="preserve">Port Automation </w:t>
      </w:r>
      <w:r>
        <w:rPr>
          <w:rFonts w:eastAsia="Times New Roman" w:cstheme="minorHAnsi"/>
          <w:b/>
          <w:bCs/>
          <w:caps/>
          <w:color w:val="004085"/>
        </w:rPr>
        <w:t>&amp;</w:t>
      </w:r>
      <w:r w:rsidRPr="00D07FA0">
        <w:rPr>
          <w:rFonts w:eastAsia="Times New Roman" w:cstheme="minorHAnsi"/>
          <w:b/>
          <w:bCs/>
          <w:caps/>
          <w:color w:val="004085"/>
        </w:rPr>
        <w:t xml:space="preserve"> Optimization: Enhancing Efficiency </w:t>
      </w:r>
      <w:r>
        <w:rPr>
          <w:rFonts w:eastAsia="Times New Roman" w:cstheme="minorHAnsi"/>
          <w:b/>
          <w:bCs/>
          <w:caps/>
          <w:color w:val="004085"/>
        </w:rPr>
        <w:t xml:space="preserve">&amp; </w:t>
      </w:r>
      <w:r w:rsidRPr="00D07FA0">
        <w:rPr>
          <w:rFonts w:eastAsia="Times New Roman" w:cstheme="minorHAnsi"/>
          <w:b/>
          <w:bCs/>
          <w:caps/>
          <w:color w:val="004085"/>
        </w:rPr>
        <w:t>Performance</w:t>
      </w:r>
    </w:p>
    <w:p w14:paraId="3B5AFFEF" w14:textId="77777777" w:rsidR="00C57701" w:rsidRDefault="00D07FA0" w:rsidP="00C57701">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D07FA0">
        <w:rPr>
          <w:rFonts w:eastAsia="Times New Roman" w:cstheme="minorHAnsi"/>
          <w:b/>
          <w:bCs/>
          <w:caps/>
          <w:color w:val="004085"/>
        </w:rPr>
        <w:t xml:space="preserve">Maritime Law </w:t>
      </w:r>
      <w:r>
        <w:rPr>
          <w:rFonts w:eastAsia="Times New Roman" w:cstheme="minorHAnsi"/>
          <w:b/>
          <w:bCs/>
          <w:caps/>
          <w:color w:val="004085"/>
        </w:rPr>
        <w:t>&amp;</w:t>
      </w:r>
      <w:r w:rsidRPr="00D07FA0">
        <w:rPr>
          <w:rFonts w:eastAsia="Times New Roman" w:cstheme="minorHAnsi"/>
          <w:b/>
          <w:bCs/>
          <w:caps/>
          <w:color w:val="004085"/>
        </w:rPr>
        <w:t xml:space="preserve"> Regulations: Navigating Legal Challenges in the</w:t>
      </w:r>
      <w:r>
        <w:rPr>
          <w:rFonts w:eastAsia="Times New Roman" w:cstheme="minorHAnsi"/>
          <w:b/>
          <w:bCs/>
          <w:caps/>
          <w:color w:val="004085"/>
        </w:rPr>
        <w:t xml:space="preserve"> </w:t>
      </w:r>
      <w:r w:rsidRPr="00D07FA0">
        <w:rPr>
          <w:rFonts w:eastAsia="Times New Roman" w:cstheme="minorHAnsi"/>
          <w:b/>
          <w:bCs/>
          <w:caps/>
          <w:color w:val="004085"/>
        </w:rPr>
        <w:t>Industry</w:t>
      </w:r>
    </w:p>
    <w:p w14:paraId="3122A0EB" w14:textId="77777777" w:rsidR="00C57701" w:rsidRDefault="00C57701" w:rsidP="00C57701">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C57701">
        <w:rPr>
          <w:rFonts w:eastAsia="Times New Roman" w:cstheme="minorHAnsi"/>
          <w:b/>
          <w:bCs/>
          <w:caps/>
          <w:color w:val="004085"/>
        </w:rPr>
        <w:t xml:space="preserve">Sustainable Practices in Upstream, </w:t>
      </w:r>
      <w:proofErr w:type="gramStart"/>
      <w:r w:rsidRPr="00C57701">
        <w:rPr>
          <w:rFonts w:eastAsia="Times New Roman" w:cstheme="minorHAnsi"/>
          <w:b/>
          <w:bCs/>
          <w:caps/>
          <w:color w:val="004085"/>
        </w:rPr>
        <w:t>Midstream,Downstream</w:t>
      </w:r>
      <w:proofErr w:type="gramEnd"/>
      <w:r w:rsidRPr="00C57701">
        <w:rPr>
          <w:rFonts w:eastAsia="Times New Roman" w:cstheme="minorHAnsi"/>
          <w:b/>
          <w:bCs/>
          <w:caps/>
          <w:color w:val="004085"/>
        </w:rPr>
        <w:t xml:space="preserve"> Operations</w:t>
      </w:r>
    </w:p>
    <w:p w14:paraId="43C7B827" w14:textId="34A89519" w:rsidR="00C57701" w:rsidRPr="00C57701" w:rsidRDefault="00C57701" w:rsidP="00C57701">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C57701">
        <w:rPr>
          <w:rFonts w:eastAsia="Times New Roman" w:cstheme="minorHAnsi"/>
          <w:b/>
          <w:bCs/>
          <w:caps/>
          <w:color w:val="004085"/>
        </w:rPr>
        <w:t>LNG Bunkering and Infrastructure for Sustainable Marine Transportation</w:t>
      </w:r>
    </w:p>
    <w:p w14:paraId="59A6FD50" w14:textId="266D0611" w:rsidR="00D07FA0" w:rsidRDefault="00D07FA0" w:rsidP="00D07FA0">
      <w:pPr>
        <w:numPr>
          <w:ilvl w:val="0"/>
          <w:numId w:val="1"/>
        </w:numPr>
        <w:shd w:val="clear" w:color="auto" w:fill="FFFFFF"/>
        <w:tabs>
          <w:tab w:val="clear" w:pos="720"/>
          <w:tab w:val="num" w:pos="1276"/>
        </w:tabs>
        <w:spacing w:after="100" w:afterAutospacing="1" w:line="360" w:lineRule="atLeast"/>
        <w:ind w:left="1276" w:right="525"/>
        <w:jc w:val="both"/>
        <w:outlineLvl w:val="4"/>
        <w:rPr>
          <w:rFonts w:eastAsia="Times New Roman" w:cstheme="minorHAnsi"/>
          <w:b/>
          <w:bCs/>
          <w:caps/>
          <w:color w:val="004085"/>
        </w:rPr>
      </w:pPr>
      <w:r w:rsidRPr="00D07FA0">
        <w:rPr>
          <w:rFonts w:eastAsia="Times New Roman" w:cstheme="minorHAnsi"/>
          <w:b/>
          <w:bCs/>
          <w:caps/>
          <w:color w:val="004085"/>
        </w:rPr>
        <w:t xml:space="preserve">Maritime Training </w:t>
      </w:r>
      <w:r>
        <w:rPr>
          <w:rFonts w:eastAsia="Times New Roman" w:cstheme="minorHAnsi"/>
          <w:b/>
          <w:bCs/>
          <w:caps/>
          <w:color w:val="004085"/>
        </w:rPr>
        <w:t>&amp;</w:t>
      </w:r>
      <w:r w:rsidRPr="00D07FA0">
        <w:rPr>
          <w:rFonts w:eastAsia="Times New Roman" w:cstheme="minorHAnsi"/>
          <w:b/>
          <w:bCs/>
          <w:caps/>
          <w:color w:val="004085"/>
        </w:rPr>
        <w:t xml:space="preserve"> Workforce Development: Bridging the Skills Gap</w:t>
      </w:r>
    </w:p>
    <w:p w14:paraId="70E1F73A" w14:textId="04B5013D" w:rsidR="00C57701" w:rsidRPr="00C57701" w:rsidRDefault="00C57701" w:rsidP="00C57701">
      <w:pPr>
        <w:numPr>
          <w:ilvl w:val="0"/>
          <w:numId w:val="1"/>
        </w:numPr>
        <w:shd w:val="clear" w:color="auto" w:fill="FFFFFF"/>
        <w:spacing w:after="100" w:afterAutospacing="1" w:line="360" w:lineRule="atLeast"/>
        <w:ind w:left="1245" w:right="525"/>
        <w:jc w:val="both"/>
        <w:outlineLvl w:val="4"/>
        <w:rPr>
          <w:rFonts w:eastAsia="Times New Roman" w:cstheme="minorHAnsi"/>
          <w:b/>
          <w:bCs/>
          <w:caps/>
          <w:color w:val="004085"/>
        </w:rPr>
      </w:pPr>
      <w:r w:rsidRPr="00D07FA0">
        <w:rPr>
          <w:rFonts w:eastAsia="Times New Roman" w:cstheme="minorHAnsi"/>
          <w:b/>
          <w:bCs/>
          <w:caps/>
          <w:color w:val="004085"/>
        </w:rPr>
        <w:t>Offshore Wind Energy: Opportunities and Challenges</w:t>
      </w:r>
    </w:p>
    <w:p w14:paraId="00362841" w14:textId="7144FCBE" w:rsidR="00DA1867" w:rsidRPr="00C73AD4" w:rsidRDefault="00DA1867" w:rsidP="002316B8">
      <w:pPr>
        <w:pStyle w:val="Heading2"/>
        <w:spacing w:before="0" w:beforeAutospacing="0" w:after="0" w:afterAutospacing="0" w:line="675" w:lineRule="atLeast"/>
        <w:rPr>
          <w:rFonts w:ascii="Poppins" w:hAnsi="Poppins" w:cs="Poppins"/>
          <w:color w:val="252525"/>
          <w:sz w:val="32"/>
          <w:szCs w:val="32"/>
        </w:rPr>
      </w:pPr>
      <w:r w:rsidRPr="00C73AD4">
        <w:rPr>
          <w:rFonts w:ascii="Poppins" w:hAnsi="Poppins" w:cs="Poppins"/>
          <w:color w:val="252525"/>
          <w:sz w:val="32"/>
          <w:szCs w:val="32"/>
        </w:rPr>
        <w:t xml:space="preserve">SHIPTEK INTERNATIONAL AWARDS </w:t>
      </w:r>
      <w:r w:rsidR="00C57701" w:rsidRPr="00C73AD4">
        <w:rPr>
          <w:rFonts w:ascii="Poppins" w:hAnsi="Poppins" w:cs="Poppins"/>
          <w:color w:val="252525"/>
          <w:sz w:val="32"/>
          <w:szCs w:val="32"/>
        </w:rPr>
        <w:t xml:space="preserve">KSA - </w:t>
      </w:r>
      <w:r w:rsidRPr="00C73AD4">
        <w:rPr>
          <w:rFonts w:ascii="Poppins" w:hAnsi="Poppins" w:cs="Poppins"/>
          <w:color w:val="252525"/>
          <w:sz w:val="32"/>
          <w:szCs w:val="32"/>
        </w:rPr>
        <w:t>202</w:t>
      </w:r>
      <w:r w:rsidR="002316B8" w:rsidRPr="00C73AD4">
        <w:rPr>
          <w:rFonts w:ascii="Poppins" w:hAnsi="Poppins" w:cs="Poppins"/>
          <w:color w:val="252525"/>
          <w:sz w:val="32"/>
          <w:szCs w:val="32"/>
        </w:rPr>
        <w:t>4</w:t>
      </w:r>
    </w:p>
    <w:p w14:paraId="38B2F9D7" w14:textId="670DEA4B" w:rsidR="00DA1867" w:rsidRPr="00C57701" w:rsidRDefault="00DA1867" w:rsidP="00DA1867">
      <w:pPr>
        <w:pStyle w:val="NormalWeb"/>
        <w:spacing w:before="0" w:beforeAutospacing="0"/>
        <w:jc w:val="both"/>
        <w:rPr>
          <w:rFonts w:asciiTheme="minorHAnsi" w:hAnsiTheme="minorHAnsi" w:cstheme="minorHAnsi"/>
          <w:color w:val="656565"/>
        </w:rPr>
      </w:pPr>
      <w:r w:rsidRPr="00C57701">
        <w:rPr>
          <w:rFonts w:asciiTheme="minorHAnsi" w:hAnsiTheme="minorHAnsi" w:cstheme="minorHAnsi"/>
        </w:rPr>
        <w:t>ShipTek International Awards</w:t>
      </w:r>
      <w:r w:rsidR="00C57701" w:rsidRPr="00C57701">
        <w:rPr>
          <w:rFonts w:asciiTheme="minorHAnsi" w:hAnsiTheme="minorHAnsi" w:cstheme="minorHAnsi"/>
        </w:rPr>
        <w:t xml:space="preserve"> KSA - </w:t>
      </w:r>
      <w:r w:rsidRPr="00C57701">
        <w:rPr>
          <w:rFonts w:asciiTheme="minorHAnsi" w:hAnsiTheme="minorHAnsi" w:cstheme="minorHAnsi"/>
        </w:rPr>
        <w:t>202</w:t>
      </w:r>
      <w:r w:rsidR="002316B8" w:rsidRPr="00C57701">
        <w:rPr>
          <w:rFonts w:asciiTheme="minorHAnsi" w:hAnsiTheme="minorHAnsi" w:cstheme="minorHAnsi"/>
        </w:rPr>
        <w:t>4</w:t>
      </w:r>
      <w:r w:rsidRPr="00C57701">
        <w:rPr>
          <w:rFonts w:asciiTheme="minorHAnsi" w:hAnsiTheme="minorHAnsi" w:cstheme="minorHAnsi"/>
        </w:rPr>
        <w:t xml:space="preserve"> is back to celebrate the remarkable &amp; noteworthy contributions of the Individuals/Organizations </w:t>
      </w:r>
      <w:r w:rsidR="00DC0C06" w:rsidRPr="00C57701">
        <w:rPr>
          <w:rFonts w:asciiTheme="minorHAnsi" w:hAnsiTheme="minorHAnsi" w:cstheme="minorHAnsi"/>
        </w:rPr>
        <w:t>In</w:t>
      </w:r>
      <w:r w:rsidRPr="00C57701">
        <w:rPr>
          <w:rFonts w:asciiTheme="minorHAnsi" w:hAnsiTheme="minorHAnsi" w:cstheme="minorHAnsi"/>
        </w:rPr>
        <w:t xml:space="preserve"> the maritime/</w:t>
      </w:r>
      <w:r w:rsidR="00DC0C06" w:rsidRPr="00C57701">
        <w:rPr>
          <w:rFonts w:asciiTheme="minorHAnsi" w:hAnsiTheme="minorHAnsi" w:cstheme="minorHAnsi"/>
        </w:rPr>
        <w:t xml:space="preserve"> </w:t>
      </w:r>
      <w:r w:rsidRPr="00C57701">
        <w:rPr>
          <w:rFonts w:asciiTheme="minorHAnsi" w:hAnsiTheme="minorHAnsi" w:cstheme="minorHAnsi"/>
        </w:rPr>
        <w:t>Offshore/</w:t>
      </w:r>
      <w:proofErr w:type="spellStart"/>
      <w:r w:rsidRPr="00C57701">
        <w:rPr>
          <w:rFonts w:asciiTheme="minorHAnsi" w:hAnsiTheme="minorHAnsi" w:cstheme="minorHAnsi"/>
        </w:rPr>
        <w:t>Oil&amp;Gas</w:t>
      </w:r>
      <w:proofErr w:type="spellEnd"/>
      <w:r w:rsidRPr="00C57701">
        <w:rPr>
          <w:rFonts w:asciiTheme="minorHAnsi" w:hAnsiTheme="minorHAnsi" w:cstheme="minorHAnsi"/>
        </w:rPr>
        <w:t xml:space="preserve">/Port &amp; Logistics sectors. A proud symbol of celebration &amp; recognition, the award ceremony gained its popularity and credibility through its forerunners. The award ceremony shall be organized in concurrence with ShipTek International Conference. So </w:t>
      </w:r>
      <w:proofErr w:type="gramStart"/>
      <w:r w:rsidRPr="00C57701">
        <w:rPr>
          <w:rFonts w:asciiTheme="minorHAnsi" w:hAnsiTheme="minorHAnsi" w:cstheme="minorHAnsi"/>
        </w:rPr>
        <w:t>don’t</w:t>
      </w:r>
      <w:proofErr w:type="gramEnd"/>
      <w:r w:rsidRPr="00C57701">
        <w:rPr>
          <w:rFonts w:asciiTheme="minorHAnsi" w:hAnsiTheme="minorHAnsi" w:cstheme="minorHAnsi"/>
        </w:rPr>
        <w:t xml:space="preserve"> wait and miss out to place your nomination for the respective category and be a participant in the final race among other top organizations &amp; individuals</w:t>
      </w:r>
    </w:p>
    <w:p w14:paraId="452777BC" w14:textId="220D90E6" w:rsidR="00DA1867" w:rsidRDefault="00DA1867" w:rsidP="00DA1867">
      <w:pPr>
        <w:pStyle w:val="NormalWeb"/>
        <w:spacing w:before="0" w:beforeAutospacing="0"/>
        <w:jc w:val="center"/>
        <w:rPr>
          <w:rFonts w:ascii="Poppins" w:hAnsi="Poppins" w:cs="Poppins"/>
          <w:b/>
          <w:bCs/>
          <w:color w:val="000000"/>
        </w:rPr>
      </w:pPr>
      <w:r>
        <w:rPr>
          <w:rFonts w:ascii="Poppins" w:hAnsi="Poppins" w:cs="Poppins"/>
          <w:b/>
          <w:bCs/>
          <w:color w:val="000000"/>
        </w:rPr>
        <w:t xml:space="preserve">Become a part of this Grand Evening of </w:t>
      </w:r>
      <w:r w:rsidR="00C57701">
        <w:rPr>
          <w:rFonts w:ascii="Poppins" w:hAnsi="Poppins" w:cs="Poppins"/>
          <w:b/>
          <w:bCs/>
          <w:color w:val="000000"/>
        </w:rPr>
        <w:t>Recognition</w:t>
      </w:r>
      <w:r>
        <w:rPr>
          <w:rFonts w:ascii="Poppins" w:hAnsi="Poppins" w:cs="Poppins"/>
          <w:b/>
          <w:bCs/>
          <w:color w:val="000000"/>
        </w:rPr>
        <w:t xml:space="preserve"> where Excellence Matters..!!</w:t>
      </w:r>
    </w:p>
    <w:p w14:paraId="349295C8" w14:textId="77777777" w:rsidR="00E4593F" w:rsidRDefault="00E4593F" w:rsidP="00DA1867">
      <w:pPr>
        <w:pStyle w:val="NormalWeb"/>
        <w:spacing w:before="0" w:beforeAutospacing="0"/>
        <w:jc w:val="center"/>
        <w:rPr>
          <w:rFonts w:ascii="Poppins" w:hAnsi="Poppins" w:cs="Poppins"/>
          <w:b/>
          <w:bCs/>
          <w:color w:val="000000"/>
        </w:rPr>
      </w:pPr>
    </w:p>
    <w:p w14:paraId="57B4E3D0" w14:textId="77777777" w:rsidR="00E4593F"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HSE Initiatives.</w:t>
      </w:r>
    </w:p>
    <w:p w14:paraId="4EE6EA61" w14:textId="6A7D746F" w:rsidR="00245F94" w:rsidRPr="00245F94" w:rsidRDefault="00245F94"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Pr>
          <w:rFonts w:ascii="Open Sans" w:eastAsia="Times New Roman" w:hAnsi="Open Sans" w:cs="Open Sans"/>
          <w:color w:val="6164B2"/>
          <w:sz w:val="24"/>
          <w:szCs w:val="24"/>
        </w:rPr>
        <w:t>Sustainable Organization of the Year</w:t>
      </w:r>
    </w:p>
    <w:p w14:paraId="51949786" w14:textId="32733478"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lastRenderedPageBreak/>
        <w:t>Best Employer of the Year</w:t>
      </w:r>
    </w:p>
    <w:p w14:paraId="4C85DE46" w14:textId="642774EA"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 Repair Yard of the Year</w:t>
      </w:r>
    </w:p>
    <w:p w14:paraId="76128B03" w14:textId="77777777"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Training Institute</w:t>
      </w:r>
    </w:p>
    <w:p w14:paraId="1AB36A39" w14:textId="77777777" w:rsidR="00C73AD4" w:rsidRPr="00C73AD4" w:rsidRDefault="00C73AD4" w:rsidP="00C73AD4">
      <w:pPr>
        <w:pStyle w:val="ListParagraph"/>
        <w:numPr>
          <w:ilvl w:val="0"/>
          <w:numId w:val="9"/>
        </w:numPr>
        <w:rPr>
          <w:rFonts w:ascii="Open Sans" w:eastAsia="Times New Roman" w:hAnsi="Open Sans" w:cs="Open Sans"/>
          <w:color w:val="6164B2"/>
          <w:sz w:val="24"/>
          <w:szCs w:val="24"/>
        </w:rPr>
      </w:pPr>
      <w:r w:rsidRPr="00C73AD4">
        <w:rPr>
          <w:rFonts w:ascii="Open Sans" w:eastAsia="Times New Roman" w:hAnsi="Open Sans" w:cs="Open Sans"/>
          <w:color w:val="6164B2"/>
          <w:sz w:val="24"/>
          <w:szCs w:val="24"/>
        </w:rPr>
        <w:t>Offshore Project of the Year</w:t>
      </w:r>
    </w:p>
    <w:p w14:paraId="406BDB5D" w14:textId="22ECAFC2" w:rsidR="00E4593F"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Green Shipping Award</w:t>
      </w:r>
    </w:p>
    <w:p w14:paraId="574D2C4F" w14:textId="77777777" w:rsidR="00C57701" w:rsidRPr="00245F94" w:rsidRDefault="00C57701" w:rsidP="00C57701">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Tanker Operator of the Year</w:t>
      </w:r>
    </w:p>
    <w:p w14:paraId="46A9C005" w14:textId="77777777" w:rsidR="00C57701" w:rsidRPr="00245F94" w:rsidRDefault="00C57701" w:rsidP="00C57701">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 Operator of the Year</w:t>
      </w:r>
    </w:p>
    <w:p w14:paraId="79385A2D" w14:textId="77777777" w:rsidR="00C57701" w:rsidRPr="00245F94" w:rsidRDefault="00C57701" w:rsidP="00C57701">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CSR Award of the Year</w:t>
      </w:r>
    </w:p>
    <w:p w14:paraId="43ACCD4F" w14:textId="3000B330" w:rsidR="00C57701" w:rsidRPr="00C57701" w:rsidRDefault="00C57701" w:rsidP="00C57701">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Ship Agency of the Year</w:t>
      </w:r>
    </w:p>
    <w:p w14:paraId="04CB6092" w14:textId="7C0388CF"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Port of the Year</w:t>
      </w:r>
    </w:p>
    <w:p w14:paraId="09447618" w14:textId="420B466B"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Project - Innovation</w:t>
      </w:r>
    </w:p>
    <w:p w14:paraId="34DC2C38" w14:textId="5A462494"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Classification Society of the Year</w:t>
      </w:r>
    </w:p>
    <w:p w14:paraId="1BC99C71" w14:textId="2FA7B9D1"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 Manager of the Year</w:t>
      </w:r>
    </w:p>
    <w:p w14:paraId="20834F6E" w14:textId="0C09D458"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New Building Yard of the Year</w:t>
      </w:r>
    </w:p>
    <w:p w14:paraId="79CA3536" w14:textId="42EFFEAC"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Rising Star – Organization</w:t>
      </w:r>
    </w:p>
    <w:p w14:paraId="5D68403E" w14:textId="32ECD68F"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Rising Star - Individual</w:t>
      </w:r>
    </w:p>
    <w:p w14:paraId="4ACE877D" w14:textId="7023EEDC"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Law firm of the Year</w:t>
      </w:r>
    </w:p>
    <w:p w14:paraId="7030AF15" w14:textId="3BF84D09" w:rsidR="00E4593F"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 xml:space="preserve">Young Women Achiever of the Year </w:t>
      </w:r>
    </w:p>
    <w:p w14:paraId="58F82ADA" w14:textId="472A9FAA" w:rsidR="00E4593F" w:rsidRPr="00C73AD4" w:rsidRDefault="00C73AD4" w:rsidP="00C73AD4">
      <w:pPr>
        <w:pStyle w:val="ListParagraph"/>
        <w:numPr>
          <w:ilvl w:val="0"/>
          <w:numId w:val="9"/>
        </w:numPr>
        <w:rPr>
          <w:rFonts w:ascii="Open Sans" w:eastAsia="Times New Roman" w:hAnsi="Open Sans" w:cs="Open Sans"/>
          <w:color w:val="6164B2"/>
          <w:sz w:val="24"/>
          <w:szCs w:val="24"/>
        </w:rPr>
      </w:pPr>
      <w:r w:rsidRPr="00C73AD4">
        <w:rPr>
          <w:rFonts w:ascii="Open Sans" w:eastAsia="Times New Roman" w:hAnsi="Open Sans" w:cs="Open Sans"/>
          <w:color w:val="6164B2"/>
          <w:sz w:val="24"/>
          <w:szCs w:val="24"/>
        </w:rPr>
        <w:t>Offshore Industry Leader of the Year Award</w:t>
      </w:r>
    </w:p>
    <w:p w14:paraId="6C878579" w14:textId="61091681"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Service Provider - Marine</w:t>
      </w:r>
    </w:p>
    <w:p w14:paraId="26186500" w14:textId="337D17DC"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Service Provider - Offshore</w:t>
      </w:r>
    </w:p>
    <w:p w14:paraId="10E77629" w14:textId="178DBC4A"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Service Provider - Oil &amp; Gas</w:t>
      </w:r>
    </w:p>
    <w:p w14:paraId="1AACCF79" w14:textId="523F6339"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Best Maritime Association</w:t>
      </w:r>
    </w:p>
    <w:p w14:paraId="4809D8E1" w14:textId="164318B3" w:rsidR="00E4593F"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CEO of the Year</w:t>
      </w:r>
    </w:p>
    <w:p w14:paraId="2C3C44E6" w14:textId="1E19484A" w:rsidR="00C57701" w:rsidRPr="00C57701" w:rsidRDefault="00C57701" w:rsidP="00C57701">
      <w:pPr>
        <w:shd w:val="clear" w:color="auto" w:fill="FFFFFF"/>
        <w:spacing w:line="240" w:lineRule="auto"/>
        <w:rPr>
          <w:rFonts w:ascii="Open Sans" w:eastAsia="Times New Roman" w:hAnsi="Open Sans" w:cs="Open Sans"/>
          <w:b/>
          <w:bCs/>
          <w:color w:val="6164B2"/>
          <w:sz w:val="24"/>
          <w:szCs w:val="24"/>
          <w:u w:val="single"/>
        </w:rPr>
      </w:pPr>
      <w:r w:rsidRPr="00C57701">
        <w:rPr>
          <w:rFonts w:ascii="Open Sans" w:eastAsia="Times New Roman" w:hAnsi="Open Sans" w:cs="Open Sans"/>
          <w:b/>
          <w:bCs/>
          <w:color w:val="6164B2"/>
          <w:sz w:val="24"/>
          <w:szCs w:val="24"/>
          <w:u w:val="single"/>
        </w:rPr>
        <w:t xml:space="preserve">JURY AWARDS - </w:t>
      </w:r>
    </w:p>
    <w:p w14:paraId="1EC079D6" w14:textId="590ED62A" w:rsidR="00C73AD4" w:rsidRDefault="00C73AD4"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ShipTek – Women Personality of the Year</w:t>
      </w:r>
    </w:p>
    <w:p w14:paraId="714C9B3F" w14:textId="493C060A" w:rsidR="00245F94"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ShipTek - Maritime Personality of the Year</w:t>
      </w:r>
    </w:p>
    <w:p w14:paraId="5F30F761" w14:textId="246928BD"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ShipTek Life Time Achievement Award - Entrepreneur</w:t>
      </w:r>
    </w:p>
    <w:p w14:paraId="748F3FDE" w14:textId="0CCBE9D0" w:rsidR="00E4593F" w:rsidRPr="00245F94" w:rsidRDefault="00E4593F" w:rsidP="00245F94">
      <w:pPr>
        <w:pStyle w:val="ListParagraph"/>
        <w:numPr>
          <w:ilvl w:val="0"/>
          <w:numId w:val="9"/>
        </w:numPr>
        <w:shd w:val="clear" w:color="auto" w:fill="FFFFFF"/>
        <w:spacing w:line="240" w:lineRule="auto"/>
        <w:rPr>
          <w:rFonts w:ascii="Open Sans" w:eastAsia="Times New Roman" w:hAnsi="Open Sans" w:cs="Open Sans"/>
          <w:color w:val="6164B2"/>
          <w:sz w:val="24"/>
          <w:szCs w:val="24"/>
        </w:rPr>
      </w:pPr>
      <w:r w:rsidRPr="00245F94">
        <w:rPr>
          <w:rFonts w:ascii="Open Sans" w:eastAsia="Times New Roman" w:hAnsi="Open Sans" w:cs="Open Sans"/>
          <w:color w:val="6164B2"/>
          <w:sz w:val="24"/>
          <w:szCs w:val="24"/>
        </w:rPr>
        <w:t>ShipTek Life Time Achievement Award - Services</w:t>
      </w:r>
    </w:p>
    <w:p w14:paraId="7B6B896A" w14:textId="77777777" w:rsidR="00E4593F" w:rsidRDefault="00E4593F" w:rsidP="00DA1867">
      <w:pPr>
        <w:pStyle w:val="NormalWeb"/>
        <w:spacing w:before="0" w:beforeAutospacing="0"/>
        <w:jc w:val="center"/>
        <w:rPr>
          <w:rFonts w:ascii="Poppins" w:hAnsi="Poppins" w:cs="Poppins"/>
          <w:b/>
          <w:bCs/>
          <w:color w:val="000000"/>
        </w:rPr>
      </w:pPr>
    </w:p>
    <w:p w14:paraId="2A9E3E06" w14:textId="77777777" w:rsidR="00DA1867" w:rsidRDefault="00DA1867" w:rsidP="001F71A3">
      <w:pPr>
        <w:pStyle w:val="ListParagraph"/>
        <w:rPr>
          <w:b/>
          <w:bCs/>
          <w:color w:val="FF0000"/>
        </w:rPr>
      </w:pPr>
    </w:p>
    <w:p w14:paraId="1CAFA298" w14:textId="48786379" w:rsidR="001F71A3" w:rsidRDefault="0059750F" w:rsidP="001F71A3">
      <w:pPr>
        <w:pStyle w:val="ListParagraph"/>
        <w:rPr>
          <w:b/>
          <w:bCs/>
          <w:color w:val="FF0000"/>
        </w:rPr>
      </w:pPr>
      <w:r>
        <w:rPr>
          <w:noProof/>
        </w:rPr>
        <w:lastRenderedPageBreak/>
        <w:drawing>
          <wp:inline distT="0" distB="0" distL="0" distR="0" wp14:anchorId="4C7C3631" wp14:editId="0DE946F7">
            <wp:extent cx="5705475" cy="2703195"/>
            <wp:effectExtent l="0" t="0" r="9525" b="1905"/>
            <wp:docPr id="10013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2056" name=""/>
                    <pic:cNvPicPr/>
                  </pic:nvPicPr>
                  <pic:blipFill rotWithShape="1">
                    <a:blip r:embed="rId8"/>
                    <a:srcRect l="4007" t="19099"/>
                    <a:stretch/>
                  </pic:blipFill>
                  <pic:spPr bwMode="auto">
                    <a:xfrm>
                      <a:off x="0" y="0"/>
                      <a:ext cx="5705475" cy="2703195"/>
                    </a:xfrm>
                    <a:prstGeom prst="rect">
                      <a:avLst/>
                    </a:prstGeom>
                    <a:ln>
                      <a:noFill/>
                    </a:ln>
                    <a:extLst>
                      <a:ext uri="{53640926-AAD7-44D8-BBD7-CCE9431645EC}">
                        <a14:shadowObscured xmlns:a14="http://schemas.microsoft.com/office/drawing/2010/main"/>
                      </a:ext>
                    </a:extLst>
                  </pic:spPr>
                </pic:pic>
              </a:graphicData>
            </a:graphic>
          </wp:inline>
        </w:drawing>
      </w:r>
      <w:r>
        <w:rPr>
          <w:b/>
          <w:bCs/>
          <w:color w:val="FF0000"/>
        </w:rPr>
        <w:t>use the same as above</w:t>
      </w:r>
      <w:r w:rsidR="00DA1867">
        <w:rPr>
          <w:b/>
          <w:bCs/>
          <w:color w:val="FF0000"/>
        </w:rPr>
        <w:t xml:space="preserve"> you have placed in ShipTek India Website. </w:t>
      </w:r>
    </w:p>
    <w:p w14:paraId="4E07C6E7" w14:textId="77777777" w:rsidR="00245F94" w:rsidRDefault="00245F94" w:rsidP="001F71A3">
      <w:pPr>
        <w:pStyle w:val="ListParagraph"/>
      </w:pPr>
    </w:p>
    <w:p w14:paraId="40D9667A" w14:textId="77777777" w:rsidR="00245F94" w:rsidRDefault="00245F94" w:rsidP="001F71A3">
      <w:pPr>
        <w:pStyle w:val="ListParagraph"/>
      </w:pPr>
    </w:p>
    <w:p w14:paraId="1BA0CD39" w14:textId="62A62F64" w:rsidR="00245F94" w:rsidRDefault="00245F94" w:rsidP="001F71A3">
      <w:pPr>
        <w:pStyle w:val="ListParagraph"/>
      </w:pPr>
      <w:r>
        <w:t>Latest news and Blog section</w:t>
      </w:r>
    </w:p>
    <w:p w14:paraId="5182CA58" w14:textId="77777777" w:rsidR="00245F94" w:rsidRDefault="00245F94" w:rsidP="001F71A3">
      <w:pPr>
        <w:pStyle w:val="ListParagraph"/>
      </w:pPr>
    </w:p>
    <w:p w14:paraId="18DA7291" w14:textId="3FC762E5" w:rsidR="00245F94" w:rsidRDefault="00245F94" w:rsidP="001F71A3">
      <w:pPr>
        <w:pStyle w:val="ListParagraph"/>
      </w:pPr>
      <w:r>
        <w:t xml:space="preserve">Event location: </w:t>
      </w:r>
      <w:r w:rsidR="00C57701">
        <w:t>Kingdom of Saudi Arabia</w:t>
      </w:r>
      <w:r w:rsidR="00C73AD4">
        <w:t xml:space="preserve"> (KSA)</w:t>
      </w:r>
    </w:p>
    <w:p w14:paraId="0CEF8CDA" w14:textId="77777777" w:rsidR="00245F94" w:rsidRDefault="00245F94" w:rsidP="001F71A3">
      <w:pPr>
        <w:pStyle w:val="ListParagraph"/>
        <w:rPr>
          <w:b/>
          <w:bCs/>
          <w:color w:val="FF0000"/>
        </w:rPr>
      </w:pPr>
    </w:p>
    <w:sectPr w:rsidR="00245F94" w:rsidSect="00AE0A82">
      <w:pgSz w:w="12240" w:h="15840"/>
      <w:pgMar w:top="709" w:right="1440" w:bottom="70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oppins">
    <w:altName w:val="Nirmala UI"/>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2C10"/>
    <w:multiLevelType w:val="hybridMultilevel"/>
    <w:tmpl w:val="4148E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BF4922"/>
    <w:multiLevelType w:val="hybridMultilevel"/>
    <w:tmpl w:val="B8565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0714A9"/>
    <w:multiLevelType w:val="hybridMultilevel"/>
    <w:tmpl w:val="BD6EB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244A8"/>
    <w:multiLevelType w:val="hybridMultilevel"/>
    <w:tmpl w:val="607A9D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8F7BF0"/>
    <w:multiLevelType w:val="hybridMultilevel"/>
    <w:tmpl w:val="EA7AE0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CB0509"/>
    <w:multiLevelType w:val="multilevel"/>
    <w:tmpl w:val="CC50C1A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9E07B5"/>
    <w:multiLevelType w:val="hybridMultilevel"/>
    <w:tmpl w:val="755CE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8719A4"/>
    <w:multiLevelType w:val="hybridMultilevel"/>
    <w:tmpl w:val="B2223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2D5ECB"/>
    <w:multiLevelType w:val="multilevel"/>
    <w:tmpl w:val="CDDA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656813">
    <w:abstractNumId w:val="5"/>
  </w:num>
  <w:num w:numId="2" w16cid:durableId="1113525001">
    <w:abstractNumId w:val="0"/>
  </w:num>
  <w:num w:numId="3" w16cid:durableId="352809879">
    <w:abstractNumId w:val="6"/>
  </w:num>
  <w:num w:numId="4" w16cid:durableId="2026327522">
    <w:abstractNumId w:val="2"/>
  </w:num>
  <w:num w:numId="5" w16cid:durableId="2115636740">
    <w:abstractNumId w:val="7"/>
  </w:num>
  <w:num w:numId="6" w16cid:durableId="1597519686">
    <w:abstractNumId w:val="4"/>
  </w:num>
  <w:num w:numId="7" w16cid:durableId="127866441">
    <w:abstractNumId w:val="3"/>
  </w:num>
  <w:num w:numId="8" w16cid:durableId="896553371">
    <w:abstractNumId w:val="8"/>
  </w:num>
  <w:num w:numId="9" w16cid:durableId="182939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82"/>
    <w:rsid w:val="000B4BDA"/>
    <w:rsid w:val="000C6C11"/>
    <w:rsid w:val="001C4F82"/>
    <w:rsid w:val="001F71A3"/>
    <w:rsid w:val="00226BF6"/>
    <w:rsid w:val="002316B8"/>
    <w:rsid w:val="00245F94"/>
    <w:rsid w:val="00294C46"/>
    <w:rsid w:val="002D22C6"/>
    <w:rsid w:val="004D2CBE"/>
    <w:rsid w:val="0059750F"/>
    <w:rsid w:val="006836C4"/>
    <w:rsid w:val="006944BC"/>
    <w:rsid w:val="006B4C9D"/>
    <w:rsid w:val="006E1F7A"/>
    <w:rsid w:val="00714E84"/>
    <w:rsid w:val="0075482D"/>
    <w:rsid w:val="00777BA8"/>
    <w:rsid w:val="00812861"/>
    <w:rsid w:val="00834928"/>
    <w:rsid w:val="00854BCC"/>
    <w:rsid w:val="00974F67"/>
    <w:rsid w:val="009867AA"/>
    <w:rsid w:val="00AE0A82"/>
    <w:rsid w:val="00AE57E2"/>
    <w:rsid w:val="00BE3632"/>
    <w:rsid w:val="00C57701"/>
    <w:rsid w:val="00C73AD4"/>
    <w:rsid w:val="00D07FA0"/>
    <w:rsid w:val="00DA1867"/>
    <w:rsid w:val="00DC0C06"/>
    <w:rsid w:val="00DD4A82"/>
    <w:rsid w:val="00E2109A"/>
    <w:rsid w:val="00E4593F"/>
    <w:rsid w:val="00E9435C"/>
    <w:rsid w:val="00EC7A1B"/>
    <w:rsid w:val="00F7504D"/>
    <w:rsid w:val="00F9217A"/>
    <w:rsid w:val="00FE2B5B"/>
    <w:rsid w:val="00FE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A419"/>
  <w15:chartTrackingRefBased/>
  <w15:docId w15:val="{3C4B194E-9FDC-4C3A-8363-34C465031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4A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link w:val="Heading5Char"/>
    <w:uiPriority w:val="9"/>
    <w:qFormat/>
    <w:rsid w:val="00DD4A82"/>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4A82"/>
    <w:rPr>
      <w:rFonts w:ascii="Times New Roman" w:eastAsia="Times New Roman" w:hAnsi="Times New Roman" w:cs="Times New Roman"/>
      <w:b/>
      <w:bCs/>
      <w:sz w:val="36"/>
      <w:szCs w:val="36"/>
    </w:rPr>
  </w:style>
  <w:style w:type="character" w:customStyle="1" w:styleId="Heading5Char">
    <w:name w:val="Heading 5 Char"/>
    <w:basedOn w:val="DefaultParagraphFont"/>
    <w:link w:val="Heading5"/>
    <w:uiPriority w:val="9"/>
    <w:rsid w:val="00DD4A82"/>
    <w:rPr>
      <w:rFonts w:ascii="Times New Roman" w:eastAsia="Times New Roman" w:hAnsi="Times New Roman" w:cs="Times New Roman"/>
      <w:b/>
      <w:bCs/>
      <w:sz w:val="20"/>
      <w:szCs w:val="20"/>
    </w:rPr>
  </w:style>
  <w:style w:type="paragraph" w:styleId="ListParagraph">
    <w:name w:val="List Paragraph"/>
    <w:basedOn w:val="Normal"/>
    <w:uiPriority w:val="34"/>
    <w:qFormat/>
    <w:rsid w:val="00DD4A82"/>
    <w:pPr>
      <w:ind w:left="720"/>
      <w:contextualSpacing/>
    </w:pPr>
  </w:style>
  <w:style w:type="character" w:styleId="Hyperlink">
    <w:name w:val="Hyperlink"/>
    <w:basedOn w:val="DefaultParagraphFont"/>
    <w:uiPriority w:val="99"/>
    <w:unhideWhenUsed/>
    <w:rsid w:val="002D22C6"/>
    <w:rPr>
      <w:color w:val="0563C1" w:themeColor="hyperlink"/>
      <w:u w:val="single"/>
    </w:rPr>
  </w:style>
  <w:style w:type="character" w:styleId="UnresolvedMention">
    <w:name w:val="Unresolved Mention"/>
    <w:basedOn w:val="DefaultParagraphFont"/>
    <w:uiPriority w:val="99"/>
    <w:semiHidden/>
    <w:unhideWhenUsed/>
    <w:rsid w:val="002D22C6"/>
    <w:rPr>
      <w:color w:val="605E5C"/>
      <w:shd w:val="clear" w:color="auto" w:fill="E1DFDD"/>
    </w:rPr>
  </w:style>
  <w:style w:type="paragraph" w:styleId="NormalWeb">
    <w:name w:val="Normal (Web)"/>
    <w:basedOn w:val="Normal"/>
    <w:uiPriority w:val="99"/>
    <w:semiHidden/>
    <w:unhideWhenUsed/>
    <w:rsid w:val="00FE2B5B"/>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A1867"/>
    <w:rPr>
      <w:color w:val="954F72" w:themeColor="followedHyperlink"/>
      <w:u w:val="single"/>
    </w:rPr>
  </w:style>
  <w:style w:type="character" w:customStyle="1" w:styleId="schedule-start">
    <w:name w:val="schedule-start"/>
    <w:basedOn w:val="DefaultParagraphFont"/>
    <w:rsid w:val="00E459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9952">
      <w:bodyDiv w:val="1"/>
      <w:marLeft w:val="0"/>
      <w:marRight w:val="0"/>
      <w:marTop w:val="0"/>
      <w:marBottom w:val="0"/>
      <w:divBdr>
        <w:top w:val="none" w:sz="0" w:space="0" w:color="auto"/>
        <w:left w:val="none" w:sz="0" w:space="0" w:color="auto"/>
        <w:bottom w:val="none" w:sz="0" w:space="0" w:color="auto"/>
        <w:right w:val="none" w:sz="0" w:space="0" w:color="auto"/>
      </w:divBdr>
    </w:div>
    <w:div w:id="142237357">
      <w:bodyDiv w:val="1"/>
      <w:marLeft w:val="0"/>
      <w:marRight w:val="0"/>
      <w:marTop w:val="0"/>
      <w:marBottom w:val="0"/>
      <w:divBdr>
        <w:top w:val="none" w:sz="0" w:space="0" w:color="auto"/>
        <w:left w:val="none" w:sz="0" w:space="0" w:color="auto"/>
        <w:bottom w:val="none" w:sz="0" w:space="0" w:color="auto"/>
        <w:right w:val="none" w:sz="0" w:space="0" w:color="auto"/>
      </w:divBdr>
    </w:div>
    <w:div w:id="209804449">
      <w:bodyDiv w:val="1"/>
      <w:marLeft w:val="0"/>
      <w:marRight w:val="0"/>
      <w:marTop w:val="0"/>
      <w:marBottom w:val="0"/>
      <w:divBdr>
        <w:top w:val="none" w:sz="0" w:space="0" w:color="auto"/>
        <w:left w:val="none" w:sz="0" w:space="0" w:color="auto"/>
        <w:bottom w:val="none" w:sz="0" w:space="0" w:color="auto"/>
        <w:right w:val="none" w:sz="0" w:space="0" w:color="auto"/>
      </w:divBdr>
    </w:div>
    <w:div w:id="299267894">
      <w:bodyDiv w:val="1"/>
      <w:marLeft w:val="0"/>
      <w:marRight w:val="0"/>
      <w:marTop w:val="0"/>
      <w:marBottom w:val="0"/>
      <w:divBdr>
        <w:top w:val="none" w:sz="0" w:space="0" w:color="auto"/>
        <w:left w:val="none" w:sz="0" w:space="0" w:color="auto"/>
        <w:bottom w:val="none" w:sz="0" w:space="0" w:color="auto"/>
        <w:right w:val="none" w:sz="0" w:space="0" w:color="auto"/>
      </w:divBdr>
      <w:divsChild>
        <w:div w:id="1049647387">
          <w:marLeft w:val="0"/>
          <w:marRight w:val="0"/>
          <w:marTop w:val="0"/>
          <w:marBottom w:val="750"/>
          <w:divBdr>
            <w:top w:val="none" w:sz="0" w:space="0" w:color="auto"/>
            <w:left w:val="none" w:sz="0" w:space="0" w:color="auto"/>
            <w:bottom w:val="none" w:sz="0" w:space="0" w:color="auto"/>
            <w:right w:val="none" w:sz="0" w:space="0" w:color="auto"/>
          </w:divBdr>
        </w:div>
      </w:divsChild>
    </w:div>
    <w:div w:id="316307276">
      <w:bodyDiv w:val="1"/>
      <w:marLeft w:val="0"/>
      <w:marRight w:val="0"/>
      <w:marTop w:val="0"/>
      <w:marBottom w:val="0"/>
      <w:divBdr>
        <w:top w:val="none" w:sz="0" w:space="0" w:color="auto"/>
        <w:left w:val="none" w:sz="0" w:space="0" w:color="auto"/>
        <w:bottom w:val="none" w:sz="0" w:space="0" w:color="auto"/>
        <w:right w:val="none" w:sz="0" w:space="0" w:color="auto"/>
      </w:divBdr>
    </w:div>
    <w:div w:id="331034273">
      <w:bodyDiv w:val="1"/>
      <w:marLeft w:val="0"/>
      <w:marRight w:val="0"/>
      <w:marTop w:val="0"/>
      <w:marBottom w:val="0"/>
      <w:divBdr>
        <w:top w:val="none" w:sz="0" w:space="0" w:color="auto"/>
        <w:left w:val="none" w:sz="0" w:space="0" w:color="auto"/>
        <w:bottom w:val="none" w:sz="0" w:space="0" w:color="auto"/>
        <w:right w:val="none" w:sz="0" w:space="0" w:color="auto"/>
      </w:divBdr>
      <w:divsChild>
        <w:div w:id="1490367104">
          <w:marLeft w:val="0"/>
          <w:marRight w:val="0"/>
          <w:marTop w:val="0"/>
          <w:marBottom w:val="0"/>
          <w:divBdr>
            <w:top w:val="single" w:sz="6" w:space="15" w:color="DDDDDD"/>
            <w:left w:val="single" w:sz="6" w:space="23" w:color="DDDDDD"/>
            <w:bottom w:val="single" w:sz="6" w:space="15" w:color="DDDDDD"/>
            <w:right w:val="single" w:sz="6" w:space="23" w:color="DDDDDD"/>
          </w:divBdr>
          <w:divsChild>
            <w:div w:id="1172136506">
              <w:marLeft w:val="0"/>
              <w:marRight w:val="0"/>
              <w:marTop w:val="0"/>
              <w:marBottom w:val="168"/>
              <w:divBdr>
                <w:top w:val="none" w:sz="0" w:space="0" w:color="auto"/>
                <w:left w:val="none" w:sz="0" w:space="0" w:color="auto"/>
                <w:bottom w:val="none" w:sz="0" w:space="0" w:color="auto"/>
                <w:right w:val="none" w:sz="0" w:space="0" w:color="auto"/>
              </w:divBdr>
              <w:divsChild>
                <w:div w:id="1983122721">
                  <w:marLeft w:val="0"/>
                  <w:marRight w:val="0"/>
                  <w:marTop w:val="0"/>
                  <w:marBottom w:val="0"/>
                  <w:divBdr>
                    <w:top w:val="none" w:sz="0" w:space="0" w:color="auto"/>
                    <w:left w:val="none" w:sz="0" w:space="0" w:color="auto"/>
                    <w:bottom w:val="none" w:sz="0" w:space="0" w:color="auto"/>
                    <w:right w:val="none" w:sz="0" w:space="0" w:color="auto"/>
                  </w:divBdr>
                </w:div>
              </w:divsChild>
            </w:div>
            <w:div w:id="319626606">
              <w:marLeft w:val="0"/>
              <w:marRight w:val="0"/>
              <w:marTop w:val="0"/>
              <w:marBottom w:val="168"/>
              <w:divBdr>
                <w:top w:val="none" w:sz="0" w:space="0" w:color="auto"/>
                <w:left w:val="none" w:sz="0" w:space="0" w:color="auto"/>
                <w:bottom w:val="none" w:sz="0" w:space="0" w:color="auto"/>
                <w:right w:val="none" w:sz="0" w:space="0" w:color="auto"/>
              </w:divBdr>
              <w:divsChild>
                <w:div w:id="1686126350">
                  <w:marLeft w:val="0"/>
                  <w:marRight w:val="0"/>
                  <w:marTop w:val="0"/>
                  <w:marBottom w:val="0"/>
                  <w:divBdr>
                    <w:top w:val="none" w:sz="0" w:space="0" w:color="auto"/>
                    <w:left w:val="none" w:sz="0" w:space="0" w:color="auto"/>
                    <w:bottom w:val="none" w:sz="0" w:space="0" w:color="auto"/>
                    <w:right w:val="none" w:sz="0" w:space="0" w:color="auto"/>
                  </w:divBdr>
                </w:div>
              </w:divsChild>
            </w:div>
            <w:div w:id="1271232360">
              <w:marLeft w:val="0"/>
              <w:marRight w:val="0"/>
              <w:marTop w:val="0"/>
              <w:marBottom w:val="168"/>
              <w:divBdr>
                <w:top w:val="none" w:sz="0" w:space="0" w:color="auto"/>
                <w:left w:val="none" w:sz="0" w:space="0" w:color="auto"/>
                <w:bottom w:val="none" w:sz="0" w:space="0" w:color="auto"/>
                <w:right w:val="none" w:sz="0" w:space="0" w:color="auto"/>
              </w:divBdr>
              <w:divsChild>
                <w:div w:id="166942374">
                  <w:marLeft w:val="0"/>
                  <w:marRight w:val="0"/>
                  <w:marTop w:val="0"/>
                  <w:marBottom w:val="0"/>
                  <w:divBdr>
                    <w:top w:val="none" w:sz="0" w:space="0" w:color="auto"/>
                    <w:left w:val="none" w:sz="0" w:space="0" w:color="auto"/>
                    <w:bottom w:val="none" w:sz="0" w:space="0" w:color="auto"/>
                    <w:right w:val="none" w:sz="0" w:space="0" w:color="auto"/>
                  </w:divBdr>
                </w:div>
              </w:divsChild>
            </w:div>
            <w:div w:id="2107261051">
              <w:marLeft w:val="0"/>
              <w:marRight w:val="0"/>
              <w:marTop w:val="0"/>
              <w:marBottom w:val="168"/>
              <w:divBdr>
                <w:top w:val="none" w:sz="0" w:space="0" w:color="auto"/>
                <w:left w:val="none" w:sz="0" w:space="0" w:color="auto"/>
                <w:bottom w:val="none" w:sz="0" w:space="0" w:color="auto"/>
                <w:right w:val="none" w:sz="0" w:space="0" w:color="auto"/>
              </w:divBdr>
              <w:divsChild>
                <w:div w:id="1777292404">
                  <w:marLeft w:val="0"/>
                  <w:marRight w:val="0"/>
                  <w:marTop w:val="0"/>
                  <w:marBottom w:val="0"/>
                  <w:divBdr>
                    <w:top w:val="none" w:sz="0" w:space="0" w:color="auto"/>
                    <w:left w:val="none" w:sz="0" w:space="0" w:color="auto"/>
                    <w:bottom w:val="none" w:sz="0" w:space="0" w:color="auto"/>
                    <w:right w:val="none" w:sz="0" w:space="0" w:color="auto"/>
                  </w:divBdr>
                </w:div>
              </w:divsChild>
            </w:div>
            <w:div w:id="813523935">
              <w:marLeft w:val="0"/>
              <w:marRight w:val="0"/>
              <w:marTop w:val="0"/>
              <w:marBottom w:val="168"/>
              <w:divBdr>
                <w:top w:val="none" w:sz="0" w:space="0" w:color="auto"/>
                <w:left w:val="none" w:sz="0" w:space="0" w:color="auto"/>
                <w:bottom w:val="none" w:sz="0" w:space="0" w:color="auto"/>
                <w:right w:val="none" w:sz="0" w:space="0" w:color="auto"/>
              </w:divBdr>
              <w:divsChild>
                <w:div w:id="983582443">
                  <w:marLeft w:val="0"/>
                  <w:marRight w:val="0"/>
                  <w:marTop w:val="0"/>
                  <w:marBottom w:val="0"/>
                  <w:divBdr>
                    <w:top w:val="none" w:sz="0" w:space="0" w:color="auto"/>
                    <w:left w:val="none" w:sz="0" w:space="0" w:color="auto"/>
                    <w:bottom w:val="none" w:sz="0" w:space="0" w:color="auto"/>
                    <w:right w:val="none" w:sz="0" w:space="0" w:color="auto"/>
                  </w:divBdr>
                </w:div>
              </w:divsChild>
            </w:div>
            <w:div w:id="2133933253">
              <w:marLeft w:val="0"/>
              <w:marRight w:val="0"/>
              <w:marTop w:val="0"/>
              <w:marBottom w:val="168"/>
              <w:divBdr>
                <w:top w:val="none" w:sz="0" w:space="0" w:color="auto"/>
                <w:left w:val="none" w:sz="0" w:space="0" w:color="auto"/>
                <w:bottom w:val="none" w:sz="0" w:space="0" w:color="auto"/>
                <w:right w:val="none" w:sz="0" w:space="0" w:color="auto"/>
              </w:divBdr>
              <w:divsChild>
                <w:div w:id="352584010">
                  <w:marLeft w:val="0"/>
                  <w:marRight w:val="0"/>
                  <w:marTop w:val="0"/>
                  <w:marBottom w:val="0"/>
                  <w:divBdr>
                    <w:top w:val="none" w:sz="0" w:space="0" w:color="auto"/>
                    <w:left w:val="none" w:sz="0" w:space="0" w:color="auto"/>
                    <w:bottom w:val="none" w:sz="0" w:space="0" w:color="auto"/>
                    <w:right w:val="none" w:sz="0" w:space="0" w:color="auto"/>
                  </w:divBdr>
                </w:div>
              </w:divsChild>
            </w:div>
            <w:div w:id="787630297">
              <w:marLeft w:val="0"/>
              <w:marRight w:val="0"/>
              <w:marTop w:val="0"/>
              <w:marBottom w:val="168"/>
              <w:divBdr>
                <w:top w:val="none" w:sz="0" w:space="0" w:color="auto"/>
                <w:left w:val="none" w:sz="0" w:space="0" w:color="auto"/>
                <w:bottom w:val="none" w:sz="0" w:space="0" w:color="auto"/>
                <w:right w:val="none" w:sz="0" w:space="0" w:color="auto"/>
              </w:divBdr>
              <w:divsChild>
                <w:div w:id="1901403566">
                  <w:marLeft w:val="0"/>
                  <w:marRight w:val="0"/>
                  <w:marTop w:val="0"/>
                  <w:marBottom w:val="0"/>
                  <w:divBdr>
                    <w:top w:val="none" w:sz="0" w:space="0" w:color="auto"/>
                    <w:left w:val="none" w:sz="0" w:space="0" w:color="auto"/>
                    <w:bottom w:val="none" w:sz="0" w:space="0" w:color="auto"/>
                    <w:right w:val="none" w:sz="0" w:space="0" w:color="auto"/>
                  </w:divBdr>
                </w:div>
              </w:divsChild>
            </w:div>
            <w:div w:id="992297284">
              <w:marLeft w:val="0"/>
              <w:marRight w:val="0"/>
              <w:marTop w:val="0"/>
              <w:marBottom w:val="168"/>
              <w:divBdr>
                <w:top w:val="none" w:sz="0" w:space="0" w:color="auto"/>
                <w:left w:val="none" w:sz="0" w:space="0" w:color="auto"/>
                <w:bottom w:val="none" w:sz="0" w:space="0" w:color="auto"/>
                <w:right w:val="none" w:sz="0" w:space="0" w:color="auto"/>
              </w:divBdr>
              <w:divsChild>
                <w:div w:id="1477916867">
                  <w:marLeft w:val="0"/>
                  <w:marRight w:val="0"/>
                  <w:marTop w:val="0"/>
                  <w:marBottom w:val="0"/>
                  <w:divBdr>
                    <w:top w:val="none" w:sz="0" w:space="0" w:color="auto"/>
                    <w:left w:val="none" w:sz="0" w:space="0" w:color="auto"/>
                    <w:bottom w:val="none" w:sz="0" w:space="0" w:color="auto"/>
                    <w:right w:val="none" w:sz="0" w:space="0" w:color="auto"/>
                  </w:divBdr>
                </w:div>
              </w:divsChild>
            </w:div>
            <w:div w:id="649165578">
              <w:marLeft w:val="0"/>
              <w:marRight w:val="0"/>
              <w:marTop w:val="0"/>
              <w:marBottom w:val="168"/>
              <w:divBdr>
                <w:top w:val="none" w:sz="0" w:space="0" w:color="auto"/>
                <w:left w:val="none" w:sz="0" w:space="0" w:color="auto"/>
                <w:bottom w:val="none" w:sz="0" w:space="0" w:color="auto"/>
                <w:right w:val="none" w:sz="0" w:space="0" w:color="auto"/>
              </w:divBdr>
              <w:divsChild>
                <w:div w:id="1520466873">
                  <w:marLeft w:val="0"/>
                  <w:marRight w:val="0"/>
                  <w:marTop w:val="0"/>
                  <w:marBottom w:val="0"/>
                  <w:divBdr>
                    <w:top w:val="none" w:sz="0" w:space="0" w:color="auto"/>
                    <w:left w:val="none" w:sz="0" w:space="0" w:color="auto"/>
                    <w:bottom w:val="none" w:sz="0" w:space="0" w:color="auto"/>
                    <w:right w:val="none" w:sz="0" w:space="0" w:color="auto"/>
                  </w:divBdr>
                </w:div>
              </w:divsChild>
            </w:div>
            <w:div w:id="739015337">
              <w:marLeft w:val="0"/>
              <w:marRight w:val="0"/>
              <w:marTop w:val="0"/>
              <w:marBottom w:val="168"/>
              <w:divBdr>
                <w:top w:val="none" w:sz="0" w:space="0" w:color="auto"/>
                <w:left w:val="none" w:sz="0" w:space="0" w:color="auto"/>
                <w:bottom w:val="none" w:sz="0" w:space="0" w:color="auto"/>
                <w:right w:val="none" w:sz="0" w:space="0" w:color="auto"/>
              </w:divBdr>
              <w:divsChild>
                <w:div w:id="1290090941">
                  <w:marLeft w:val="0"/>
                  <w:marRight w:val="0"/>
                  <w:marTop w:val="0"/>
                  <w:marBottom w:val="0"/>
                  <w:divBdr>
                    <w:top w:val="none" w:sz="0" w:space="0" w:color="auto"/>
                    <w:left w:val="none" w:sz="0" w:space="0" w:color="auto"/>
                    <w:bottom w:val="none" w:sz="0" w:space="0" w:color="auto"/>
                    <w:right w:val="none" w:sz="0" w:space="0" w:color="auto"/>
                  </w:divBdr>
                </w:div>
              </w:divsChild>
            </w:div>
            <w:div w:id="1279723773">
              <w:marLeft w:val="0"/>
              <w:marRight w:val="0"/>
              <w:marTop w:val="0"/>
              <w:marBottom w:val="168"/>
              <w:divBdr>
                <w:top w:val="none" w:sz="0" w:space="0" w:color="auto"/>
                <w:left w:val="none" w:sz="0" w:space="0" w:color="auto"/>
                <w:bottom w:val="none" w:sz="0" w:space="0" w:color="auto"/>
                <w:right w:val="none" w:sz="0" w:space="0" w:color="auto"/>
              </w:divBdr>
              <w:divsChild>
                <w:div w:id="1443526172">
                  <w:marLeft w:val="0"/>
                  <w:marRight w:val="0"/>
                  <w:marTop w:val="0"/>
                  <w:marBottom w:val="0"/>
                  <w:divBdr>
                    <w:top w:val="none" w:sz="0" w:space="0" w:color="auto"/>
                    <w:left w:val="none" w:sz="0" w:space="0" w:color="auto"/>
                    <w:bottom w:val="none" w:sz="0" w:space="0" w:color="auto"/>
                    <w:right w:val="none" w:sz="0" w:space="0" w:color="auto"/>
                  </w:divBdr>
                </w:div>
              </w:divsChild>
            </w:div>
            <w:div w:id="1906840893">
              <w:marLeft w:val="0"/>
              <w:marRight w:val="0"/>
              <w:marTop w:val="0"/>
              <w:marBottom w:val="168"/>
              <w:divBdr>
                <w:top w:val="none" w:sz="0" w:space="0" w:color="auto"/>
                <w:left w:val="none" w:sz="0" w:space="0" w:color="auto"/>
                <w:bottom w:val="none" w:sz="0" w:space="0" w:color="auto"/>
                <w:right w:val="none" w:sz="0" w:space="0" w:color="auto"/>
              </w:divBdr>
              <w:divsChild>
                <w:div w:id="1692876430">
                  <w:marLeft w:val="0"/>
                  <w:marRight w:val="0"/>
                  <w:marTop w:val="0"/>
                  <w:marBottom w:val="0"/>
                  <w:divBdr>
                    <w:top w:val="none" w:sz="0" w:space="0" w:color="auto"/>
                    <w:left w:val="none" w:sz="0" w:space="0" w:color="auto"/>
                    <w:bottom w:val="none" w:sz="0" w:space="0" w:color="auto"/>
                    <w:right w:val="none" w:sz="0" w:space="0" w:color="auto"/>
                  </w:divBdr>
                </w:div>
              </w:divsChild>
            </w:div>
            <w:div w:id="365838286">
              <w:marLeft w:val="0"/>
              <w:marRight w:val="0"/>
              <w:marTop w:val="0"/>
              <w:marBottom w:val="168"/>
              <w:divBdr>
                <w:top w:val="none" w:sz="0" w:space="0" w:color="auto"/>
                <w:left w:val="none" w:sz="0" w:space="0" w:color="auto"/>
                <w:bottom w:val="none" w:sz="0" w:space="0" w:color="auto"/>
                <w:right w:val="none" w:sz="0" w:space="0" w:color="auto"/>
              </w:divBdr>
              <w:divsChild>
                <w:div w:id="1149636192">
                  <w:marLeft w:val="0"/>
                  <w:marRight w:val="0"/>
                  <w:marTop w:val="0"/>
                  <w:marBottom w:val="0"/>
                  <w:divBdr>
                    <w:top w:val="none" w:sz="0" w:space="0" w:color="auto"/>
                    <w:left w:val="none" w:sz="0" w:space="0" w:color="auto"/>
                    <w:bottom w:val="none" w:sz="0" w:space="0" w:color="auto"/>
                    <w:right w:val="none" w:sz="0" w:space="0" w:color="auto"/>
                  </w:divBdr>
                </w:div>
              </w:divsChild>
            </w:div>
            <w:div w:id="1754010482">
              <w:marLeft w:val="0"/>
              <w:marRight w:val="0"/>
              <w:marTop w:val="0"/>
              <w:marBottom w:val="168"/>
              <w:divBdr>
                <w:top w:val="none" w:sz="0" w:space="0" w:color="auto"/>
                <w:left w:val="none" w:sz="0" w:space="0" w:color="auto"/>
                <w:bottom w:val="none" w:sz="0" w:space="0" w:color="auto"/>
                <w:right w:val="none" w:sz="0" w:space="0" w:color="auto"/>
              </w:divBdr>
              <w:divsChild>
                <w:div w:id="1557159211">
                  <w:marLeft w:val="0"/>
                  <w:marRight w:val="0"/>
                  <w:marTop w:val="0"/>
                  <w:marBottom w:val="0"/>
                  <w:divBdr>
                    <w:top w:val="none" w:sz="0" w:space="0" w:color="auto"/>
                    <w:left w:val="none" w:sz="0" w:space="0" w:color="auto"/>
                    <w:bottom w:val="none" w:sz="0" w:space="0" w:color="auto"/>
                    <w:right w:val="none" w:sz="0" w:space="0" w:color="auto"/>
                  </w:divBdr>
                </w:div>
              </w:divsChild>
            </w:div>
            <w:div w:id="1179663516">
              <w:marLeft w:val="0"/>
              <w:marRight w:val="0"/>
              <w:marTop w:val="0"/>
              <w:marBottom w:val="168"/>
              <w:divBdr>
                <w:top w:val="none" w:sz="0" w:space="0" w:color="auto"/>
                <w:left w:val="none" w:sz="0" w:space="0" w:color="auto"/>
                <w:bottom w:val="none" w:sz="0" w:space="0" w:color="auto"/>
                <w:right w:val="none" w:sz="0" w:space="0" w:color="auto"/>
              </w:divBdr>
              <w:divsChild>
                <w:div w:id="35823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9575">
          <w:marLeft w:val="0"/>
          <w:marRight w:val="0"/>
          <w:marTop w:val="0"/>
          <w:marBottom w:val="0"/>
          <w:divBdr>
            <w:top w:val="single" w:sz="6" w:space="15" w:color="DDDDDD"/>
            <w:left w:val="single" w:sz="6" w:space="23" w:color="DDDDDD"/>
            <w:bottom w:val="single" w:sz="6" w:space="15" w:color="DDDDDD"/>
            <w:right w:val="single" w:sz="6" w:space="23" w:color="DDDDDD"/>
          </w:divBdr>
          <w:divsChild>
            <w:div w:id="121660798">
              <w:marLeft w:val="0"/>
              <w:marRight w:val="0"/>
              <w:marTop w:val="0"/>
              <w:marBottom w:val="168"/>
              <w:divBdr>
                <w:top w:val="none" w:sz="0" w:space="0" w:color="auto"/>
                <w:left w:val="none" w:sz="0" w:space="0" w:color="auto"/>
                <w:bottom w:val="none" w:sz="0" w:space="0" w:color="auto"/>
                <w:right w:val="none" w:sz="0" w:space="0" w:color="auto"/>
              </w:divBdr>
              <w:divsChild>
                <w:div w:id="1559390015">
                  <w:marLeft w:val="0"/>
                  <w:marRight w:val="0"/>
                  <w:marTop w:val="0"/>
                  <w:marBottom w:val="0"/>
                  <w:divBdr>
                    <w:top w:val="none" w:sz="0" w:space="0" w:color="auto"/>
                    <w:left w:val="none" w:sz="0" w:space="0" w:color="auto"/>
                    <w:bottom w:val="none" w:sz="0" w:space="0" w:color="auto"/>
                    <w:right w:val="none" w:sz="0" w:space="0" w:color="auto"/>
                  </w:divBdr>
                </w:div>
              </w:divsChild>
            </w:div>
            <w:div w:id="548497373">
              <w:marLeft w:val="0"/>
              <w:marRight w:val="0"/>
              <w:marTop w:val="0"/>
              <w:marBottom w:val="168"/>
              <w:divBdr>
                <w:top w:val="none" w:sz="0" w:space="0" w:color="auto"/>
                <w:left w:val="none" w:sz="0" w:space="0" w:color="auto"/>
                <w:bottom w:val="none" w:sz="0" w:space="0" w:color="auto"/>
                <w:right w:val="none" w:sz="0" w:space="0" w:color="auto"/>
              </w:divBdr>
              <w:divsChild>
                <w:div w:id="1121534271">
                  <w:marLeft w:val="0"/>
                  <w:marRight w:val="0"/>
                  <w:marTop w:val="0"/>
                  <w:marBottom w:val="0"/>
                  <w:divBdr>
                    <w:top w:val="none" w:sz="0" w:space="0" w:color="auto"/>
                    <w:left w:val="none" w:sz="0" w:space="0" w:color="auto"/>
                    <w:bottom w:val="none" w:sz="0" w:space="0" w:color="auto"/>
                    <w:right w:val="none" w:sz="0" w:space="0" w:color="auto"/>
                  </w:divBdr>
                </w:div>
              </w:divsChild>
            </w:div>
            <w:div w:id="521356534">
              <w:marLeft w:val="0"/>
              <w:marRight w:val="0"/>
              <w:marTop w:val="0"/>
              <w:marBottom w:val="168"/>
              <w:divBdr>
                <w:top w:val="none" w:sz="0" w:space="0" w:color="auto"/>
                <w:left w:val="none" w:sz="0" w:space="0" w:color="auto"/>
                <w:bottom w:val="none" w:sz="0" w:space="0" w:color="auto"/>
                <w:right w:val="none" w:sz="0" w:space="0" w:color="auto"/>
              </w:divBdr>
              <w:divsChild>
                <w:div w:id="903220963">
                  <w:marLeft w:val="0"/>
                  <w:marRight w:val="0"/>
                  <w:marTop w:val="0"/>
                  <w:marBottom w:val="0"/>
                  <w:divBdr>
                    <w:top w:val="none" w:sz="0" w:space="0" w:color="auto"/>
                    <w:left w:val="none" w:sz="0" w:space="0" w:color="auto"/>
                    <w:bottom w:val="none" w:sz="0" w:space="0" w:color="auto"/>
                    <w:right w:val="none" w:sz="0" w:space="0" w:color="auto"/>
                  </w:divBdr>
                </w:div>
              </w:divsChild>
            </w:div>
            <w:div w:id="2032415817">
              <w:marLeft w:val="0"/>
              <w:marRight w:val="0"/>
              <w:marTop w:val="0"/>
              <w:marBottom w:val="168"/>
              <w:divBdr>
                <w:top w:val="none" w:sz="0" w:space="0" w:color="auto"/>
                <w:left w:val="none" w:sz="0" w:space="0" w:color="auto"/>
                <w:bottom w:val="none" w:sz="0" w:space="0" w:color="auto"/>
                <w:right w:val="none" w:sz="0" w:space="0" w:color="auto"/>
              </w:divBdr>
              <w:divsChild>
                <w:div w:id="954825399">
                  <w:marLeft w:val="0"/>
                  <w:marRight w:val="0"/>
                  <w:marTop w:val="0"/>
                  <w:marBottom w:val="0"/>
                  <w:divBdr>
                    <w:top w:val="none" w:sz="0" w:space="0" w:color="auto"/>
                    <w:left w:val="none" w:sz="0" w:space="0" w:color="auto"/>
                    <w:bottom w:val="none" w:sz="0" w:space="0" w:color="auto"/>
                    <w:right w:val="none" w:sz="0" w:space="0" w:color="auto"/>
                  </w:divBdr>
                </w:div>
              </w:divsChild>
            </w:div>
            <w:div w:id="1458335254">
              <w:marLeft w:val="0"/>
              <w:marRight w:val="0"/>
              <w:marTop w:val="0"/>
              <w:marBottom w:val="168"/>
              <w:divBdr>
                <w:top w:val="none" w:sz="0" w:space="0" w:color="auto"/>
                <w:left w:val="none" w:sz="0" w:space="0" w:color="auto"/>
                <w:bottom w:val="none" w:sz="0" w:space="0" w:color="auto"/>
                <w:right w:val="none" w:sz="0" w:space="0" w:color="auto"/>
              </w:divBdr>
              <w:divsChild>
                <w:div w:id="1883128639">
                  <w:marLeft w:val="0"/>
                  <w:marRight w:val="0"/>
                  <w:marTop w:val="0"/>
                  <w:marBottom w:val="0"/>
                  <w:divBdr>
                    <w:top w:val="none" w:sz="0" w:space="0" w:color="auto"/>
                    <w:left w:val="none" w:sz="0" w:space="0" w:color="auto"/>
                    <w:bottom w:val="none" w:sz="0" w:space="0" w:color="auto"/>
                    <w:right w:val="none" w:sz="0" w:space="0" w:color="auto"/>
                  </w:divBdr>
                </w:div>
              </w:divsChild>
            </w:div>
            <w:div w:id="479886455">
              <w:marLeft w:val="0"/>
              <w:marRight w:val="0"/>
              <w:marTop w:val="0"/>
              <w:marBottom w:val="168"/>
              <w:divBdr>
                <w:top w:val="none" w:sz="0" w:space="0" w:color="auto"/>
                <w:left w:val="none" w:sz="0" w:space="0" w:color="auto"/>
                <w:bottom w:val="none" w:sz="0" w:space="0" w:color="auto"/>
                <w:right w:val="none" w:sz="0" w:space="0" w:color="auto"/>
              </w:divBdr>
              <w:divsChild>
                <w:div w:id="2067025189">
                  <w:marLeft w:val="0"/>
                  <w:marRight w:val="0"/>
                  <w:marTop w:val="0"/>
                  <w:marBottom w:val="0"/>
                  <w:divBdr>
                    <w:top w:val="none" w:sz="0" w:space="0" w:color="auto"/>
                    <w:left w:val="none" w:sz="0" w:space="0" w:color="auto"/>
                    <w:bottom w:val="none" w:sz="0" w:space="0" w:color="auto"/>
                    <w:right w:val="none" w:sz="0" w:space="0" w:color="auto"/>
                  </w:divBdr>
                </w:div>
              </w:divsChild>
            </w:div>
            <w:div w:id="1974603790">
              <w:marLeft w:val="0"/>
              <w:marRight w:val="0"/>
              <w:marTop w:val="0"/>
              <w:marBottom w:val="168"/>
              <w:divBdr>
                <w:top w:val="none" w:sz="0" w:space="0" w:color="auto"/>
                <w:left w:val="none" w:sz="0" w:space="0" w:color="auto"/>
                <w:bottom w:val="none" w:sz="0" w:space="0" w:color="auto"/>
                <w:right w:val="none" w:sz="0" w:space="0" w:color="auto"/>
              </w:divBdr>
              <w:divsChild>
                <w:div w:id="319584761">
                  <w:marLeft w:val="0"/>
                  <w:marRight w:val="0"/>
                  <w:marTop w:val="0"/>
                  <w:marBottom w:val="0"/>
                  <w:divBdr>
                    <w:top w:val="none" w:sz="0" w:space="0" w:color="auto"/>
                    <w:left w:val="none" w:sz="0" w:space="0" w:color="auto"/>
                    <w:bottom w:val="none" w:sz="0" w:space="0" w:color="auto"/>
                    <w:right w:val="none" w:sz="0" w:space="0" w:color="auto"/>
                  </w:divBdr>
                </w:div>
              </w:divsChild>
            </w:div>
            <w:div w:id="354578999">
              <w:marLeft w:val="0"/>
              <w:marRight w:val="0"/>
              <w:marTop w:val="0"/>
              <w:marBottom w:val="168"/>
              <w:divBdr>
                <w:top w:val="none" w:sz="0" w:space="0" w:color="auto"/>
                <w:left w:val="none" w:sz="0" w:space="0" w:color="auto"/>
                <w:bottom w:val="none" w:sz="0" w:space="0" w:color="auto"/>
                <w:right w:val="none" w:sz="0" w:space="0" w:color="auto"/>
              </w:divBdr>
              <w:divsChild>
                <w:div w:id="2043239965">
                  <w:marLeft w:val="0"/>
                  <w:marRight w:val="0"/>
                  <w:marTop w:val="0"/>
                  <w:marBottom w:val="0"/>
                  <w:divBdr>
                    <w:top w:val="none" w:sz="0" w:space="0" w:color="auto"/>
                    <w:left w:val="none" w:sz="0" w:space="0" w:color="auto"/>
                    <w:bottom w:val="none" w:sz="0" w:space="0" w:color="auto"/>
                    <w:right w:val="none" w:sz="0" w:space="0" w:color="auto"/>
                  </w:divBdr>
                </w:div>
              </w:divsChild>
            </w:div>
            <w:div w:id="693307957">
              <w:marLeft w:val="0"/>
              <w:marRight w:val="0"/>
              <w:marTop w:val="0"/>
              <w:marBottom w:val="168"/>
              <w:divBdr>
                <w:top w:val="none" w:sz="0" w:space="0" w:color="auto"/>
                <w:left w:val="none" w:sz="0" w:space="0" w:color="auto"/>
                <w:bottom w:val="none" w:sz="0" w:space="0" w:color="auto"/>
                <w:right w:val="none" w:sz="0" w:space="0" w:color="auto"/>
              </w:divBdr>
              <w:divsChild>
                <w:div w:id="1064253318">
                  <w:marLeft w:val="0"/>
                  <w:marRight w:val="0"/>
                  <w:marTop w:val="0"/>
                  <w:marBottom w:val="0"/>
                  <w:divBdr>
                    <w:top w:val="none" w:sz="0" w:space="0" w:color="auto"/>
                    <w:left w:val="none" w:sz="0" w:space="0" w:color="auto"/>
                    <w:bottom w:val="none" w:sz="0" w:space="0" w:color="auto"/>
                    <w:right w:val="none" w:sz="0" w:space="0" w:color="auto"/>
                  </w:divBdr>
                </w:div>
              </w:divsChild>
            </w:div>
            <w:div w:id="1791246250">
              <w:marLeft w:val="0"/>
              <w:marRight w:val="0"/>
              <w:marTop w:val="0"/>
              <w:marBottom w:val="168"/>
              <w:divBdr>
                <w:top w:val="none" w:sz="0" w:space="0" w:color="auto"/>
                <w:left w:val="none" w:sz="0" w:space="0" w:color="auto"/>
                <w:bottom w:val="none" w:sz="0" w:space="0" w:color="auto"/>
                <w:right w:val="none" w:sz="0" w:space="0" w:color="auto"/>
              </w:divBdr>
              <w:divsChild>
                <w:div w:id="568468732">
                  <w:marLeft w:val="0"/>
                  <w:marRight w:val="0"/>
                  <w:marTop w:val="0"/>
                  <w:marBottom w:val="0"/>
                  <w:divBdr>
                    <w:top w:val="none" w:sz="0" w:space="0" w:color="auto"/>
                    <w:left w:val="none" w:sz="0" w:space="0" w:color="auto"/>
                    <w:bottom w:val="none" w:sz="0" w:space="0" w:color="auto"/>
                    <w:right w:val="none" w:sz="0" w:space="0" w:color="auto"/>
                  </w:divBdr>
                </w:div>
              </w:divsChild>
            </w:div>
            <w:div w:id="1108237666">
              <w:marLeft w:val="0"/>
              <w:marRight w:val="0"/>
              <w:marTop w:val="0"/>
              <w:marBottom w:val="168"/>
              <w:divBdr>
                <w:top w:val="none" w:sz="0" w:space="0" w:color="auto"/>
                <w:left w:val="none" w:sz="0" w:space="0" w:color="auto"/>
                <w:bottom w:val="none" w:sz="0" w:space="0" w:color="auto"/>
                <w:right w:val="none" w:sz="0" w:space="0" w:color="auto"/>
              </w:divBdr>
              <w:divsChild>
                <w:div w:id="1736930474">
                  <w:marLeft w:val="0"/>
                  <w:marRight w:val="0"/>
                  <w:marTop w:val="0"/>
                  <w:marBottom w:val="0"/>
                  <w:divBdr>
                    <w:top w:val="none" w:sz="0" w:space="0" w:color="auto"/>
                    <w:left w:val="none" w:sz="0" w:space="0" w:color="auto"/>
                    <w:bottom w:val="none" w:sz="0" w:space="0" w:color="auto"/>
                    <w:right w:val="none" w:sz="0" w:space="0" w:color="auto"/>
                  </w:divBdr>
                </w:div>
              </w:divsChild>
            </w:div>
            <w:div w:id="497381417">
              <w:marLeft w:val="0"/>
              <w:marRight w:val="0"/>
              <w:marTop w:val="0"/>
              <w:marBottom w:val="168"/>
              <w:divBdr>
                <w:top w:val="none" w:sz="0" w:space="0" w:color="auto"/>
                <w:left w:val="none" w:sz="0" w:space="0" w:color="auto"/>
                <w:bottom w:val="none" w:sz="0" w:space="0" w:color="auto"/>
                <w:right w:val="none" w:sz="0" w:space="0" w:color="auto"/>
              </w:divBdr>
              <w:divsChild>
                <w:div w:id="205291446">
                  <w:marLeft w:val="0"/>
                  <w:marRight w:val="0"/>
                  <w:marTop w:val="0"/>
                  <w:marBottom w:val="0"/>
                  <w:divBdr>
                    <w:top w:val="none" w:sz="0" w:space="0" w:color="auto"/>
                    <w:left w:val="none" w:sz="0" w:space="0" w:color="auto"/>
                    <w:bottom w:val="none" w:sz="0" w:space="0" w:color="auto"/>
                    <w:right w:val="none" w:sz="0" w:space="0" w:color="auto"/>
                  </w:divBdr>
                </w:div>
              </w:divsChild>
            </w:div>
            <w:div w:id="637489801">
              <w:marLeft w:val="0"/>
              <w:marRight w:val="0"/>
              <w:marTop w:val="0"/>
              <w:marBottom w:val="168"/>
              <w:divBdr>
                <w:top w:val="none" w:sz="0" w:space="0" w:color="auto"/>
                <w:left w:val="none" w:sz="0" w:space="0" w:color="auto"/>
                <w:bottom w:val="none" w:sz="0" w:space="0" w:color="auto"/>
                <w:right w:val="none" w:sz="0" w:space="0" w:color="auto"/>
              </w:divBdr>
              <w:divsChild>
                <w:div w:id="39286983">
                  <w:marLeft w:val="0"/>
                  <w:marRight w:val="0"/>
                  <w:marTop w:val="0"/>
                  <w:marBottom w:val="0"/>
                  <w:divBdr>
                    <w:top w:val="none" w:sz="0" w:space="0" w:color="auto"/>
                    <w:left w:val="none" w:sz="0" w:space="0" w:color="auto"/>
                    <w:bottom w:val="none" w:sz="0" w:space="0" w:color="auto"/>
                    <w:right w:val="none" w:sz="0" w:space="0" w:color="auto"/>
                  </w:divBdr>
                </w:div>
              </w:divsChild>
            </w:div>
            <w:div w:id="64643341">
              <w:marLeft w:val="0"/>
              <w:marRight w:val="0"/>
              <w:marTop w:val="0"/>
              <w:marBottom w:val="168"/>
              <w:divBdr>
                <w:top w:val="none" w:sz="0" w:space="0" w:color="auto"/>
                <w:left w:val="none" w:sz="0" w:space="0" w:color="auto"/>
                <w:bottom w:val="none" w:sz="0" w:space="0" w:color="auto"/>
                <w:right w:val="none" w:sz="0" w:space="0" w:color="auto"/>
              </w:divBdr>
              <w:divsChild>
                <w:div w:id="183861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91131">
      <w:bodyDiv w:val="1"/>
      <w:marLeft w:val="0"/>
      <w:marRight w:val="0"/>
      <w:marTop w:val="0"/>
      <w:marBottom w:val="0"/>
      <w:divBdr>
        <w:top w:val="none" w:sz="0" w:space="0" w:color="auto"/>
        <w:left w:val="none" w:sz="0" w:space="0" w:color="auto"/>
        <w:bottom w:val="none" w:sz="0" w:space="0" w:color="auto"/>
        <w:right w:val="none" w:sz="0" w:space="0" w:color="auto"/>
      </w:divBdr>
    </w:div>
    <w:div w:id="748506927">
      <w:bodyDiv w:val="1"/>
      <w:marLeft w:val="0"/>
      <w:marRight w:val="0"/>
      <w:marTop w:val="0"/>
      <w:marBottom w:val="0"/>
      <w:divBdr>
        <w:top w:val="none" w:sz="0" w:space="0" w:color="auto"/>
        <w:left w:val="none" w:sz="0" w:space="0" w:color="auto"/>
        <w:bottom w:val="none" w:sz="0" w:space="0" w:color="auto"/>
        <w:right w:val="none" w:sz="0" w:space="0" w:color="auto"/>
      </w:divBdr>
    </w:div>
    <w:div w:id="939917770">
      <w:bodyDiv w:val="1"/>
      <w:marLeft w:val="0"/>
      <w:marRight w:val="0"/>
      <w:marTop w:val="0"/>
      <w:marBottom w:val="0"/>
      <w:divBdr>
        <w:top w:val="none" w:sz="0" w:space="0" w:color="auto"/>
        <w:left w:val="none" w:sz="0" w:space="0" w:color="auto"/>
        <w:bottom w:val="none" w:sz="0" w:space="0" w:color="auto"/>
        <w:right w:val="none" w:sz="0" w:space="0" w:color="auto"/>
      </w:divBdr>
    </w:div>
    <w:div w:id="943808652">
      <w:bodyDiv w:val="1"/>
      <w:marLeft w:val="0"/>
      <w:marRight w:val="0"/>
      <w:marTop w:val="0"/>
      <w:marBottom w:val="0"/>
      <w:divBdr>
        <w:top w:val="none" w:sz="0" w:space="0" w:color="auto"/>
        <w:left w:val="none" w:sz="0" w:space="0" w:color="auto"/>
        <w:bottom w:val="none" w:sz="0" w:space="0" w:color="auto"/>
        <w:right w:val="none" w:sz="0" w:space="0" w:color="auto"/>
      </w:divBdr>
    </w:div>
    <w:div w:id="947852279">
      <w:bodyDiv w:val="1"/>
      <w:marLeft w:val="0"/>
      <w:marRight w:val="0"/>
      <w:marTop w:val="0"/>
      <w:marBottom w:val="0"/>
      <w:divBdr>
        <w:top w:val="none" w:sz="0" w:space="0" w:color="auto"/>
        <w:left w:val="none" w:sz="0" w:space="0" w:color="auto"/>
        <w:bottom w:val="none" w:sz="0" w:space="0" w:color="auto"/>
        <w:right w:val="none" w:sz="0" w:space="0" w:color="auto"/>
      </w:divBdr>
    </w:div>
    <w:div w:id="1002002208">
      <w:bodyDiv w:val="1"/>
      <w:marLeft w:val="0"/>
      <w:marRight w:val="0"/>
      <w:marTop w:val="0"/>
      <w:marBottom w:val="0"/>
      <w:divBdr>
        <w:top w:val="none" w:sz="0" w:space="0" w:color="auto"/>
        <w:left w:val="none" w:sz="0" w:space="0" w:color="auto"/>
        <w:bottom w:val="none" w:sz="0" w:space="0" w:color="auto"/>
        <w:right w:val="none" w:sz="0" w:space="0" w:color="auto"/>
      </w:divBdr>
    </w:div>
    <w:div w:id="1170027274">
      <w:bodyDiv w:val="1"/>
      <w:marLeft w:val="0"/>
      <w:marRight w:val="0"/>
      <w:marTop w:val="0"/>
      <w:marBottom w:val="0"/>
      <w:divBdr>
        <w:top w:val="none" w:sz="0" w:space="0" w:color="auto"/>
        <w:left w:val="none" w:sz="0" w:space="0" w:color="auto"/>
        <w:bottom w:val="none" w:sz="0" w:space="0" w:color="auto"/>
        <w:right w:val="none" w:sz="0" w:space="0" w:color="auto"/>
      </w:divBdr>
    </w:div>
    <w:div w:id="1193808382">
      <w:bodyDiv w:val="1"/>
      <w:marLeft w:val="0"/>
      <w:marRight w:val="0"/>
      <w:marTop w:val="0"/>
      <w:marBottom w:val="0"/>
      <w:divBdr>
        <w:top w:val="none" w:sz="0" w:space="0" w:color="auto"/>
        <w:left w:val="none" w:sz="0" w:space="0" w:color="auto"/>
        <w:bottom w:val="none" w:sz="0" w:space="0" w:color="auto"/>
        <w:right w:val="none" w:sz="0" w:space="0" w:color="auto"/>
      </w:divBdr>
    </w:div>
    <w:div w:id="1214927378">
      <w:bodyDiv w:val="1"/>
      <w:marLeft w:val="0"/>
      <w:marRight w:val="0"/>
      <w:marTop w:val="0"/>
      <w:marBottom w:val="0"/>
      <w:divBdr>
        <w:top w:val="none" w:sz="0" w:space="0" w:color="auto"/>
        <w:left w:val="none" w:sz="0" w:space="0" w:color="auto"/>
        <w:bottom w:val="none" w:sz="0" w:space="0" w:color="auto"/>
        <w:right w:val="none" w:sz="0" w:space="0" w:color="auto"/>
      </w:divBdr>
    </w:div>
    <w:div w:id="1301572722">
      <w:bodyDiv w:val="1"/>
      <w:marLeft w:val="0"/>
      <w:marRight w:val="0"/>
      <w:marTop w:val="0"/>
      <w:marBottom w:val="0"/>
      <w:divBdr>
        <w:top w:val="none" w:sz="0" w:space="0" w:color="auto"/>
        <w:left w:val="none" w:sz="0" w:space="0" w:color="auto"/>
        <w:bottom w:val="none" w:sz="0" w:space="0" w:color="auto"/>
        <w:right w:val="none" w:sz="0" w:space="0" w:color="auto"/>
      </w:divBdr>
    </w:div>
    <w:div w:id="1322546047">
      <w:bodyDiv w:val="1"/>
      <w:marLeft w:val="0"/>
      <w:marRight w:val="0"/>
      <w:marTop w:val="0"/>
      <w:marBottom w:val="0"/>
      <w:divBdr>
        <w:top w:val="none" w:sz="0" w:space="0" w:color="auto"/>
        <w:left w:val="none" w:sz="0" w:space="0" w:color="auto"/>
        <w:bottom w:val="none" w:sz="0" w:space="0" w:color="auto"/>
        <w:right w:val="none" w:sz="0" w:space="0" w:color="auto"/>
      </w:divBdr>
    </w:div>
    <w:div w:id="1458066544">
      <w:bodyDiv w:val="1"/>
      <w:marLeft w:val="0"/>
      <w:marRight w:val="0"/>
      <w:marTop w:val="0"/>
      <w:marBottom w:val="0"/>
      <w:divBdr>
        <w:top w:val="none" w:sz="0" w:space="0" w:color="auto"/>
        <w:left w:val="none" w:sz="0" w:space="0" w:color="auto"/>
        <w:bottom w:val="none" w:sz="0" w:space="0" w:color="auto"/>
        <w:right w:val="none" w:sz="0" w:space="0" w:color="auto"/>
      </w:divBdr>
    </w:div>
    <w:div w:id="1522738098">
      <w:bodyDiv w:val="1"/>
      <w:marLeft w:val="0"/>
      <w:marRight w:val="0"/>
      <w:marTop w:val="0"/>
      <w:marBottom w:val="0"/>
      <w:divBdr>
        <w:top w:val="none" w:sz="0" w:space="0" w:color="auto"/>
        <w:left w:val="none" w:sz="0" w:space="0" w:color="auto"/>
        <w:bottom w:val="none" w:sz="0" w:space="0" w:color="auto"/>
        <w:right w:val="none" w:sz="0" w:space="0" w:color="auto"/>
      </w:divBdr>
    </w:div>
    <w:div w:id="1913155760">
      <w:bodyDiv w:val="1"/>
      <w:marLeft w:val="0"/>
      <w:marRight w:val="0"/>
      <w:marTop w:val="0"/>
      <w:marBottom w:val="0"/>
      <w:divBdr>
        <w:top w:val="none" w:sz="0" w:space="0" w:color="auto"/>
        <w:left w:val="none" w:sz="0" w:space="0" w:color="auto"/>
        <w:bottom w:val="none" w:sz="0" w:space="0" w:color="auto"/>
        <w:right w:val="none" w:sz="0" w:space="0" w:color="auto"/>
      </w:divBdr>
    </w:div>
    <w:div w:id="1994483933">
      <w:bodyDiv w:val="1"/>
      <w:marLeft w:val="0"/>
      <w:marRight w:val="0"/>
      <w:marTop w:val="0"/>
      <w:marBottom w:val="0"/>
      <w:divBdr>
        <w:top w:val="none" w:sz="0" w:space="0" w:color="auto"/>
        <w:left w:val="none" w:sz="0" w:space="0" w:color="auto"/>
        <w:bottom w:val="none" w:sz="0" w:space="0" w:color="auto"/>
        <w:right w:val="none" w:sz="0" w:space="0" w:color="auto"/>
      </w:divBdr>
    </w:div>
    <w:div w:id="2037804519">
      <w:bodyDiv w:val="1"/>
      <w:marLeft w:val="0"/>
      <w:marRight w:val="0"/>
      <w:marTop w:val="0"/>
      <w:marBottom w:val="0"/>
      <w:divBdr>
        <w:top w:val="none" w:sz="0" w:space="0" w:color="auto"/>
        <w:left w:val="none" w:sz="0" w:space="0" w:color="auto"/>
        <w:bottom w:val="none" w:sz="0" w:space="0" w:color="auto"/>
        <w:right w:val="none" w:sz="0" w:space="0" w:color="auto"/>
      </w:divBdr>
      <w:divsChild>
        <w:div w:id="1238710295">
          <w:marLeft w:val="0"/>
          <w:marRight w:val="0"/>
          <w:marTop w:val="0"/>
          <w:marBottom w:val="750"/>
          <w:divBdr>
            <w:top w:val="none" w:sz="0" w:space="0" w:color="auto"/>
            <w:left w:val="none" w:sz="0" w:space="0" w:color="auto"/>
            <w:bottom w:val="none" w:sz="0" w:space="0" w:color="auto"/>
            <w:right w:val="none" w:sz="0" w:space="0" w:color="auto"/>
          </w:divBdr>
          <w:divsChild>
            <w:div w:id="17701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mtekme.com/" TargetMode="External"/><Relationship Id="rId5" Type="http://schemas.openxmlformats.org/officeDocument/2006/relationships/hyperlink" Target="http://www.shiptekmaritimeevent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906</Words>
  <Characters>5168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Shanaya  Gaba</dc:creator>
  <cp:keywords/>
  <dc:description/>
  <cp:lastModifiedBy>Shanaya  Gaba</cp:lastModifiedBy>
  <cp:revision>4</cp:revision>
  <dcterms:created xsi:type="dcterms:W3CDTF">2023-06-17T06:28:00Z</dcterms:created>
  <dcterms:modified xsi:type="dcterms:W3CDTF">2023-06-17T07:37:00Z</dcterms:modified>
</cp:coreProperties>
</file>