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2546B37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56E9A3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75AD15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4CE3B2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2A86FDD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25A4FBFE" w:rsidR="00891E6A" w:rsidRPr="00C30742" w:rsidRDefault="004A326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295B5F4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41B9AEE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691DB00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6B36AAD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20F8BA0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63C172D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567301A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07745B8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01B334F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A3265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A3265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2023-11-23T05:11:00Z</dcterms:modified>
</cp:coreProperties>
</file>