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33FAF4" w14:textId="77777777" w:rsidR="00DE3324" w:rsidRDefault="00BE336C" w:rsidP="00BE336C">
      <w:pPr>
        <w:ind w:left="2160" w:firstLine="720"/>
        <w:rPr>
          <w:b/>
          <w:bCs/>
          <w:sz w:val="36"/>
          <w:szCs w:val="36"/>
        </w:rPr>
      </w:pPr>
      <w:r w:rsidRPr="00BE336C">
        <w:rPr>
          <w:b/>
          <w:bCs/>
          <w:sz w:val="36"/>
          <w:szCs w:val="36"/>
        </w:rPr>
        <w:t xml:space="preserve">Assignment </w:t>
      </w:r>
      <w:r>
        <w:rPr>
          <w:b/>
          <w:bCs/>
          <w:sz w:val="36"/>
          <w:szCs w:val="36"/>
        </w:rPr>
        <w:t>–</w:t>
      </w:r>
      <w:r w:rsidRPr="00BE336C">
        <w:rPr>
          <w:b/>
          <w:bCs/>
          <w:sz w:val="36"/>
          <w:szCs w:val="36"/>
        </w:rPr>
        <w:t xml:space="preserve"> 7</w:t>
      </w:r>
    </w:p>
    <w:p w14:paraId="132F26E7" w14:textId="77777777" w:rsidR="00BE336C" w:rsidRDefault="00BE336C" w:rsidP="00BE336C">
      <w:pPr>
        <w:rPr>
          <w:b/>
          <w:bCs/>
          <w:sz w:val="32"/>
          <w:szCs w:val="32"/>
        </w:rPr>
      </w:pPr>
      <w:r w:rsidRPr="00BE336C">
        <w:rPr>
          <w:b/>
          <w:bCs/>
          <w:sz w:val="32"/>
          <w:szCs w:val="32"/>
        </w:rPr>
        <w:t>Write a summary on different Project Methodologies.</w:t>
      </w:r>
    </w:p>
    <w:p w14:paraId="12F4319B" w14:textId="77777777" w:rsidR="00BE336C" w:rsidRDefault="00BE336C" w:rsidP="00BE336C">
      <w:pPr>
        <w:rPr>
          <w:b/>
          <w:bCs/>
          <w:sz w:val="32"/>
          <w:szCs w:val="32"/>
        </w:rPr>
      </w:pPr>
    </w:p>
    <w:p w14:paraId="3D1FB7F0" w14:textId="77777777" w:rsidR="00BE336C" w:rsidRDefault="00BE336C" w:rsidP="00BE336C">
      <w:pPr>
        <w:rPr>
          <w:sz w:val="28"/>
          <w:szCs w:val="28"/>
        </w:rPr>
      </w:pPr>
      <w:r w:rsidRPr="00BE336C">
        <w:rPr>
          <w:sz w:val="28"/>
          <w:szCs w:val="28"/>
        </w:rPr>
        <w:t xml:space="preserve">A project management methodology is a system of principles, techniques, and procedures used by those who work in a discipline. Not only do the top methodologies differ in how </w:t>
      </w:r>
      <w:proofErr w:type="gramStart"/>
      <w:r w:rsidRPr="00BE336C">
        <w:rPr>
          <w:sz w:val="28"/>
          <w:szCs w:val="28"/>
        </w:rPr>
        <w:t>they're</w:t>
      </w:r>
      <w:proofErr w:type="gramEnd"/>
      <w:r w:rsidRPr="00BE336C">
        <w:rPr>
          <w:sz w:val="28"/>
          <w:szCs w:val="28"/>
        </w:rPr>
        <w:t xml:space="preserve"> structurally organized, but they also require different deliverables, workflows, and even project management software development.</w:t>
      </w:r>
    </w:p>
    <w:p w14:paraId="04E0479C" w14:textId="77777777" w:rsidR="00BE336C" w:rsidRPr="00BE336C" w:rsidRDefault="00BE336C" w:rsidP="00BE336C">
      <w:pPr>
        <w:rPr>
          <w:b/>
          <w:bCs/>
          <w:sz w:val="28"/>
          <w:szCs w:val="28"/>
        </w:rPr>
      </w:pPr>
      <w:r w:rsidRPr="00BE336C">
        <w:rPr>
          <w:b/>
          <w:bCs/>
          <w:sz w:val="28"/>
          <w:szCs w:val="28"/>
        </w:rPr>
        <w:t>1. Agile</w:t>
      </w:r>
    </w:p>
    <w:p w14:paraId="2B27E1D9" w14:textId="77777777" w:rsidR="00BE336C" w:rsidRPr="00BE336C" w:rsidRDefault="00BE336C" w:rsidP="00BE336C">
      <w:pPr>
        <w:rPr>
          <w:sz w:val="28"/>
          <w:szCs w:val="28"/>
        </w:rPr>
      </w:pPr>
      <w:r w:rsidRPr="00BE336C">
        <w:rPr>
          <w:sz w:val="28"/>
          <w:szCs w:val="28"/>
        </w:rPr>
        <w:t>What it is: The </w:t>
      </w:r>
      <w:r>
        <w:rPr>
          <w:sz w:val="28"/>
          <w:szCs w:val="28"/>
        </w:rPr>
        <w:t>Agile project management</w:t>
      </w:r>
      <w:r w:rsidRPr="00BE336C">
        <w:rPr>
          <w:sz w:val="28"/>
          <w:szCs w:val="28"/>
        </w:rPr>
        <w:t xml:space="preserve"> methodology is one of the most common project management processes. But the reality is that Agile </w:t>
      </w:r>
      <w:proofErr w:type="gramStart"/>
      <w:r w:rsidRPr="00BE336C">
        <w:rPr>
          <w:sz w:val="28"/>
          <w:szCs w:val="28"/>
        </w:rPr>
        <w:t>isn’t</w:t>
      </w:r>
      <w:proofErr w:type="gramEnd"/>
      <w:r w:rsidRPr="00BE336C">
        <w:rPr>
          <w:sz w:val="28"/>
          <w:szCs w:val="28"/>
        </w:rPr>
        <w:t xml:space="preserve"> technically a methodology. Instead, </w:t>
      </w:r>
      <w:proofErr w:type="gramStart"/>
      <w:r w:rsidRPr="00BE336C">
        <w:rPr>
          <w:sz w:val="28"/>
          <w:szCs w:val="28"/>
        </w:rPr>
        <w:t>it’s</w:t>
      </w:r>
      <w:proofErr w:type="gramEnd"/>
      <w:r w:rsidRPr="00BE336C">
        <w:rPr>
          <w:sz w:val="28"/>
          <w:szCs w:val="28"/>
        </w:rPr>
        <w:t xml:space="preserve"> best defined as a project management principle. </w:t>
      </w:r>
    </w:p>
    <w:p w14:paraId="341001D2" w14:textId="77777777" w:rsidR="00BE336C" w:rsidRPr="00BE336C" w:rsidRDefault="00BE336C" w:rsidP="00BE336C">
      <w:pPr>
        <w:rPr>
          <w:sz w:val="28"/>
          <w:szCs w:val="28"/>
        </w:rPr>
      </w:pPr>
      <w:r w:rsidRPr="00BE336C">
        <w:rPr>
          <w:sz w:val="28"/>
          <w:szCs w:val="28"/>
        </w:rPr>
        <w:t>The basis of an Agile approach is:</w:t>
      </w:r>
    </w:p>
    <w:p w14:paraId="6522B3C6" w14:textId="77777777" w:rsidR="00BE336C" w:rsidRPr="00BE336C" w:rsidRDefault="00BE336C" w:rsidP="00BE336C">
      <w:pPr>
        <w:numPr>
          <w:ilvl w:val="0"/>
          <w:numId w:val="1"/>
        </w:numPr>
        <w:rPr>
          <w:sz w:val="28"/>
          <w:szCs w:val="28"/>
        </w:rPr>
      </w:pPr>
      <w:r w:rsidRPr="00BE336C">
        <w:rPr>
          <w:sz w:val="28"/>
          <w:szCs w:val="28"/>
        </w:rPr>
        <w:t>Collaborative</w:t>
      </w:r>
    </w:p>
    <w:p w14:paraId="7F578EA3" w14:textId="77777777" w:rsidR="00BE336C" w:rsidRPr="00BE336C" w:rsidRDefault="00BE336C" w:rsidP="00BE336C">
      <w:pPr>
        <w:numPr>
          <w:ilvl w:val="0"/>
          <w:numId w:val="1"/>
        </w:numPr>
        <w:rPr>
          <w:sz w:val="28"/>
          <w:szCs w:val="28"/>
        </w:rPr>
      </w:pPr>
      <w:r w:rsidRPr="00BE336C">
        <w:rPr>
          <w:sz w:val="28"/>
          <w:szCs w:val="28"/>
        </w:rPr>
        <w:t>Fast and effective</w:t>
      </w:r>
    </w:p>
    <w:p w14:paraId="5D081001" w14:textId="77777777" w:rsidR="00BE336C" w:rsidRPr="00BE336C" w:rsidRDefault="00BE336C" w:rsidP="00BE336C">
      <w:pPr>
        <w:numPr>
          <w:ilvl w:val="0"/>
          <w:numId w:val="1"/>
        </w:numPr>
        <w:rPr>
          <w:sz w:val="28"/>
          <w:szCs w:val="28"/>
        </w:rPr>
      </w:pPr>
      <w:r w:rsidRPr="00BE336C">
        <w:rPr>
          <w:sz w:val="28"/>
          <w:szCs w:val="28"/>
        </w:rPr>
        <w:t>Iterative and data-backed</w:t>
      </w:r>
    </w:p>
    <w:p w14:paraId="195ADBE5" w14:textId="77777777" w:rsidR="00BE336C" w:rsidRPr="00BE336C" w:rsidRDefault="00BE336C" w:rsidP="00BE336C">
      <w:pPr>
        <w:numPr>
          <w:ilvl w:val="0"/>
          <w:numId w:val="1"/>
        </w:numPr>
        <w:rPr>
          <w:sz w:val="28"/>
          <w:szCs w:val="28"/>
        </w:rPr>
      </w:pPr>
      <w:r w:rsidRPr="00BE336C">
        <w:rPr>
          <w:sz w:val="28"/>
          <w:szCs w:val="28"/>
        </w:rPr>
        <w:t>Values individuals over processes</w:t>
      </w:r>
    </w:p>
    <w:p w14:paraId="4DB29863" w14:textId="77777777" w:rsidR="00BE336C" w:rsidRDefault="00BE336C" w:rsidP="00BE336C">
      <w:pPr>
        <w:rPr>
          <w:sz w:val="28"/>
          <w:szCs w:val="28"/>
        </w:rPr>
      </w:pPr>
      <w:r w:rsidRPr="00BE336C">
        <w:rPr>
          <w:sz w:val="28"/>
          <w:szCs w:val="28"/>
        </w:rPr>
        <w:t xml:space="preserve">When it comes to putting the Agile manifesto in place, teams often choose specific methodologies to use alongside Agile. </w:t>
      </w:r>
    </w:p>
    <w:p w14:paraId="578CF0A5" w14:textId="77777777" w:rsidR="00BE336C" w:rsidRPr="00BE336C" w:rsidRDefault="00BE336C" w:rsidP="00BE336C">
      <w:pPr>
        <w:rPr>
          <w:sz w:val="28"/>
          <w:szCs w:val="28"/>
        </w:rPr>
      </w:pPr>
    </w:p>
    <w:p w14:paraId="54F8CC3F" w14:textId="77777777" w:rsidR="00BE336C" w:rsidRDefault="00BE336C" w:rsidP="00BE336C">
      <w:pPr>
        <w:rPr>
          <w:b/>
          <w:bCs/>
          <w:sz w:val="28"/>
          <w:szCs w:val="28"/>
        </w:rPr>
      </w:pPr>
      <w:r w:rsidRPr="00BE336C">
        <w:rPr>
          <w:b/>
          <w:bCs/>
          <w:sz w:val="28"/>
          <w:szCs w:val="28"/>
        </w:rPr>
        <w:t>2. Waterfall</w:t>
      </w:r>
    </w:p>
    <w:p w14:paraId="67C072B6" w14:textId="77777777" w:rsidR="00BE336C" w:rsidRDefault="00BE336C" w:rsidP="00BE336C">
      <w:pPr>
        <w:rPr>
          <w:sz w:val="28"/>
          <w:szCs w:val="28"/>
        </w:rPr>
      </w:pPr>
      <w:r w:rsidRPr="00BE336C">
        <w:rPr>
          <w:sz w:val="28"/>
          <w:szCs w:val="28"/>
        </w:rPr>
        <w:t xml:space="preserve">The waterfall model is also a very popular framework. But unlike Agile, waterfall is an actual methodology that is rather straightforward. </w:t>
      </w:r>
      <w:r>
        <w:rPr>
          <w:sz w:val="28"/>
          <w:szCs w:val="28"/>
        </w:rPr>
        <w:t xml:space="preserve">This methodology is </w:t>
      </w:r>
      <w:r w:rsidRPr="00BE336C">
        <w:rPr>
          <w:sz w:val="28"/>
          <w:szCs w:val="28"/>
        </w:rPr>
        <w:t>also known as software development life cycle (SDLC), is a linear process in which work cascades down (</w:t>
      </w:r>
      <w:proofErr w:type="gramStart"/>
      <w:r w:rsidRPr="00BE336C">
        <w:rPr>
          <w:sz w:val="28"/>
          <w:szCs w:val="28"/>
        </w:rPr>
        <w:t>similar to</w:t>
      </w:r>
      <w:proofErr w:type="gramEnd"/>
      <w:r w:rsidRPr="00BE336C">
        <w:rPr>
          <w:sz w:val="28"/>
          <w:szCs w:val="28"/>
        </w:rPr>
        <w:t xml:space="preserve"> a waterfall) and is organized in sequential order. </w:t>
      </w:r>
    </w:p>
    <w:p w14:paraId="5CFDAA8C" w14:textId="77777777" w:rsidR="00BE336C" w:rsidRPr="00BE336C" w:rsidRDefault="00BE336C" w:rsidP="00BE336C">
      <w:pPr>
        <w:rPr>
          <w:sz w:val="28"/>
          <w:szCs w:val="28"/>
        </w:rPr>
      </w:pPr>
    </w:p>
    <w:p w14:paraId="0A84B56C" w14:textId="77777777" w:rsidR="00BE336C" w:rsidRPr="00BE336C" w:rsidRDefault="00BE336C" w:rsidP="00BE336C">
      <w:pPr>
        <w:rPr>
          <w:b/>
          <w:bCs/>
          <w:sz w:val="28"/>
          <w:szCs w:val="28"/>
        </w:rPr>
      </w:pPr>
      <w:r w:rsidRPr="00BE336C">
        <w:rPr>
          <w:b/>
          <w:bCs/>
          <w:sz w:val="28"/>
          <w:szCs w:val="28"/>
        </w:rPr>
        <w:lastRenderedPageBreak/>
        <w:t>3. Scrum</w:t>
      </w:r>
    </w:p>
    <w:p w14:paraId="2030ADAE" w14:textId="77777777" w:rsidR="00BE336C" w:rsidRPr="00BE336C" w:rsidRDefault="00BE336C" w:rsidP="00BE336C">
      <w:pPr>
        <w:rPr>
          <w:sz w:val="28"/>
          <w:szCs w:val="28"/>
        </w:rPr>
      </w:pPr>
      <w:r>
        <w:rPr>
          <w:sz w:val="28"/>
          <w:szCs w:val="28"/>
        </w:rPr>
        <w:t xml:space="preserve">This </w:t>
      </w:r>
      <w:r w:rsidRPr="00BE336C">
        <w:rPr>
          <w:sz w:val="28"/>
          <w:szCs w:val="28"/>
        </w:rPr>
        <w:t>methodology involves short “sprints” that are used to create a project cycle. These cycles span one to two weeks at a time and are organized with teams of 10 or less. This is different from the waterfall approach where individual tasks are broken down into dependencies.</w:t>
      </w:r>
    </w:p>
    <w:p w14:paraId="06839D98" w14:textId="77777777" w:rsidR="00BE336C" w:rsidRDefault="00BE336C" w:rsidP="00BE336C">
      <w:pPr>
        <w:rPr>
          <w:sz w:val="28"/>
          <w:szCs w:val="28"/>
        </w:rPr>
      </w:pPr>
      <w:r w:rsidRPr="00BE336C">
        <w:rPr>
          <w:sz w:val="28"/>
          <w:szCs w:val="28"/>
        </w:rPr>
        <w:t>Scum is unique for a variety of reasons, one being the use of a Scrum master. Or, in other words, a project manager that leads daily Scrum meetings, demos, sprints, and sprint retrospectives after each sprint is completed. These meetings aim to connect project stakeholders and ensure tasks are completed on time. </w:t>
      </w:r>
    </w:p>
    <w:p w14:paraId="0241783C" w14:textId="77777777" w:rsidR="00BE336C" w:rsidRPr="00BE336C" w:rsidRDefault="00BE336C" w:rsidP="00BE336C">
      <w:pPr>
        <w:rPr>
          <w:b/>
          <w:bCs/>
          <w:sz w:val="28"/>
          <w:szCs w:val="28"/>
        </w:rPr>
      </w:pPr>
      <w:r w:rsidRPr="00BE336C">
        <w:rPr>
          <w:b/>
          <w:bCs/>
          <w:sz w:val="28"/>
          <w:szCs w:val="28"/>
        </w:rPr>
        <w:t>4. Kanban</w:t>
      </w:r>
    </w:p>
    <w:p w14:paraId="24AE4920" w14:textId="77777777" w:rsidR="00BE336C" w:rsidRDefault="00BE336C" w:rsidP="00BE336C">
      <w:pPr>
        <w:rPr>
          <w:sz w:val="28"/>
          <w:szCs w:val="28"/>
        </w:rPr>
      </w:pPr>
      <w:r w:rsidRPr="00BE336C">
        <w:rPr>
          <w:sz w:val="28"/>
          <w:szCs w:val="28"/>
        </w:rPr>
        <w:t>What it is: The </w:t>
      </w:r>
      <w:r>
        <w:rPr>
          <w:sz w:val="28"/>
          <w:szCs w:val="28"/>
        </w:rPr>
        <w:t>kanban</w:t>
      </w:r>
      <w:r w:rsidRPr="00BE336C">
        <w:rPr>
          <w:sz w:val="28"/>
          <w:szCs w:val="28"/>
        </w:rPr>
        <w:t> methodology represents project backlogs using visual elements, specifically boards. This approach is used by Agile teams to </w:t>
      </w:r>
      <w:r>
        <w:rPr>
          <w:sz w:val="28"/>
          <w:szCs w:val="28"/>
        </w:rPr>
        <w:t>better visualize workflows</w:t>
      </w:r>
      <w:r w:rsidRPr="00BE336C">
        <w:rPr>
          <w:sz w:val="28"/>
          <w:szCs w:val="28"/>
        </w:rPr>
        <w:t xml:space="preserve"> and project progress while decreasing the likelihood of bottlenecks. </w:t>
      </w:r>
      <w:proofErr w:type="gramStart"/>
      <w:r w:rsidRPr="00BE336C">
        <w:rPr>
          <w:sz w:val="28"/>
          <w:szCs w:val="28"/>
        </w:rPr>
        <w:t>It’s</w:t>
      </w:r>
      <w:proofErr w:type="gramEnd"/>
      <w:r w:rsidRPr="00BE336C">
        <w:rPr>
          <w:sz w:val="28"/>
          <w:szCs w:val="28"/>
        </w:rPr>
        <w:t xml:space="preserve"> also usually in the form of a software tool that allows you to change and drag boards seamlessly within projects, though </w:t>
      </w:r>
      <w:proofErr w:type="gramStart"/>
      <w:r w:rsidRPr="00BE336C">
        <w:rPr>
          <w:sz w:val="28"/>
          <w:szCs w:val="28"/>
        </w:rPr>
        <w:t>it’s</w:t>
      </w:r>
      <w:proofErr w:type="gramEnd"/>
      <w:r w:rsidRPr="00BE336C">
        <w:rPr>
          <w:sz w:val="28"/>
          <w:szCs w:val="28"/>
        </w:rPr>
        <w:t xml:space="preserve"> not a requirement. </w:t>
      </w:r>
    </w:p>
    <w:p w14:paraId="4D38145D" w14:textId="77777777" w:rsidR="009C53DA" w:rsidRPr="009C53DA" w:rsidRDefault="009C53DA" w:rsidP="009C53DA">
      <w:pPr>
        <w:rPr>
          <w:sz w:val="28"/>
          <w:szCs w:val="28"/>
        </w:rPr>
      </w:pPr>
      <w:r w:rsidRPr="009C53DA">
        <w:rPr>
          <w:sz w:val="28"/>
          <w:szCs w:val="28"/>
        </w:rPr>
        <w:t>Who should use it: Kanban boards are great for teams of all sizes and specifically remote-first teams. This is because the visual capabilities of Kanban boards help team members stay on track no matter where they are. </w:t>
      </w:r>
    </w:p>
    <w:p w14:paraId="7B72060E" w14:textId="77777777" w:rsidR="009C53DA" w:rsidRPr="009C53DA" w:rsidRDefault="009C53DA" w:rsidP="009C53DA">
      <w:pPr>
        <w:rPr>
          <w:b/>
          <w:bCs/>
          <w:sz w:val="28"/>
          <w:szCs w:val="28"/>
        </w:rPr>
      </w:pPr>
      <w:r w:rsidRPr="009C53DA">
        <w:rPr>
          <w:b/>
          <w:bCs/>
          <w:sz w:val="28"/>
          <w:szCs w:val="28"/>
        </w:rPr>
        <w:t>5. Lean</w:t>
      </w:r>
    </w:p>
    <w:p w14:paraId="605F31DB" w14:textId="77777777" w:rsidR="009C53DA" w:rsidRPr="009C53DA" w:rsidRDefault="009C53DA" w:rsidP="009C53DA">
      <w:pPr>
        <w:rPr>
          <w:sz w:val="28"/>
          <w:szCs w:val="28"/>
        </w:rPr>
      </w:pPr>
      <w:r w:rsidRPr="009C53DA">
        <w:rPr>
          <w:sz w:val="28"/>
          <w:szCs w:val="28"/>
        </w:rPr>
        <w:t>What it is: The </w:t>
      </w:r>
      <w:r>
        <w:rPr>
          <w:sz w:val="28"/>
          <w:szCs w:val="28"/>
        </w:rPr>
        <w:t>lean project management</w:t>
      </w:r>
      <w:r w:rsidRPr="009C53DA">
        <w:rPr>
          <w:sz w:val="28"/>
          <w:szCs w:val="28"/>
        </w:rPr>
        <w:t xml:space="preserve"> methodology aims to cut waste and create a simple framework for project needs. This ultimately means doing more with less </w:t>
      </w:r>
      <w:proofErr w:type="gramStart"/>
      <w:r w:rsidRPr="009C53DA">
        <w:rPr>
          <w:sz w:val="28"/>
          <w:szCs w:val="28"/>
        </w:rPr>
        <w:t>in order to</w:t>
      </w:r>
      <w:proofErr w:type="gramEnd"/>
      <w:r w:rsidRPr="009C53DA">
        <w:rPr>
          <w:sz w:val="28"/>
          <w:szCs w:val="28"/>
        </w:rPr>
        <w:t xml:space="preserve"> maximize efficiency and teamwork. </w:t>
      </w:r>
    </w:p>
    <w:p w14:paraId="3F08989E" w14:textId="77777777" w:rsidR="009C53DA" w:rsidRPr="009C53DA" w:rsidRDefault="009C53DA" w:rsidP="009C53DA">
      <w:pPr>
        <w:rPr>
          <w:sz w:val="28"/>
          <w:szCs w:val="28"/>
        </w:rPr>
      </w:pPr>
      <w:r w:rsidRPr="009C53DA">
        <w:rPr>
          <w:sz w:val="28"/>
          <w:szCs w:val="28"/>
        </w:rPr>
        <w:t xml:space="preserve">While reducing waste originally referred to a physical product (which </w:t>
      </w:r>
      <w:proofErr w:type="gramStart"/>
      <w:r w:rsidRPr="009C53DA">
        <w:rPr>
          <w:sz w:val="28"/>
          <w:szCs w:val="28"/>
        </w:rPr>
        <w:t>dates back to</w:t>
      </w:r>
      <w:proofErr w:type="gramEnd"/>
      <w:r w:rsidRPr="009C53DA">
        <w:rPr>
          <w:sz w:val="28"/>
          <w:szCs w:val="28"/>
        </w:rPr>
        <w:t xml:space="preserve"> the method used by Henry Ford and later by Toyota and Motorola), it now refers to wasteful practices. There </w:t>
      </w:r>
      <w:proofErr w:type="gramStart"/>
      <w:r w:rsidRPr="009C53DA">
        <w:rPr>
          <w:sz w:val="28"/>
          <w:szCs w:val="28"/>
        </w:rPr>
        <w:t>are</w:t>
      </w:r>
      <w:proofErr w:type="gramEnd"/>
      <w:r w:rsidRPr="009C53DA">
        <w:rPr>
          <w:sz w:val="28"/>
          <w:szCs w:val="28"/>
        </w:rPr>
        <w:t xml:space="preserve"> three Ms that represent this:</w:t>
      </w:r>
    </w:p>
    <w:p w14:paraId="47D3BB1E" w14:textId="77777777" w:rsidR="009C53DA" w:rsidRPr="00BE336C" w:rsidRDefault="009C53DA" w:rsidP="00BE336C">
      <w:pPr>
        <w:rPr>
          <w:sz w:val="28"/>
          <w:szCs w:val="28"/>
        </w:rPr>
      </w:pPr>
    </w:p>
    <w:p w14:paraId="20BE3FF2" w14:textId="77777777" w:rsidR="00BE336C" w:rsidRPr="00BE336C" w:rsidRDefault="00BE336C" w:rsidP="00BE336C">
      <w:pPr>
        <w:rPr>
          <w:sz w:val="28"/>
          <w:szCs w:val="28"/>
        </w:rPr>
      </w:pPr>
    </w:p>
    <w:p w14:paraId="3DA7FCC8" w14:textId="77777777" w:rsidR="00BE336C" w:rsidRPr="00BE336C" w:rsidRDefault="00BE336C" w:rsidP="00BE336C">
      <w:pPr>
        <w:rPr>
          <w:b/>
          <w:bCs/>
          <w:sz w:val="36"/>
          <w:szCs w:val="36"/>
        </w:rPr>
      </w:pPr>
    </w:p>
    <w:sectPr w:rsidR="00BE336C" w:rsidRPr="00BE33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5C3CC7"/>
    <w:multiLevelType w:val="multilevel"/>
    <w:tmpl w:val="CF9C1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0969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36C"/>
    <w:rsid w:val="000A479F"/>
    <w:rsid w:val="00823123"/>
    <w:rsid w:val="008513ED"/>
    <w:rsid w:val="008C4F9E"/>
    <w:rsid w:val="008D5C37"/>
    <w:rsid w:val="009C53DA"/>
    <w:rsid w:val="00AD2C58"/>
    <w:rsid w:val="00BE336C"/>
    <w:rsid w:val="00C221F7"/>
    <w:rsid w:val="00DE33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92534"/>
  <w15:chartTrackingRefBased/>
  <w15:docId w15:val="{E5CADF06-8744-48D5-9F0E-47FC277C3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33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E33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E336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E336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E336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E33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33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33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33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36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E336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E336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E336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E336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E33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33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33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336C"/>
    <w:rPr>
      <w:rFonts w:eastAsiaTheme="majorEastAsia" w:cstheme="majorBidi"/>
      <w:color w:val="272727" w:themeColor="text1" w:themeTint="D8"/>
    </w:rPr>
  </w:style>
  <w:style w:type="paragraph" w:styleId="Title">
    <w:name w:val="Title"/>
    <w:basedOn w:val="Normal"/>
    <w:next w:val="Normal"/>
    <w:link w:val="TitleChar"/>
    <w:uiPriority w:val="10"/>
    <w:qFormat/>
    <w:rsid w:val="00BE33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33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33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33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336C"/>
    <w:pPr>
      <w:spacing w:before="160"/>
      <w:jc w:val="center"/>
    </w:pPr>
    <w:rPr>
      <w:i/>
      <w:iCs/>
      <w:color w:val="404040" w:themeColor="text1" w:themeTint="BF"/>
    </w:rPr>
  </w:style>
  <w:style w:type="character" w:customStyle="1" w:styleId="QuoteChar">
    <w:name w:val="Quote Char"/>
    <w:basedOn w:val="DefaultParagraphFont"/>
    <w:link w:val="Quote"/>
    <w:uiPriority w:val="29"/>
    <w:rsid w:val="00BE336C"/>
    <w:rPr>
      <w:i/>
      <w:iCs/>
      <w:color w:val="404040" w:themeColor="text1" w:themeTint="BF"/>
    </w:rPr>
  </w:style>
  <w:style w:type="paragraph" w:styleId="ListParagraph">
    <w:name w:val="List Paragraph"/>
    <w:basedOn w:val="Normal"/>
    <w:uiPriority w:val="34"/>
    <w:qFormat/>
    <w:rsid w:val="00BE336C"/>
    <w:pPr>
      <w:ind w:left="720"/>
      <w:contextualSpacing/>
    </w:pPr>
  </w:style>
  <w:style w:type="character" w:styleId="IntenseEmphasis">
    <w:name w:val="Intense Emphasis"/>
    <w:basedOn w:val="DefaultParagraphFont"/>
    <w:uiPriority w:val="21"/>
    <w:qFormat/>
    <w:rsid w:val="00BE336C"/>
    <w:rPr>
      <w:i/>
      <w:iCs/>
      <w:color w:val="2F5496" w:themeColor="accent1" w:themeShade="BF"/>
    </w:rPr>
  </w:style>
  <w:style w:type="paragraph" w:styleId="IntenseQuote">
    <w:name w:val="Intense Quote"/>
    <w:basedOn w:val="Normal"/>
    <w:next w:val="Normal"/>
    <w:link w:val="IntenseQuoteChar"/>
    <w:uiPriority w:val="30"/>
    <w:qFormat/>
    <w:rsid w:val="00BE33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E336C"/>
    <w:rPr>
      <w:i/>
      <w:iCs/>
      <w:color w:val="2F5496" w:themeColor="accent1" w:themeShade="BF"/>
    </w:rPr>
  </w:style>
  <w:style w:type="character" w:styleId="IntenseReference">
    <w:name w:val="Intense Reference"/>
    <w:basedOn w:val="DefaultParagraphFont"/>
    <w:uiPriority w:val="32"/>
    <w:qFormat/>
    <w:rsid w:val="00BE336C"/>
    <w:rPr>
      <w:b/>
      <w:bCs/>
      <w:smallCaps/>
      <w:color w:val="2F5496" w:themeColor="accent1" w:themeShade="BF"/>
      <w:spacing w:val="5"/>
    </w:rPr>
  </w:style>
  <w:style w:type="character" w:styleId="Hyperlink">
    <w:name w:val="Hyperlink"/>
    <w:basedOn w:val="DefaultParagraphFont"/>
    <w:uiPriority w:val="99"/>
    <w:unhideWhenUsed/>
    <w:rsid w:val="00BE336C"/>
    <w:rPr>
      <w:color w:val="0563C1" w:themeColor="hyperlink"/>
      <w:u w:val="single"/>
    </w:rPr>
  </w:style>
  <w:style w:type="character" w:styleId="UnresolvedMention">
    <w:name w:val="Unresolved Mention"/>
    <w:basedOn w:val="DefaultParagraphFont"/>
    <w:uiPriority w:val="99"/>
    <w:semiHidden/>
    <w:unhideWhenUsed/>
    <w:rsid w:val="00BE33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658191">
      <w:bodyDiv w:val="1"/>
      <w:marLeft w:val="0"/>
      <w:marRight w:val="0"/>
      <w:marTop w:val="0"/>
      <w:marBottom w:val="0"/>
      <w:divBdr>
        <w:top w:val="none" w:sz="0" w:space="0" w:color="auto"/>
        <w:left w:val="none" w:sz="0" w:space="0" w:color="auto"/>
        <w:bottom w:val="none" w:sz="0" w:space="0" w:color="auto"/>
        <w:right w:val="none" w:sz="0" w:space="0" w:color="auto"/>
      </w:divBdr>
    </w:div>
    <w:div w:id="145316561">
      <w:bodyDiv w:val="1"/>
      <w:marLeft w:val="0"/>
      <w:marRight w:val="0"/>
      <w:marTop w:val="0"/>
      <w:marBottom w:val="0"/>
      <w:divBdr>
        <w:top w:val="none" w:sz="0" w:space="0" w:color="auto"/>
        <w:left w:val="none" w:sz="0" w:space="0" w:color="auto"/>
        <w:bottom w:val="none" w:sz="0" w:space="0" w:color="auto"/>
        <w:right w:val="none" w:sz="0" w:space="0" w:color="auto"/>
      </w:divBdr>
    </w:div>
    <w:div w:id="448553815">
      <w:bodyDiv w:val="1"/>
      <w:marLeft w:val="0"/>
      <w:marRight w:val="0"/>
      <w:marTop w:val="0"/>
      <w:marBottom w:val="0"/>
      <w:divBdr>
        <w:top w:val="none" w:sz="0" w:space="0" w:color="auto"/>
        <w:left w:val="none" w:sz="0" w:space="0" w:color="auto"/>
        <w:bottom w:val="none" w:sz="0" w:space="0" w:color="auto"/>
        <w:right w:val="none" w:sz="0" w:space="0" w:color="auto"/>
      </w:divBdr>
    </w:div>
    <w:div w:id="705133351">
      <w:bodyDiv w:val="1"/>
      <w:marLeft w:val="0"/>
      <w:marRight w:val="0"/>
      <w:marTop w:val="0"/>
      <w:marBottom w:val="0"/>
      <w:divBdr>
        <w:top w:val="none" w:sz="0" w:space="0" w:color="auto"/>
        <w:left w:val="none" w:sz="0" w:space="0" w:color="auto"/>
        <w:bottom w:val="none" w:sz="0" w:space="0" w:color="auto"/>
        <w:right w:val="none" w:sz="0" w:space="0" w:color="auto"/>
      </w:divBdr>
    </w:div>
    <w:div w:id="749811113">
      <w:bodyDiv w:val="1"/>
      <w:marLeft w:val="0"/>
      <w:marRight w:val="0"/>
      <w:marTop w:val="0"/>
      <w:marBottom w:val="0"/>
      <w:divBdr>
        <w:top w:val="none" w:sz="0" w:space="0" w:color="auto"/>
        <w:left w:val="none" w:sz="0" w:space="0" w:color="auto"/>
        <w:bottom w:val="none" w:sz="0" w:space="0" w:color="auto"/>
        <w:right w:val="none" w:sz="0" w:space="0" w:color="auto"/>
      </w:divBdr>
    </w:div>
    <w:div w:id="830634350">
      <w:bodyDiv w:val="1"/>
      <w:marLeft w:val="0"/>
      <w:marRight w:val="0"/>
      <w:marTop w:val="0"/>
      <w:marBottom w:val="0"/>
      <w:divBdr>
        <w:top w:val="none" w:sz="0" w:space="0" w:color="auto"/>
        <w:left w:val="none" w:sz="0" w:space="0" w:color="auto"/>
        <w:bottom w:val="none" w:sz="0" w:space="0" w:color="auto"/>
        <w:right w:val="none" w:sz="0" w:space="0" w:color="auto"/>
      </w:divBdr>
    </w:div>
    <w:div w:id="853306993">
      <w:bodyDiv w:val="1"/>
      <w:marLeft w:val="0"/>
      <w:marRight w:val="0"/>
      <w:marTop w:val="0"/>
      <w:marBottom w:val="0"/>
      <w:divBdr>
        <w:top w:val="none" w:sz="0" w:space="0" w:color="auto"/>
        <w:left w:val="none" w:sz="0" w:space="0" w:color="auto"/>
        <w:bottom w:val="none" w:sz="0" w:space="0" w:color="auto"/>
        <w:right w:val="none" w:sz="0" w:space="0" w:color="auto"/>
      </w:divBdr>
    </w:div>
    <w:div w:id="1046757485">
      <w:bodyDiv w:val="1"/>
      <w:marLeft w:val="0"/>
      <w:marRight w:val="0"/>
      <w:marTop w:val="0"/>
      <w:marBottom w:val="0"/>
      <w:divBdr>
        <w:top w:val="none" w:sz="0" w:space="0" w:color="auto"/>
        <w:left w:val="none" w:sz="0" w:space="0" w:color="auto"/>
        <w:bottom w:val="none" w:sz="0" w:space="0" w:color="auto"/>
        <w:right w:val="none" w:sz="0" w:space="0" w:color="auto"/>
      </w:divBdr>
    </w:div>
    <w:div w:id="1189638648">
      <w:bodyDiv w:val="1"/>
      <w:marLeft w:val="0"/>
      <w:marRight w:val="0"/>
      <w:marTop w:val="0"/>
      <w:marBottom w:val="0"/>
      <w:divBdr>
        <w:top w:val="none" w:sz="0" w:space="0" w:color="auto"/>
        <w:left w:val="none" w:sz="0" w:space="0" w:color="auto"/>
        <w:bottom w:val="none" w:sz="0" w:space="0" w:color="auto"/>
        <w:right w:val="none" w:sz="0" w:space="0" w:color="auto"/>
      </w:divBdr>
    </w:div>
    <w:div w:id="1288388203">
      <w:bodyDiv w:val="1"/>
      <w:marLeft w:val="0"/>
      <w:marRight w:val="0"/>
      <w:marTop w:val="0"/>
      <w:marBottom w:val="0"/>
      <w:divBdr>
        <w:top w:val="none" w:sz="0" w:space="0" w:color="auto"/>
        <w:left w:val="none" w:sz="0" w:space="0" w:color="auto"/>
        <w:bottom w:val="none" w:sz="0" w:space="0" w:color="auto"/>
        <w:right w:val="none" w:sz="0" w:space="0" w:color="auto"/>
      </w:divBdr>
    </w:div>
    <w:div w:id="1447382899">
      <w:bodyDiv w:val="1"/>
      <w:marLeft w:val="0"/>
      <w:marRight w:val="0"/>
      <w:marTop w:val="0"/>
      <w:marBottom w:val="0"/>
      <w:divBdr>
        <w:top w:val="none" w:sz="0" w:space="0" w:color="auto"/>
        <w:left w:val="none" w:sz="0" w:space="0" w:color="auto"/>
        <w:bottom w:val="none" w:sz="0" w:space="0" w:color="auto"/>
        <w:right w:val="none" w:sz="0" w:space="0" w:color="auto"/>
      </w:divBdr>
    </w:div>
    <w:div w:id="208151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Gurikani Nandini</dc:creator>
  <cp:keywords/>
  <dc:description/>
  <cp:lastModifiedBy>Gurikani Nandini</cp:lastModifiedBy>
  <cp:revision>2</cp:revision>
  <cp:lastPrinted>2025-04-25T10:42:00Z</cp:lastPrinted>
  <dcterms:created xsi:type="dcterms:W3CDTF">2025-04-28T16:55:00Z</dcterms:created>
  <dcterms:modified xsi:type="dcterms:W3CDTF">2025-04-28T16:55:00Z</dcterms:modified>
</cp:coreProperties>
</file>