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B6060" w14:textId="23655363" w:rsidR="00D05750" w:rsidRDefault="007B16BD" w:rsidP="007B16BD">
      <w:pPr>
        <w:ind w:left="2160" w:firstLine="720"/>
        <w:rPr>
          <w:b/>
          <w:bCs/>
          <w:sz w:val="36"/>
          <w:szCs w:val="36"/>
        </w:rPr>
      </w:pPr>
      <w:r>
        <w:rPr>
          <w:b/>
          <w:bCs/>
          <w:sz w:val="36"/>
          <w:szCs w:val="36"/>
        </w:rPr>
        <w:t xml:space="preserve"> </w:t>
      </w:r>
      <w:r w:rsidRPr="007B16BD">
        <w:rPr>
          <w:b/>
          <w:bCs/>
          <w:sz w:val="36"/>
          <w:szCs w:val="36"/>
        </w:rPr>
        <w:t>A</w:t>
      </w:r>
      <w:r>
        <w:rPr>
          <w:b/>
          <w:bCs/>
          <w:sz w:val="36"/>
          <w:szCs w:val="36"/>
        </w:rPr>
        <w:t>ZURE</w:t>
      </w:r>
      <w:r w:rsidR="00730766" w:rsidRPr="00730766">
        <w:rPr>
          <w:b/>
          <w:bCs/>
          <w:sz w:val="36"/>
          <w:szCs w:val="36"/>
        </w:rPr>
        <w:t xml:space="preserve"> APP SERVICE</w:t>
      </w:r>
    </w:p>
    <w:p w14:paraId="607AF96D" w14:textId="77777777" w:rsidR="00730766" w:rsidRDefault="00730766" w:rsidP="00730766">
      <w:pPr>
        <w:rPr>
          <w:b/>
          <w:bCs/>
          <w:sz w:val="36"/>
          <w:szCs w:val="36"/>
        </w:rPr>
      </w:pPr>
    </w:p>
    <w:p w14:paraId="1D954886" w14:textId="544E2E3F" w:rsidR="00730766" w:rsidRDefault="00730766" w:rsidP="00730766">
      <w:pPr>
        <w:rPr>
          <w:b/>
          <w:bCs/>
          <w:sz w:val="32"/>
          <w:szCs w:val="32"/>
        </w:rPr>
      </w:pPr>
      <w:r w:rsidRPr="00730766">
        <w:rPr>
          <w:b/>
          <w:bCs/>
          <w:sz w:val="32"/>
          <w:szCs w:val="32"/>
        </w:rPr>
        <w:t>Introduction:</w:t>
      </w:r>
    </w:p>
    <w:p w14:paraId="284C697D" w14:textId="4766E30B" w:rsidR="00567344" w:rsidRDefault="00730766" w:rsidP="00886A37">
      <w:pPr>
        <w:ind w:firstLine="720"/>
        <w:jc w:val="both"/>
        <w:rPr>
          <w:sz w:val="28"/>
          <w:szCs w:val="28"/>
        </w:rPr>
      </w:pPr>
      <w:r w:rsidRPr="00730766">
        <w:rPr>
          <w:sz w:val="28"/>
          <w:szCs w:val="28"/>
        </w:rPr>
        <w:t>Azure App Service is a platform that</w:t>
      </w:r>
      <w:r>
        <w:rPr>
          <w:sz w:val="28"/>
          <w:szCs w:val="28"/>
        </w:rPr>
        <w:t xml:space="preserve"> helps us to </w:t>
      </w:r>
      <w:r w:rsidRPr="00730766">
        <w:rPr>
          <w:sz w:val="28"/>
          <w:szCs w:val="28"/>
        </w:rPr>
        <w:t>run web applications, mobile back ends, and RESTful APIs without worrying about managing the underlying infrastructure.</w:t>
      </w:r>
      <w:r w:rsidR="0004692E" w:rsidRPr="0004692E">
        <w:rPr>
          <w:sz w:val="28"/>
          <w:szCs w:val="28"/>
        </w:rPr>
        <w:t xml:space="preserve"> Azure App Service is a fully managed Platform as a Service (PaaS) offering from Microsoft Azure</w:t>
      </w:r>
      <w:r w:rsidR="0004692E">
        <w:rPr>
          <w:sz w:val="28"/>
          <w:szCs w:val="28"/>
        </w:rPr>
        <w:t xml:space="preserve">. </w:t>
      </w:r>
      <w:r w:rsidR="008251F0">
        <w:rPr>
          <w:sz w:val="28"/>
          <w:szCs w:val="28"/>
        </w:rPr>
        <w:t xml:space="preserve">It is </w:t>
      </w:r>
      <w:r w:rsidRPr="00730766">
        <w:rPr>
          <w:sz w:val="28"/>
          <w:szCs w:val="28"/>
        </w:rPr>
        <w:t>a powerful web hosting service that takes care of all the heavy lifting for you, so can focus on creating great applications.</w:t>
      </w:r>
    </w:p>
    <w:p w14:paraId="77333437" w14:textId="5120F376" w:rsidR="00886A37" w:rsidRPr="00730766" w:rsidRDefault="008251F0" w:rsidP="00886A37">
      <w:pPr>
        <w:ind w:firstLine="720"/>
        <w:jc w:val="both"/>
        <w:rPr>
          <w:sz w:val="28"/>
          <w:szCs w:val="28"/>
        </w:rPr>
      </w:pPr>
      <w:r>
        <w:rPr>
          <w:noProof/>
        </w:rPr>
        <w:drawing>
          <wp:inline distT="0" distB="0" distL="0" distR="0" wp14:anchorId="31CD78AC" wp14:editId="06AA5A27">
            <wp:extent cx="5130800" cy="2514241"/>
            <wp:effectExtent l="0" t="0" r="0" b="635"/>
            <wp:docPr id="109267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1118" cy="2548699"/>
                    </a:xfrm>
                    <a:prstGeom prst="rect">
                      <a:avLst/>
                    </a:prstGeom>
                    <a:noFill/>
                    <a:ln>
                      <a:noFill/>
                    </a:ln>
                  </pic:spPr>
                </pic:pic>
              </a:graphicData>
            </a:graphic>
          </wp:inline>
        </w:drawing>
      </w:r>
    </w:p>
    <w:p w14:paraId="49CAF47E" w14:textId="7828E73B" w:rsidR="00886A37" w:rsidRDefault="008251F0" w:rsidP="00886A37">
      <w:pPr>
        <w:ind w:firstLine="720"/>
        <w:jc w:val="both"/>
        <w:rPr>
          <w:sz w:val="28"/>
          <w:szCs w:val="28"/>
        </w:rPr>
      </w:pPr>
      <w:r w:rsidRPr="008251F0">
        <w:rPr>
          <w:sz w:val="28"/>
          <w:szCs w:val="28"/>
        </w:rPr>
        <w:t>App Service supports a variety of web stacks: .NET, Java (in Java SE, Tomcat, and JBoss flavors), Node.js, Python, and PHP, and can run them on both Windows and Linux. Or, if your app is containerized, you can just deploy it as a custom container.</w:t>
      </w:r>
    </w:p>
    <w:p w14:paraId="0478A0D7" w14:textId="54737915" w:rsidR="008251F0" w:rsidRPr="008251F0" w:rsidRDefault="008251F0" w:rsidP="008251F0">
      <w:pPr>
        <w:jc w:val="both"/>
        <w:rPr>
          <w:b/>
          <w:bCs/>
          <w:sz w:val="32"/>
          <w:szCs w:val="32"/>
        </w:rPr>
      </w:pPr>
      <w:r w:rsidRPr="008251F0">
        <w:rPr>
          <w:b/>
          <w:bCs/>
          <w:sz w:val="32"/>
          <w:szCs w:val="32"/>
        </w:rPr>
        <w:t>Use</w:t>
      </w:r>
      <w:r w:rsidRPr="00567344">
        <w:rPr>
          <w:b/>
          <w:bCs/>
          <w:sz w:val="32"/>
          <w:szCs w:val="32"/>
        </w:rPr>
        <w:t xml:space="preserve"> of</w:t>
      </w:r>
      <w:r w:rsidRPr="008251F0">
        <w:rPr>
          <w:b/>
          <w:bCs/>
          <w:sz w:val="32"/>
          <w:szCs w:val="32"/>
        </w:rPr>
        <w:t xml:space="preserve"> Azure App Service</w:t>
      </w:r>
      <w:r w:rsidRPr="00567344">
        <w:rPr>
          <w:b/>
          <w:bCs/>
          <w:sz w:val="32"/>
          <w:szCs w:val="32"/>
        </w:rPr>
        <w:t>:</w:t>
      </w:r>
    </w:p>
    <w:p w14:paraId="5B25A6B5" w14:textId="543BBBD1" w:rsidR="00886A37" w:rsidRDefault="008251F0" w:rsidP="008251F0">
      <w:pPr>
        <w:jc w:val="both"/>
        <w:rPr>
          <w:sz w:val="28"/>
          <w:szCs w:val="28"/>
        </w:rPr>
      </w:pPr>
      <w:r w:rsidRPr="008251F0">
        <w:rPr>
          <w:sz w:val="28"/>
          <w:szCs w:val="28"/>
        </w:rPr>
        <w:t>It's an excellent choice for students, small businesses, startups, and enterprises alike, offering a range of features tailored to diverse needs.</w:t>
      </w:r>
    </w:p>
    <w:p w14:paraId="273B1188" w14:textId="380B3A4B" w:rsidR="008251F0" w:rsidRPr="00567344" w:rsidRDefault="008251F0" w:rsidP="00567344">
      <w:pPr>
        <w:pStyle w:val="ListParagraph"/>
        <w:numPr>
          <w:ilvl w:val="0"/>
          <w:numId w:val="9"/>
        </w:numPr>
        <w:jc w:val="both"/>
        <w:rPr>
          <w:b/>
          <w:bCs/>
          <w:sz w:val="28"/>
          <w:szCs w:val="28"/>
        </w:rPr>
      </w:pPr>
      <w:r w:rsidRPr="00567344">
        <w:rPr>
          <w:b/>
          <w:bCs/>
          <w:sz w:val="28"/>
          <w:szCs w:val="28"/>
        </w:rPr>
        <w:t>Benefits for Students</w:t>
      </w:r>
      <w:r w:rsidR="00567344">
        <w:rPr>
          <w:b/>
          <w:bCs/>
          <w:sz w:val="28"/>
          <w:szCs w:val="28"/>
        </w:rPr>
        <w:t>:</w:t>
      </w:r>
    </w:p>
    <w:p w14:paraId="201C506C" w14:textId="77777777" w:rsidR="008251F0" w:rsidRPr="008251F0" w:rsidRDefault="008251F0" w:rsidP="008251F0">
      <w:pPr>
        <w:ind w:firstLine="360"/>
        <w:jc w:val="both"/>
        <w:rPr>
          <w:sz w:val="28"/>
          <w:szCs w:val="28"/>
        </w:rPr>
      </w:pPr>
      <w:r w:rsidRPr="008251F0">
        <w:rPr>
          <w:sz w:val="28"/>
          <w:szCs w:val="28"/>
        </w:rPr>
        <w:t>Azure App Service provides several advantages specifically designed for students:</w:t>
      </w:r>
    </w:p>
    <w:p w14:paraId="7945F3AE" w14:textId="65BEB70D" w:rsidR="008251F0" w:rsidRPr="008251F0" w:rsidRDefault="008251F0" w:rsidP="008251F0">
      <w:pPr>
        <w:numPr>
          <w:ilvl w:val="0"/>
          <w:numId w:val="1"/>
        </w:numPr>
        <w:jc w:val="both"/>
        <w:rPr>
          <w:sz w:val="28"/>
          <w:szCs w:val="28"/>
        </w:rPr>
      </w:pPr>
      <w:r w:rsidRPr="008251F0">
        <w:rPr>
          <w:sz w:val="28"/>
          <w:szCs w:val="28"/>
        </w:rPr>
        <w:lastRenderedPageBreak/>
        <w:t xml:space="preserve">Free Access: Students can take advantage of the Azure for Students Starter program, which offers free access to a variety of Azure services, including Azure App Service, without requiring a credit card. </w:t>
      </w:r>
    </w:p>
    <w:p w14:paraId="0BA2601C" w14:textId="77777777" w:rsidR="008251F0" w:rsidRPr="008251F0" w:rsidRDefault="008251F0" w:rsidP="008251F0">
      <w:pPr>
        <w:numPr>
          <w:ilvl w:val="0"/>
          <w:numId w:val="1"/>
        </w:numPr>
        <w:jc w:val="both"/>
        <w:rPr>
          <w:sz w:val="28"/>
          <w:szCs w:val="28"/>
        </w:rPr>
      </w:pPr>
      <w:r w:rsidRPr="008251F0">
        <w:rPr>
          <w:sz w:val="28"/>
          <w:szCs w:val="28"/>
        </w:rPr>
        <w:t xml:space="preserve">IDE Support: Purpose-built deployment tools are available for popular Integrated Development Environments (IDEs) such as Visual Studio, Visual Studio Code, IntelliJ, and Eclipse, making it easier to develop and deploy applications. </w:t>
      </w:r>
    </w:p>
    <w:p w14:paraId="6F4DDC6C" w14:textId="77777777" w:rsidR="008251F0" w:rsidRPr="008251F0" w:rsidRDefault="008251F0" w:rsidP="008251F0">
      <w:pPr>
        <w:numPr>
          <w:ilvl w:val="0"/>
          <w:numId w:val="1"/>
        </w:numPr>
        <w:jc w:val="both"/>
        <w:rPr>
          <w:sz w:val="28"/>
          <w:szCs w:val="28"/>
        </w:rPr>
      </w:pPr>
      <w:r w:rsidRPr="008251F0">
        <w:rPr>
          <w:sz w:val="28"/>
          <w:szCs w:val="28"/>
        </w:rPr>
        <w:t xml:space="preserve">User-Friendly: Azure App Service allows students to run their applications without needing experience in infrastructure management, simplifying the development process. </w:t>
      </w:r>
    </w:p>
    <w:p w14:paraId="7C4DE4B0" w14:textId="77777777" w:rsidR="00567344" w:rsidRPr="00567344" w:rsidRDefault="008251F0" w:rsidP="008F59B7">
      <w:pPr>
        <w:numPr>
          <w:ilvl w:val="0"/>
          <w:numId w:val="1"/>
        </w:numPr>
        <w:jc w:val="both"/>
        <w:rPr>
          <w:sz w:val="28"/>
          <w:szCs w:val="28"/>
        </w:rPr>
      </w:pPr>
      <w:r w:rsidRPr="008251F0">
        <w:rPr>
          <w:sz w:val="28"/>
          <w:szCs w:val="28"/>
        </w:rPr>
        <w:t>Learning Resources: A wealth of tutorials and guides are available to help students get started and deepen their understanding of cloud application development.</w:t>
      </w:r>
    </w:p>
    <w:p w14:paraId="7CE338A3" w14:textId="35D74776" w:rsidR="008F59B7" w:rsidRPr="00567344" w:rsidRDefault="008F59B7" w:rsidP="00567344">
      <w:pPr>
        <w:pStyle w:val="ListParagraph"/>
        <w:numPr>
          <w:ilvl w:val="0"/>
          <w:numId w:val="9"/>
        </w:numPr>
        <w:jc w:val="both"/>
        <w:rPr>
          <w:sz w:val="28"/>
          <w:szCs w:val="28"/>
        </w:rPr>
      </w:pPr>
      <w:r w:rsidRPr="00567344">
        <w:rPr>
          <w:b/>
          <w:bCs/>
          <w:sz w:val="28"/>
          <w:szCs w:val="28"/>
        </w:rPr>
        <w:t>Benefits for Small Businesses and Startups</w:t>
      </w:r>
      <w:r w:rsidR="00567344">
        <w:rPr>
          <w:b/>
          <w:bCs/>
          <w:sz w:val="28"/>
          <w:szCs w:val="28"/>
        </w:rPr>
        <w:t>:</w:t>
      </w:r>
    </w:p>
    <w:p w14:paraId="3400B3BC" w14:textId="078BADF9" w:rsidR="008F59B7" w:rsidRPr="008F59B7" w:rsidRDefault="00886A37" w:rsidP="008F59B7">
      <w:pPr>
        <w:jc w:val="both"/>
        <w:rPr>
          <w:sz w:val="28"/>
          <w:szCs w:val="28"/>
        </w:rPr>
      </w:pPr>
      <w:r>
        <w:rPr>
          <w:sz w:val="28"/>
          <w:szCs w:val="28"/>
        </w:rPr>
        <w:t xml:space="preserve">     </w:t>
      </w:r>
      <w:r>
        <w:rPr>
          <w:sz w:val="28"/>
          <w:szCs w:val="28"/>
        </w:rPr>
        <w:tab/>
      </w:r>
      <w:r w:rsidR="008F59B7" w:rsidRPr="008F59B7">
        <w:rPr>
          <w:sz w:val="28"/>
          <w:szCs w:val="28"/>
        </w:rPr>
        <w:t>Cost-Effective and Scalable</w:t>
      </w:r>
      <w:r>
        <w:rPr>
          <w:sz w:val="28"/>
          <w:szCs w:val="28"/>
        </w:rPr>
        <w:t>:</w:t>
      </w:r>
    </w:p>
    <w:p w14:paraId="19FC0A24" w14:textId="77777777" w:rsidR="008F59B7" w:rsidRPr="008F59B7" w:rsidRDefault="008F59B7" w:rsidP="008F59B7">
      <w:pPr>
        <w:numPr>
          <w:ilvl w:val="0"/>
          <w:numId w:val="2"/>
        </w:numPr>
        <w:jc w:val="both"/>
        <w:rPr>
          <w:sz w:val="28"/>
          <w:szCs w:val="28"/>
        </w:rPr>
      </w:pPr>
      <w:r w:rsidRPr="008F59B7">
        <w:rPr>
          <w:sz w:val="28"/>
          <w:szCs w:val="28"/>
        </w:rPr>
        <w:t>Pay-as-You-Go: Only pay for the resources you use, allowing you to manage budgets effectively.</w:t>
      </w:r>
    </w:p>
    <w:p w14:paraId="751DCE8F" w14:textId="05A7AF65" w:rsidR="008F59B7" w:rsidRPr="008F59B7" w:rsidRDefault="008F59B7" w:rsidP="008F59B7">
      <w:pPr>
        <w:numPr>
          <w:ilvl w:val="0"/>
          <w:numId w:val="2"/>
        </w:numPr>
        <w:jc w:val="both"/>
        <w:rPr>
          <w:sz w:val="28"/>
          <w:szCs w:val="28"/>
        </w:rPr>
      </w:pPr>
      <w:r w:rsidRPr="008F59B7">
        <w:rPr>
          <w:sz w:val="28"/>
          <w:szCs w:val="28"/>
        </w:rPr>
        <w:t xml:space="preserve">Automatic Scaling: Scale your applications up or down based on demand, ensuring optimal performance during peak times without manual intervention. </w:t>
      </w:r>
    </w:p>
    <w:p w14:paraId="138A28BB" w14:textId="115BBDC3" w:rsidR="008F59B7" w:rsidRPr="008F59B7" w:rsidRDefault="008F59B7" w:rsidP="00886A37">
      <w:pPr>
        <w:ind w:firstLine="720"/>
        <w:jc w:val="both"/>
        <w:rPr>
          <w:sz w:val="28"/>
          <w:szCs w:val="28"/>
        </w:rPr>
      </w:pPr>
      <w:r w:rsidRPr="008F59B7">
        <w:rPr>
          <w:sz w:val="28"/>
          <w:szCs w:val="28"/>
        </w:rPr>
        <w:t>Rapid Deployment and Development</w:t>
      </w:r>
      <w:r w:rsidR="00886A37">
        <w:rPr>
          <w:sz w:val="28"/>
          <w:szCs w:val="28"/>
        </w:rPr>
        <w:t>:</w:t>
      </w:r>
    </w:p>
    <w:p w14:paraId="36494D40" w14:textId="77777777" w:rsidR="008F59B7" w:rsidRPr="008F59B7" w:rsidRDefault="008F59B7" w:rsidP="008F59B7">
      <w:pPr>
        <w:numPr>
          <w:ilvl w:val="0"/>
          <w:numId w:val="3"/>
        </w:numPr>
        <w:jc w:val="both"/>
        <w:rPr>
          <w:sz w:val="28"/>
          <w:szCs w:val="28"/>
        </w:rPr>
      </w:pPr>
      <w:r w:rsidRPr="008F59B7">
        <w:rPr>
          <w:sz w:val="28"/>
          <w:szCs w:val="28"/>
        </w:rPr>
        <w:t>Quick Launch: Deploy production-ready applications in minutes, accelerating time-to-market.</w:t>
      </w:r>
    </w:p>
    <w:p w14:paraId="13629762" w14:textId="77777777" w:rsidR="008F59B7" w:rsidRPr="008F59B7" w:rsidRDefault="008F59B7" w:rsidP="008F59B7">
      <w:pPr>
        <w:numPr>
          <w:ilvl w:val="0"/>
          <w:numId w:val="3"/>
        </w:numPr>
        <w:jc w:val="both"/>
        <w:rPr>
          <w:sz w:val="28"/>
          <w:szCs w:val="28"/>
        </w:rPr>
      </w:pPr>
      <w:r w:rsidRPr="008F59B7">
        <w:rPr>
          <w:sz w:val="28"/>
          <w:szCs w:val="28"/>
        </w:rPr>
        <w:t xml:space="preserve">Command-Line Tools: Utilize familiar tools like Azure CLI, Azure Developer CLI, Maven, and Gradle for streamlined deployment processes. </w:t>
      </w:r>
    </w:p>
    <w:p w14:paraId="746FC80A" w14:textId="1BF3AC5A" w:rsidR="008F59B7" w:rsidRPr="008F59B7" w:rsidRDefault="008F59B7" w:rsidP="00886A37">
      <w:pPr>
        <w:ind w:firstLine="720"/>
        <w:jc w:val="both"/>
        <w:rPr>
          <w:sz w:val="28"/>
          <w:szCs w:val="28"/>
        </w:rPr>
      </w:pPr>
      <w:r w:rsidRPr="008F59B7">
        <w:rPr>
          <w:sz w:val="28"/>
          <w:szCs w:val="28"/>
        </w:rPr>
        <w:t>Integrated Security and Compliance</w:t>
      </w:r>
      <w:r w:rsidR="00886A37">
        <w:rPr>
          <w:sz w:val="28"/>
          <w:szCs w:val="28"/>
        </w:rPr>
        <w:t>:</w:t>
      </w:r>
    </w:p>
    <w:p w14:paraId="7A9F3F50" w14:textId="08D411D2" w:rsidR="00886A37" w:rsidRPr="00886A37" w:rsidRDefault="00886A37" w:rsidP="00886A37">
      <w:pPr>
        <w:pStyle w:val="ListParagraph"/>
        <w:numPr>
          <w:ilvl w:val="0"/>
          <w:numId w:val="4"/>
        </w:numPr>
        <w:jc w:val="both"/>
        <w:rPr>
          <w:sz w:val="28"/>
          <w:szCs w:val="28"/>
        </w:rPr>
      </w:pPr>
      <w:r w:rsidRPr="00886A37">
        <w:rPr>
          <w:sz w:val="28"/>
          <w:szCs w:val="28"/>
        </w:rPr>
        <w:t>Built-in Security Features: Protect your applications with features like firewalls, intrusion detection systems, and web application firewalls (WAFs).</w:t>
      </w:r>
    </w:p>
    <w:p w14:paraId="3C58E0DF" w14:textId="39EAAA97" w:rsidR="008F59B7" w:rsidRPr="008F59B7" w:rsidRDefault="008F59B7" w:rsidP="008F59B7">
      <w:pPr>
        <w:numPr>
          <w:ilvl w:val="0"/>
          <w:numId w:val="4"/>
        </w:numPr>
        <w:jc w:val="both"/>
        <w:rPr>
          <w:sz w:val="28"/>
          <w:szCs w:val="28"/>
        </w:rPr>
      </w:pPr>
      <w:r w:rsidRPr="008F59B7">
        <w:rPr>
          <w:sz w:val="28"/>
          <w:szCs w:val="28"/>
        </w:rPr>
        <w:t>Compliance Standards: Adheres to industry-standard certifications such as SOC 2, ISO 27001, and HIPAA, ensuring your applications meet regulatory requirements.</w:t>
      </w:r>
    </w:p>
    <w:p w14:paraId="38B7AA3F" w14:textId="6F32C252" w:rsidR="008F59B7" w:rsidRPr="008F59B7" w:rsidRDefault="008F59B7" w:rsidP="00886A37">
      <w:pPr>
        <w:ind w:firstLine="720"/>
        <w:jc w:val="both"/>
        <w:rPr>
          <w:sz w:val="28"/>
          <w:szCs w:val="28"/>
        </w:rPr>
      </w:pPr>
      <w:r w:rsidRPr="008F59B7">
        <w:rPr>
          <w:sz w:val="28"/>
          <w:szCs w:val="28"/>
        </w:rPr>
        <w:lastRenderedPageBreak/>
        <w:t>Startup-Friendly Programs</w:t>
      </w:r>
      <w:r w:rsidR="00886A37">
        <w:rPr>
          <w:sz w:val="28"/>
          <w:szCs w:val="28"/>
        </w:rPr>
        <w:t>:</w:t>
      </w:r>
    </w:p>
    <w:p w14:paraId="273655C3" w14:textId="77777777" w:rsidR="00567344" w:rsidRDefault="008F59B7" w:rsidP="00567344">
      <w:pPr>
        <w:numPr>
          <w:ilvl w:val="0"/>
          <w:numId w:val="5"/>
        </w:numPr>
        <w:jc w:val="both"/>
        <w:rPr>
          <w:sz w:val="28"/>
          <w:szCs w:val="28"/>
        </w:rPr>
      </w:pPr>
      <w:r w:rsidRPr="008F59B7">
        <w:rPr>
          <w:sz w:val="28"/>
          <w:szCs w:val="28"/>
        </w:rPr>
        <w:t xml:space="preserve">Azure for Startups Founders Hub: Access up to $150,000 in Azure credits, along with benefits like GitHub Enterprise, OpenAI access, and LinkedIn services at no cost. </w:t>
      </w:r>
    </w:p>
    <w:p w14:paraId="40BC961D" w14:textId="1EDD416D" w:rsidR="00567344" w:rsidRPr="00567344" w:rsidRDefault="00567344" w:rsidP="00567344">
      <w:pPr>
        <w:pStyle w:val="ListParagraph"/>
        <w:numPr>
          <w:ilvl w:val="0"/>
          <w:numId w:val="9"/>
        </w:numPr>
        <w:jc w:val="both"/>
        <w:rPr>
          <w:sz w:val="28"/>
          <w:szCs w:val="28"/>
        </w:rPr>
      </w:pPr>
      <w:r w:rsidRPr="00567344">
        <w:rPr>
          <w:rFonts w:eastAsia="Times New Roman" w:cstheme="minorHAnsi"/>
          <w:b/>
          <w:bCs/>
          <w:kern w:val="0"/>
          <w:sz w:val="28"/>
          <w:szCs w:val="28"/>
          <w:lang w:eastAsia="en-IN"/>
          <w14:ligatures w14:val="none"/>
        </w:rPr>
        <w:t>Enterprise Benefits</w:t>
      </w:r>
      <w:r>
        <w:rPr>
          <w:rFonts w:eastAsia="Times New Roman" w:cstheme="minorHAnsi"/>
          <w:b/>
          <w:bCs/>
          <w:kern w:val="0"/>
          <w:sz w:val="28"/>
          <w:szCs w:val="28"/>
          <w:lang w:eastAsia="en-IN"/>
          <w14:ligatures w14:val="none"/>
        </w:rPr>
        <w:t>:</w:t>
      </w:r>
    </w:p>
    <w:p w14:paraId="1DD7B971" w14:textId="77777777" w:rsidR="00567344" w:rsidRPr="00567344" w:rsidRDefault="00567344" w:rsidP="00567344">
      <w:pPr>
        <w:numPr>
          <w:ilvl w:val="0"/>
          <w:numId w:val="10"/>
        </w:numPr>
        <w:spacing w:before="100" w:beforeAutospacing="1" w:after="100" w:afterAutospacing="1" w:line="240" w:lineRule="auto"/>
        <w:jc w:val="both"/>
        <w:rPr>
          <w:rFonts w:eastAsia="Times New Roman" w:cstheme="minorHAnsi"/>
          <w:kern w:val="0"/>
          <w:sz w:val="28"/>
          <w:szCs w:val="28"/>
          <w:lang w:eastAsia="en-IN"/>
          <w14:ligatures w14:val="none"/>
        </w:rPr>
      </w:pPr>
      <w:r w:rsidRPr="00567344">
        <w:rPr>
          <w:rFonts w:eastAsia="Times New Roman" w:cstheme="minorHAnsi"/>
          <w:kern w:val="0"/>
          <w:sz w:val="28"/>
          <w:szCs w:val="28"/>
          <w:lang w:eastAsia="en-IN"/>
          <w14:ligatures w14:val="none"/>
        </w:rPr>
        <w:t>High Availability: 99.95% uptime SLA with built-in load balancing and auto-scaling.</w:t>
      </w:r>
    </w:p>
    <w:p w14:paraId="77F1F4E5" w14:textId="77777777" w:rsidR="00567344" w:rsidRPr="00567344" w:rsidRDefault="00567344" w:rsidP="00567344">
      <w:pPr>
        <w:numPr>
          <w:ilvl w:val="0"/>
          <w:numId w:val="10"/>
        </w:numPr>
        <w:spacing w:before="100" w:beforeAutospacing="1" w:after="100" w:afterAutospacing="1" w:line="240" w:lineRule="auto"/>
        <w:jc w:val="both"/>
        <w:rPr>
          <w:rFonts w:eastAsia="Times New Roman" w:cstheme="minorHAnsi"/>
          <w:kern w:val="0"/>
          <w:sz w:val="28"/>
          <w:szCs w:val="28"/>
          <w:lang w:eastAsia="en-IN"/>
          <w14:ligatures w14:val="none"/>
        </w:rPr>
      </w:pPr>
      <w:r w:rsidRPr="00567344">
        <w:rPr>
          <w:rFonts w:eastAsia="Times New Roman" w:cstheme="minorHAnsi"/>
          <w:kern w:val="0"/>
          <w:sz w:val="28"/>
          <w:szCs w:val="28"/>
          <w:lang w:eastAsia="en-IN"/>
          <w14:ligatures w14:val="none"/>
        </w:rPr>
        <w:t>Isolation and Security: App Service Environment (ASE) provides a fully isolated, highly scalable, and secure environment for running Azure App Service apps in your own virtual network.</w:t>
      </w:r>
    </w:p>
    <w:p w14:paraId="184CF506" w14:textId="77777777" w:rsidR="00567344" w:rsidRPr="00567344" w:rsidRDefault="00567344" w:rsidP="00567344">
      <w:pPr>
        <w:numPr>
          <w:ilvl w:val="0"/>
          <w:numId w:val="10"/>
        </w:numPr>
        <w:spacing w:before="100" w:beforeAutospacing="1" w:after="100" w:afterAutospacing="1" w:line="240" w:lineRule="auto"/>
        <w:jc w:val="both"/>
        <w:rPr>
          <w:rFonts w:eastAsia="Times New Roman" w:cstheme="minorHAnsi"/>
          <w:kern w:val="0"/>
          <w:sz w:val="28"/>
          <w:szCs w:val="28"/>
          <w:lang w:eastAsia="en-IN"/>
          <w14:ligatures w14:val="none"/>
        </w:rPr>
      </w:pPr>
      <w:r w:rsidRPr="00567344">
        <w:rPr>
          <w:rFonts w:eastAsia="Times New Roman" w:cstheme="minorHAnsi"/>
          <w:kern w:val="0"/>
          <w:sz w:val="28"/>
          <w:szCs w:val="28"/>
          <w:lang w:eastAsia="en-IN"/>
          <w14:ligatures w14:val="none"/>
        </w:rPr>
        <w:t>Compliance and Governance: Supports compliance with various regulatory standards and integrates with Azure Policy for governance.</w:t>
      </w:r>
    </w:p>
    <w:p w14:paraId="7A97DE58" w14:textId="0CDB6D9E" w:rsidR="004368A0" w:rsidRPr="00567344" w:rsidRDefault="00567344" w:rsidP="004368A0">
      <w:pPr>
        <w:numPr>
          <w:ilvl w:val="0"/>
          <w:numId w:val="10"/>
        </w:numPr>
        <w:spacing w:before="100" w:beforeAutospacing="1" w:after="100" w:afterAutospacing="1" w:line="240" w:lineRule="auto"/>
        <w:jc w:val="both"/>
        <w:rPr>
          <w:rFonts w:eastAsia="Times New Roman" w:cstheme="minorHAnsi"/>
          <w:kern w:val="0"/>
          <w:sz w:val="28"/>
          <w:szCs w:val="28"/>
          <w:lang w:eastAsia="en-IN"/>
          <w14:ligatures w14:val="none"/>
        </w:rPr>
      </w:pPr>
      <w:r w:rsidRPr="00567344">
        <w:rPr>
          <w:rFonts w:eastAsia="Times New Roman" w:cstheme="minorHAnsi"/>
          <w:kern w:val="0"/>
          <w:sz w:val="28"/>
          <w:szCs w:val="28"/>
          <w:lang w:eastAsia="en-IN"/>
          <w14:ligatures w14:val="none"/>
        </w:rPr>
        <w:t>Integrated Monitoring: Azure Monitor and Application Insights offer deep visibility into application performance and health.</w:t>
      </w:r>
    </w:p>
    <w:p w14:paraId="30778B6B" w14:textId="77777777" w:rsidR="004368A0" w:rsidRPr="004368A0" w:rsidRDefault="004368A0" w:rsidP="004368A0">
      <w:pPr>
        <w:spacing w:before="100" w:beforeAutospacing="1" w:after="100" w:afterAutospacing="1" w:line="240" w:lineRule="auto"/>
        <w:jc w:val="both"/>
        <w:rPr>
          <w:rFonts w:eastAsia="Times New Roman" w:cstheme="minorHAnsi"/>
          <w:kern w:val="0"/>
          <w:sz w:val="32"/>
          <w:szCs w:val="32"/>
          <w:lang w:eastAsia="en-IN"/>
          <w14:ligatures w14:val="none"/>
        </w:rPr>
      </w:pPr>
      <w:r w:rsidRPr="004368A0">
        <w:rPr>
          <w:rFonts w:eastAsia="Times New Roman" w:cstheme="minorHAnsi"/>
          <w:b/>
          <w:bCs/>
          <w:kern w:val="0"/>
          <w:sz w:val="32"/>
          <w:szCs w:val="32"/>
          <w:lang w:eastAsia="en-IN"/>
          <w14:ligatures w14:val="none"/>
        </w:rPr>
        <w:t>Key Features:</w:t>
      </w:r>
    </w:p>
    <w:p w14:paraId="752C5425" w14:textId="77777777" w:rsidR="004368A0" w:rsidRPr="004368A0" w:rsidRDefault="004368A0" w:rsidP="004368A0">
      <w:pPr>
        <w:numPr>
          <w:ilvl w:val="0"/>
          <w:numId w:val="7"/>
        </w:numPr>
        <w:spacing w:before="100" w:beforeAutospacing="1" w:after="100" w:afterAutospacing="1" w:line="240" w:lineRule="auto"/>
        <w:jc w:val="both"/>
        <w:rPr>
          <w:rFonts w:eastAsia="Times New Roman" w:cstheme="minorHAnsi"/>
          <w:kern w:val="0"/>
          <w:sz w:val="28"/>
          <w:szCs w:val="28"/>
          <w:lang w:eastAsia="en-IN"/>
          <w14:ligatures w14:val="none"/>
        </w:rPr>
      </w:pPr>
      <w:r w:rsidRPr="004368A0">
        <w:rPr>
          <w:rFonts w:eastAsia="Times New Roman" w:cstheme="minorHAnsi"/>
          <w:kern w:val="0"/>
          <w:sz w:val="28"/>
          <w:szCs w:val="28"/>
          <w:lang w:eastAsia="en-IN"/>
          <w14:ligatures w14:val="none"/>
        </w:rPr>
        <w:t>Multi-Language Support: Supports .NET, Java, Python, Node.js, PHP, and custom containers.</w:t>
      </w:r>
    </w:p>
    <w:p w14:paraId="40A50C33" w14:textId="77777777" w:rsidR="004368A0" w:rsidRPr="004368A0" w:rsidRDefault="004368A0" w:rsidP="004368A0">
      <w:pPr>
        <w:numPr>
          <w:ilvl w:val="0"/>
          <w:numId w:val="7"/>
        </w:numPr>
        <w:spacing w:before="100" w:beforeAutospacing="1" w:after="100" w:afterAutospacing="1" w:line="240" w:lineRule="auto"/>
        <w:jc w:val="both"/>
        <w:rPr>
          <w:rFonts w:eastAsia="Times New Roman" w:cstheme="minorHAnsi"/>
          <w:kern w:val="0"/>
          <w:sz w:val="28"/>
          <w:szCs w:val="28"/>
          <w:lang w:eastAsia="en-IN"/>
          <w14:ligatures w14:val="none"/>
        </w:rPr>
      </w:pPr>
      <w:r w:rsidRPr="004368A0">
        <w:rPr>
          <w:rFonts w:eastAsia="Times New Roman" w:cstheme="minorHAnsi"/>
          <w:kern w:val="0"/>
          <w:sz w:val="28"/>
          <w:szCs w:val="28"/>
          <w:lang w:eastAsia="en-IN"/>
          <w14:ligatures w14:val="none"/>
        </w:rPr>
        <w:t>Integrated CI/CD: Seamless integration with Azure DevOps, GitHub, and Bitbucket for continuous integration and deployment.</w:t>
      </w:r>
    </w:p>
    <w:p w14:paraId="16D1C4A4" w14:textId="701EEE09" w:rsidR="004368A0" w:rsidRPr="004368A0" w:rsidRDefault="004368A0" w:rsidP="004368A0">
      <w:pPr>
        <w:numPr>
          <w:ilvl w:val="0"/>
          <w:numId w:val="7"/>
        </w:numPr>
        <w:spacing w:before="100" w:beforeAutospacing="1" w:after="100" w:afterAutospacing="1" w:line="240" w:lineRule="auto"/>
        <w:jc w:val="both"/>
        <w:rPr>
          <w:rFonts w:eastAsia="Times New Roman" w:cstheme="minorHAnsi"/>
          <w:kern w:val="0"/>
          <w:sz w:val="28"/>
          <w:szCs w:val="28"/>
          <w:lang w:eastAsia="en-IN"/>
          <w14:ligatures w14:val="none"/>
        </w:rPr>
      </w:pPr>
      <w:r w:rsidRPr="004368A0">
        <w:rPr>
          <w:rFonts w:eastAsia="Times New Roman" w:cstheme="minorHAnsi"/>
          <w:kern w:val="0"/>
          <w:sz w:val="28"/>
          <w:szCs w:val="28"/>
          <w:lang w:eastAsia="en-IN"/>
          <w14:ligatures w14:val="none"/>
        </w:rPr>
        <w:t xml:space="preserve">Global Reach: Deploy applications across Azure's global network of data centers. </w:t>
      </w:r>
    </w:p>
    <w:p w14:paraId="08717F54" w14:textId="77777777" w:rsidR="004368A0" w:rsidRPr="004368A0" w:rsidRDefault="004368A0" w:rsidP="004368A0">
      <w:pPr>
        <w:numPr>
          <w:ilvl w:val="0"/>
          <w:numId w:val="7"/>
        </w:numPr>
        <w:spacing w:before="100" w:beforeAutospacing="1" w:after="100" w:afterAutospacing="1" w:line="240" w:lineRule="auto"/>
        <w:jc w:val="both"/>
        <w:rPr>
          <w:rFonts w:eastAsia="Times New Roman" w:cstheme="minorHAnsi"/>
          <w:kern w:val="0"/>
          <w:sz w:val="28"/>
          <w:szCs w:val="28"/>
          <w:lang w:eastAsia="en-IN"/>
          <w14:ligatures w14:val="none"/>
        </w:rPr>
      </w:pPr>
      <w:r w:rsidRPr="004368A0">
        <w:rPr>
          <w:rFonts w:eastAsia="Times New Roman" w:cstheme="minorHAnsi"/>
          <w:kern w:val="0"/>
          <w:sz w:val="28"/>
          <w:szCs w:val="28"/>
          <w:lang w:eastAsia="en-IN"/>
          <w14:ligatures w14:val="none"/>
        </w:rPr>
        <w:t>Built-in Security: Features like SSL/TLS, authentication, and authorization.</w:t>
      </w:r>
    </w:p>
    <w:p w14:paraId="052E7264" w14:textId="77777777" w:rsidR="004368A0" w:rsidRPr="004368A0" w:rsidRDefault="004368A0" w:rsidP="004368A0">
      <w:pPr>
        <w:numPr>
          <w:ilvl w:val="0"/>
          <w:numId w:val="7"/>
        </w:numPr>
        <w:spacing w:before="100" w:beforeAutospacing="1" w:after="100" w:afterAutospacing="1" w:line="240" w:lineRule="auto"/>
        <w:jc w:val="both"/>
        <w:rPr>
          <w:rFonts w:eastAsia="Times New Roman" w:cstheme="minorHAnsi"/>
          <w:kern w:val="0"/>
          <w:sz w:val="28"/>
          <w:szCs w:val="28"/>
          <w:lang w:eastAsia="en-IN"/>
          <w14:ligatures w14:val="none"/>
        </w:rPr>
      </w:pPr>
      <w:r w:rsidRPr="004368A0">
        <w:rPr>
          <w:rFonts w:eastAsia="Times New Roman" w:cstheme="minorHAnsi"/>
          <w:kern w:val="0"/>
          <w:sz w:val="28"/>
          <w:szCs w:val="28"/>
          <w:lang w:eastAsia="en-IN"/>
          <w14:ligatures w14:val="none"/>
        </w:rPr>
        <w:t>Compliance: Adheres to industry standards and certifications.</w:t>
      </w:r>
    </w:p>
    <w:p w14:paraId="1FAD5EA8" w14:textId="4EDA25B1" w:rsidR="004368A0" w:rsidRPr="004368A0" w:rsidRDefault="004368A0" w:rsidP="004368A0">
      <w:pPr>
        <w:spacing w:before="100" w:beforeAutospacing="1" w:after="100" w:afterAutospacing="1" w:line="240" w:lineRule="auto"/>
        <w:jc w:val="both"/>
        <w:rPr>
          <w:rFonts w:eastAsia="Times New Roman" w:cstheme="minorHAnsi"/>
          <w:b/>
          <w:bCs/>
          <w:kern w:val="0"/>
          <w:sz w:val="32"/>
          <w:szCs w:val="32"/>
          <w:lang w:eastAsia="en-IN"/>
          <w14:ligatures w14:val="none"/>
        </w:rPr>
      </w:pPr>
      <w:r w:rsidRPr="004368A0">
        <w:rPr>
          <w:rFonts w:eastAsia="Times New Roman" w:cstheme="minorHAnsi"/>
          <w:b/>
          <w:bCs/>
          <w:kern w:val="0"/>
          <w:sz w:val="32"/>
          <w:szCs w:val="32"/>
          <w:lang w:eastAsia="en-IN"/>
          <w14:ligatures w14:val="none"/>
        </w:rPr>
        <w:t>Use Cases</w:t>
      </w:r>
      <w:r w:rsidR="00791976">
        <w:rPr>
          <w:rFonts w:eastAsia="Times New Roman" w:cstheme="minorHAnsi"/>
          <w:b/>
          <w:bCs/>
          <w:kern w:val="0"/>
          <w:sz w:val="32"/>
          <w:szCs w:val="32"/>
          <w:lang w:eastAsia="en-IN"/>
          <w14:ligatures w14:val="none"/>
        </w:rPr>
        <w:t>:</w:t>
      </w:r>
    </w:p>
    <w:p w14:paraId="591517AA" w14:textId="77777777" w:rsidR="004368A0" w:rsidRPr="004368A0" w:rsidRDefault="004368A0" w:rsidP="004368A0">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4368A0">
        <w:rPr>
          <w:rFonts w:eastAsia="Times New Roman" w:cstheme="minorHAnsi"/>
          <w:kern w:val="0"/>
          <w:sz w:val="28"/>
          <w:szCs w:val="28"/>
          <w:lang w:eastAsia="en-IN"/>
          <w14:ligatures w14:val="none"/>
        </w:rPr>
        <w:t>Web Applications: Host scalable and secure web applications.</w:t>
      </w:r>
    </w:p>
    <w:p w14:paraId="1939BD49" w14:textId="77777777" w:rsidR="004368A0" w:rsidRPr="004368A0" w:rsidRDefault="004368A0" w:rsidP="004368A0">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4368A0">
        <w:rPr>
          <w:rFonts w:eastAsia="Times New Roman" w:cstheme="minorHAnsi"/>
          <w:kern w:val="0"/>
          <w:sz w:val="28"/>
          <w:szCs w:val="28"/>
          <w:lang w:eastAsia="en-IN"/>
          <w14:ligatures w14:val="none"/>
        </w:rPr>
        <w:t>APIs: Develop and deploy RESTful APIs with high availability.</w:t>
      </w:r>
    </w:p>
    <w:p w14:paraId="571F5BE8" w14:textId="77777777" w:rsidR="004368A0" w:rsidRPr="004368A0" w:rsidRDefault="004368A0" w:rsidP="004368A0">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4368A0">
        <w:rPr>
          <w:rFonts w:eastAsia="Times New Roman" w:cstheme="minorHAnsi"/>
          <w:kern w:val="0"/>
          <w:sz w:val="28"/>
          <w:szCs w:val="28"/>
          <w:lang w:eastAsia="en-IN"/>
          <w14:ligatures w14:val="none"/>
        </w:rPr>
        <w:t>Mobile Backends: Provide backend services for mobile applications.</w:t>
      </w:r>
    </w:p>
    <w:p w14:paraId="6915AA92" w14:textId="77777777" w:rsidR="004368A0" w:rsidRPr="004368A0" w:rsidRDefault="004368A0" w:rsidP="004368A0">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4368A0">
        <w:rPr>
          <w:rFonts w:eastAsia="Times New Roman" w:cstheme="minorHAnsi"/>
          <w:kern w:val="0"/>
          <w:sz w:val="28"/>
          <w:szCs w:val="28"/>
          <w:lang w:eastAsia="en-IN"/>
          <w14:ligatures w14:val="none"/>
        </w:rPr>
        <w:t>Microservices: Implement microservices architectures with container support.</w:t>
      </w:r>
    </w:p>
    <w:p w14:paraId="7753FFC0" w14:textId="77777777" w:rsidR="00567344" w:rsidRDefault="00567344" w:rsidP="00567344">
      <w:pPr>
        <w:ind w:left="360"/>
        <w:jc w:val="both"/>
        <w:rPr>
          <w:sz w:val="28"/>
          <w:szCs w:val="28"/>
        </w:rPr>
      </w:pPr>
    </w:p>
    <w:p w14:paraId="1F5CA6A3" w14:textId="477A5B2B" w:rsidR="00567344" w:rsidRPr="008251F0" w:rsidRDefault="00567344" w:rsidP="00567344">
      <w:pPr>
        <w:ind w:left="360"/>
        <w:jc w:val="both"/>
        <w:rPr>
          <w:sz w:val="28"/>
          <w:szCs w:val="28"/>
        </w:rPr>
      </w:pPr>
    </w:p>
    <w:sectPr w:rsidR="00567344" w:rsidRPr="00825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2097"/>
    <w:multiLevelType w:val="hybridMultilevel"/>
    <w:tmpl w:val="4662A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610D7D"/>
    <w:multiLevelType w:val="multilevel"/>
    <w:tmpl w:val="5AAC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3590C"/>
    <w:multiLevelType w:val="multilevel"/>
    <w:tmpl w:val="CE40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F1F4F"/>
    <w:multiLevelType w:val="multilevel"/>
    <w:tmpl w:val="A6B6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73A0F"/>
    <w:multiLevelType w:val="multilevel"/>
    <w:tmpl w:val="33FA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45597"/>
    <w:multiLevelType w:val="multilevel"/>
    <w:tmpl w:val="AC2E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610EE"/>
    <w:multiLevelType w:val="multilevel"/>
    <w:tmpl w:val="670A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53714"/>
    <w:multiLevelType w:val="multilevel"/>
    <w:tmpl w:val="51CE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84A2A"/>
    <w:multiLevelType w:val="multilevel"/>
    <w:tmpl w:val="E99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D4A31"/>
    <w:multiLevelType w:val="multilevel"/>
    <w:tmpl w:val="122A3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103671">
    <w:abstractNumId w:val="4"/>
  </w:num>
  <w:num w:numId="2" w16cid:durableId="757404378">
    <w:abstractNumId w:val="7"/>
  </w:num>
  <w:num w:numId="3" w16cid:durableId="1929002269">
    <w:abstractNumId w:val="9"/>
  </w:num>
  <w:num w:numId="4" w16cid:durableId="763843119">
    <w:abstractNumId w:val="3"/>
  </w:num>
  <w:num w:numId="5" w16cid:durableId="948200969">
    <w:abstractNumId w:val="1"/>
  </w:num>
  <w:num w:numId="6" w16cid:durableId="1453356859">
    <w:abstractNumId w:val="5"/>
  </w:num>
  <w:num w:numId="7" w16cid:durableId="759103538">
    <w:abstractNumId w:val="6"/>
  </w:num>
  <w:num w:numId="8" w16cid:durableId="88355135">
    <w:abstractNumId w:val="2"/>
  </w:num>
  <w:num w:numId="9" w16cid:durableId="439643280">
    <w:abstractNumId w:val="0"/>
  </w:num>
  <w:num w:numId="10" w16cid:durableId="16619297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66"/>
    <w:rsid w:val="0004692E"/>
    <w:rsid w:val="004368A0"/>
    <w:rsid w:val="00567344"/>
    <w:rsid w:val="00730766"/>
    <w:rsid w:val="00791976"/>
    <w:rsid w:val="007B16BD"/>
    <w:rsid w:val="008251F0"/>
    <w:rsid w:val="00886A37"/>
    <w:rsid w:val="008E46DC"/>
    <w:rsid w:val="008F59B7"/>
    <w:rsid w:val="00CC5097"/>
    <w:rsid w:val="00D05750"/>
    <w:rsid w:val="00D35E2A"/>
    <w:rsid w:val="00E44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80C8"/>
  <w15:chartTrackingRefBased/>
  <w15:docId w15:val="{ABD4B0EF-8D14-4827-AFDF-81A2CBAA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7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07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07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07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07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07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7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7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7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7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07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307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07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07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0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766"/>
    <w:rPr>
      <w:rFonts w:eastAsiaTheme="majorEastAsia" w:cstheme="majorBidi"/>
      <w:color w:val="272727" w:themeColor="text1" w:themeTint="D8"/>
    </w:rPr>
  </w:style>
  <w:style w:type="paragraph" w:styleId="Title">
    <w:name w:val="Title"/>
    <w:basedOn w:val="Normal"/>
    <w:next w:val="Normal"/>
    <w:link w:val="TitleChar"/>
    <w:uiPriority w:val="10"/>
    <w:qFormat/>
    <w:rsid w:val="00730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7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766"/>
    <w:pPr>
      <w:spacing w:before="160"/>
      <w:jc w:val="center"/>
    </w:pPr>
    <w:rPr>
      <w:i/>
      <w:iCs/>
      <w:color w:val="404040" w:themeColor="text1" w:themeTint="BF"/>
    </w:rPr>
  </w:style>
  <w:style w:type="character" w:customStyle="1" w:styleId="QuoteChar">
    <w:name w:val="Quote Char"/>
    <w:basedOn w:val="DefaultParagraphFont"/>
    <w:link w:val="Quote"/>
    <w:uiPriority w:val="29"/>
    <w:rsid w:val="00730766"/>
    <w:rPr>
      <w:i/>
      <w:iCs/>
      <w:color w:val="404040" w:themeColor="text1" w:themeTint="BF"/>
    </w:rPr>
  </w:style>
  <w:style w:type="paragraph" w:styleId="ListParagraph">
    <w:name w:val="List Paragraph"/>
    <w:basedOn w:val="Normal"/>
    <w:uiPriority w:val="34"/>
    <w:qFormat/>
    <w:rsid w:val="00730766"/>
    <w:pPr>
      <w:ind w:left="720"/>
      <w:contextualSpacing/>
    </w:pPr>
  </w:style>
  <w:style w:type="character" w:styleId="IntenseEmphasis">
    <w:name w:val="Intense Emphasis"/>
    <w:basedOn w:val="DefaultParagraphFont"/>
    <w:uiPriority w:val="21"/>
    <w:qFormat/>
    <w:rsid w:val="00730766"/>
    <w:rPr>
      <w:i/>
      <w:iCs/>
      <w:color w:val="2F5496" w:themeColor="accent1" w:themeShade="BF"/>
    </w:rPr>
  </w:style>
  <w:style w:type="paragraph" w:styleId="IntenseQuote">
    <w:name w:val="Intense Quote"/>
    <w:basedOn w:val="Normal"/>
    <w:next w:val="Normal"/>
    <w:link w:val="IntenseQuoteChar"/>
    <w:uiPriority w:val="30"/>
    <w:qFormat/>
    <w:rsid w:val="007307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0766"/>
    <w:rPr>
      <w:i/>
      <w:iCs/>
      <w:color w:val="2F5496" w:themeColor="accent1" w:themeShade="BF"/>
    </w:rPr>
  </w:style>
  <w:style w:type="character" w:styleId="IntenseReference">
    <w:name w:val="Intense Reference"/>
    <w:basedOn w:val="DefaultParagraphFont"/>
    <w:uiPriority w:val="32"/>
    <w:qFormat/>
    <w:rsid w:val="00730766"/>
    <w:rPr>
      <w:b/>
      <w:bCs/>
      <w:smallCaps/>
      <w:color w:val="2F5496" w:themeColor="accent1" w:themeShade="BF"/>
      <w:spacing w:val="5"/>
    </w:rPr>
  </w:style>
  <w:style w:type="character" w:styleId="Hyperlink">
    <w:name w:val="Hyperlink"/>
    <w:basedOn w:val="DefaultParagraphFont"/>
    <w:uiPriority w:val="99"/>
    <w:unhideWhenUsed/>
    <w:rsid w:val="008251F0"/>
    <w:rPr>
      <w:color w:val="0563C1" w:themeColor="hyperlink"/>
      <w:u w:val="single"/>
    </w:rPr>
  </w:style>
  <w:style w:type="character" w:styleId="UnresolvedMention">
    <w:name w:val="Unresolved Mention"/>
    <w:basedOn w:val="DefaultParagraphFont"/>
    <w:uiPriority w:val="99"/>
    <w:semiHidden/>
    <w:unhideWhenUsed/>
    <w:rsid w:val="008251F0"/>
    <w:rPr>
      <w:color w:val="605E5C"/>
      <w:shd w:val="clear" w:color="auto" w:fill="E1DFDD"/>
    </w:rPr>
  </w:style>
  <w:style w:type="paragraph" w:styleId="NormalWeb">
    <w:name w:val="Normal (Web)"/>
    <w:basedOn w:val="Normal"/>
    <w:uiPriority w:val="99"/>
    <w:semiHidden/>
    <w:unhideWhenUsed/>
    <w:rsid w:val="008F59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relative">
    <w:name w:val="relative"/>
    <w:basedOn w:val="DefaultParagraphFont"/>
    <w:rsid w:val="008F5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44994">
      <w:bodyDiv w:val="1"/>
      <w:marLeft w:val="0"/>
      <w:marRight w:val="0"/>
      <w:marTop w:val="0"/>
      <w:marBottom w:val="0"/>
      <w:divBdr>
        <w:top w:val="none" w:sz="0" w:space="0" w:color="auto"/>
        <w:left w:val="none" w:sz="0" w:space="0" w:color="auto"/>
        <w:bottom w:val="none" w:sz="0" w:space="0" w:color="auto"/>
        <w:right w:val="none" w:sz="0" w:space="0" w:color="auto"/>
      </w:divBdr>
    </w:div>
    <w:div w:id="328218682">
      <w:bodyDiv w:val="1"/>
      <w:marLeft w:val="0"/>
      <w:marRight w:val="0"/>
      <w:marTop w:val="0"/>
      <w:marBottom w:val="0"/>
      <w:divBdr>
        <w:top w:val="none" w:sz="0" w:space="0" w:color="auto"/>
        <w:left w:val="none" w:sz="0" w:space="0" w:color="auto"/>
        <w:bottom w:val="none" w:sz="0" w:space="0" w:color="auto"/>
        <w:right w:val="none" w:sz="0" w:space="0" w:color="auto"/>
      </w:divBdr>
    </w:div>
    <w:div w:id="338192607">
      <w:bodyDiv w:val="1"/>
      <w:marLeft w:val="0"/>
      <w:marRight w:val="0"/>
      <w:marTop w:val="0"/>
      <w:marBottom w:val="0"/>
      <w:divBdr>
        <w:top w:val="none" w:sz="0" w:space="0" w:color="auto"/>
        <w:left w:val="none" w:sz="0" w:space="0" w:color="auto"/>
        <w:bottom w:val="none" w:sz="0" w:space="0" w:color="auto"/>
        <w:right w:val="none" w:sz="0" w:space="0" w:color="auto"/>
      </w:divBdr>
    </w:div>
    <w:div w:id="449473587">
      <w:bodyDiv w:val="1"/>
      <w:marLeft w:val="0"/>
      <w:marRight w:val="0"/>
      <w:marTop w:val="0"/>
      <w:marBottom w:val="0"/>
      <w:divBdr>
        <w:top w:val="none" w:sz="0" w:space="0" w:color="auto"/>
        <w:left w:val="none" w:sz="0" w:space="0" w:color="auto"/>
        <w:bottom w:val="none" w:sz="0" w:space="0" w:color="auto"/>
        <w:right w:val="none" w:sz="0" w:space="0" w:color="auto"/>
      </w:divBdr>
    </w:div>
    <w:div w:id="652678519">
      <w:bodyDiv w:val="1"/>
      <w:marLeft w:val="0"/>
      <w:marRight w:val="0"/>
      <w:marTop w:val="0"/>
      <w:marBottom w:val="0"/>
      <w:divBdr>
        <w:top w:val="none" w:sz="0" w:space="0" w:color="auto"/>
        <w:left w:val="none" w:sz="0" w:space="0" w:color="auto"/>
        <w:bottom w:val="none" w:sz="0" w:space="0" w:color="auto"/>
        <w:right w:val="none" w:sz="0" w:space="0" w:color="auto"/>
      </w:divBdr>
    </w:div>
    <w:div w:id="928778153">
      <w:bodyDiv w:val="1"/>
      <w:marLeft w:val="0"/>
      <w:marRight w:val="0"/>
      <w:marTop w:val="0"/>
      <w:marBottom w:val="0"/>
      <w:divBdr>
        <w:top w:val="none" w:sz="0" w:space="0" w:color="auto"/>
        <w:left w:val="none" w:sz="0" w:space="0" w:color="auto"/>
        <w:bottom w:val="none" w:sz="0" w:space="0" w:color="auto"/>
        <w:right w:val="none" w:sz="0" w:space="0" w:color="auto"/>
      </w:divBdr>
      <w:divsChild>
        <w:div w:id="1765958397">
          <w:marLeft w:val="0"/>
          <w:marRight w:val="0"/>
          <w:marTop w:val="0"/>
          <w:marBottom w:val="0"/>
          <w:divBdr>
            <w:top w:val="none" w:sz="0" w:space="0" w:color="auto"/>
            <w:left w:val="none" w:sz="0" w:space="0" w:color="auto"/>
            <w:bottom w:val="none" w:sz="0" w:space="0" w:color="auto"/>
            <w:right w:val="none" w:sz="0" w:space="0" w:color="auto"/>
          </w:divBdr>
          <w:divsChild>
            <w:div w:id="1967394880">
              <w:marLeft w:val="0"/>
              <w:marRight w:val="0"/>
              <w:marTop w:val="0"/>
              <w:marBottom w:val="0"/>
              <w:divBdr>
                <w:top w:val="none" w:sz="0" w:space="0" w:color="auto"/>
                <w:left w:val="none" w:sz="0" w:space="0" w:color="auto"/>
                <w:bottom w:val="none" w:sz="0" w:space="0" w:color="auto"/>
                <w:right w:val="none" w:sz="0" w:space="0" w:color="auto"/>
              </w:divBdr>
              <w:divsChild>
                <w:div w:id="788864812">
                  <w:marLeft w:val="0"/>
                  <w:marRight w:val="0"/>
                  <w:marTop w:val="0"/>
                  <w:marBottom w:val="0"/>
                  <w:divBdr>
                    <w:top w:val="none" w:sz="0" w:space="0" w:color="auto"/>
                    <w:left w:val="none" w:sz="0" w:space="0" w:color="auto"/>
                    <w:bottom w:val="none" w:sz="0" w:space="0" w:color="auto"/>
                    <w:right w:val="none" w:sz="0" w:space="0" w:color="auto"/>
                  </w:divBdr>
                  <w:divsChild>
                    <w:div w:id="1831405526">
                      <w:marLeft w:val="0"/>
                      <w:marRight w:val="0"/>
                      <w:marTop w:val="0"/>
                      <w:marBottom w:val="0"/>
                      <w:divBdr>
                        <w:top w:val="none" w:sz="0" w:space="0" w:color="auto"/>
                        <w:left w:val="none" w:sz="0" w:space="0" w:color="auto"/>
                        <w:bottom w:val="none" w:sz="0" w:space="0" w:color="auto"/>
                        <w:right w:val="none" w:sz="0" w:space="0" w:color="auto"/>
                      </w:divBdr>
                      <w:divsChild>
                        <w:div w:id="1158961476">
                          <w:marLeft w:val="0"/>
                          <w:marRight w:val="0"/>
                          <w:marTop w:val="0"/>
                          <w:marBottom w:val="0"/>
                          <w:divBdr>
                            <w:top w:val="none" w:sz="0" w:space="0" w:color="auto"/>
                            <w:left w:val="none" w:sz="0" w:space="0" w:color="auto"/>
                            <w:bottom w:val="none" w:sz="0" w:space="0" w:color="auto"/>
                            <w:right w:val="none" w:sz="0" w:space="0" w:color="auto"/>
                          </w:divBdr>
                          <w:divsChild>
                            <w:div w:id="97987272">
                              <w:marLeft w:val="0"/>
                              <w:marRight w:val="0"/>
                              <w:marTop w:val="0"/>
                              <w:marBottom w:val="0"/>
                              <w:divBdr>
                                <w:top w:val="none" w:sz="0" w:space="0" w:color="auto"/>
                                <w:left w:val="none" w:sz="0" w:space="0" w:color="auto"/>
                                <w:bottom w:val="none" w:sz="0" w:space="0" w:color="auto"/>
                                <w:right w:val="none" w:sz="0" w:space="0" w:color="auto"/>
                              </w:divBdr>
                              <w:divsChild>
                                <w:div w:id="1906715414">
                                  <w:marLeft w:val="0"/>
                                  <w:marRight w:val="0"/>
                                  <w:marTop w:val="0"/>
                                  <w:marBottom w:val="0"/>
                                  <w:divBdr>
                                    <w:top w:val="none" w:sz="0" w:space="0" w:color="auto"/>
                                    <w:left w:val="none" w:sz="0" w:space="0" w:color="auto"/>
                                    <w:bottom w:val="none" w:sz="0" w:space="0" w:color="auto"/>
                                    <w:right w:val="none" w:sz="0" w:space="0" w:color="auto"/>
                                  </w:divBdr>
                                  <w:divsChild>
                                    <w:div w:id="11340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8582">
                          <w:marLeft w:val="0"/>
                          <w:marRight w:val="0"/>
                          <w:marTop w:val="0"/>
                          <w:marBottom w:val="0"/>
                          <w:divBdr>
                            <w:top w:val="none" w:sz="0" w:space="0" w:color="auto"/>
                            <w:left w:val="none" w:sz="0" w:space="0" w:color="auto"/>
                            <w:bottom w:val="none" w:sz="0" w:space="0" w:color="auto"/>
                            <w:right w:val="none" w:sz="0" w:space="0" w:color="auto"/>
                          </w:divBdr>
                          <w:divsChild>
                            <w:div w:id="819074336">
                              <w:marLeft w:val="0"/>
                              <w:marRight w:val="0"/>
                              <w:marTop w:val="0"/>
                              <w:marBottom w:val="0"/>
                              <w:divBdr>
                                <w:top w:val="none" w:sz="0" w:space="0" w:color="auto"/>
                                <w:left w:val="none" w:sz="0" w:space="0" w:color="auto"/>
                                <w:bottom w:val="none" w:sz="0" w:space="0" w:color="auto"/>
                                <w:right w:val="none" w:sz="0" w:space="0" w:color="auto"/>
                              </w:divBdr>
                              <w:divsChild>
                                <w:div w:id="7796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350556">
      <w:bodyDiv w:val="1"/>
      <w:marLeft w:val="0"/>
      <w:marRight w:val="0"/>
      <w:marTop w:val="0"/>
      <w:marBottom w:val="0"/>
      <w:divBdr>
        <w:top w:val="none" w:sz="0" w:space="0" w:color="auto"/>
        <w:left w:val="none" w:sz="0" w:space="0" w:color="auto"/>
        <w:bottom w:val="none" w:sz="0" w:space="0" w:color="auto"/>
        <w:right w:val="none" w:sz="0" w:space="0" w:color="auto"/>
      </w:divBdr>
    </w:div>
    <w:div w:id="999582192">
      <w:bodyDiv w:val="1"/>
      <w:marLeft w:val="0"/>
      <w:marRight w:val="0"/>
      <w:marTop w:val="0"/>
      <w:marBottom w:val="0"/>
      <w:divBdr>
        <w:top w:val="none" w:sz="0" w:space="0" w:color="auto"/>
        <w:left w:val="none" w:sz="0" w:space="0" w:color="auto"/>
        <w:bottom w:val="none" w:sz="0" w:space="0" w:color="auto"/>
        <w:right w:val="none" w:sz="0" w:space="0" w:color="auto"/>
      </w:divBdr>
    </w:div>
    <w:div w:id="1304191312">
      <w:bodyDiv w:val="1"/>
      <w:marLeft w:val="0"/>
      <w:marRight w:val="0"/>
      <w:marTop w:val="0"/>
      <w:marBottom w:val="0"/>
      <w:divBdr>
        <w:top w:val="none" w:sz="0" w:space="0" w:color="auto"/>
        <w:left w:val="none" w:sz="0" w:space="0" w:color="auto"/>
        <w:bottom w:val="none" w:sz="0" w:space="0" w:color="auto"/>
        <w:right w:val="none" w:sz="0" w:space="0" w:color="auto"/>
      </w:divBdr>
    </w:div>
    <w:div w:id="1360862420">
      <w:bodyDiv w:val="1"/>
      <w:marLeft w:val="0"/>
      <w:marRight w:val="0"/>
      <w:marTop w:val="0"/>
      <w:marBottom w:val="0"/>
      <w:divBdr>
        <w:top w:val="none" w:sz="0" w:space="0" w:color="auto"/>
        <w:left w:val="none" w:sz="0" w:space="0" w:color="auto"/>
        <w:bottom w:val="none" w:sz="0" w:space="0" w:color="auto"/>
        <w:right w:val="none" w:sz="0" w:space="0" w:color="auto"/>
      </w:divBdr>
    </w:div>
    <w:div w:id="1423527968">
      <w:bodyDiv w:val="1"/>
      <w:marLeft w:val="0"/>
      <w:marRight w:val="0"/>
      <w:marTop w:val="0"/>
      <w:marBottom w:val="0"/>
      <w:divBdr>
        <w:top w:val="none" w:sz="0" w:space="0" w:color="auto"/>
        <w:left w:val="none" w:sz="0" w:space="0" w:color="auto"/>
        <w:bottom w:val="none" w:sz="0" w:space="0" w:color="auto"/>
        <w:right w:val="none" w:sz="0" w:space="0" w:color="auto"/>
      </w:divBdr>
    </w:div>
    <w:div w:id="1759446979">
      <w:bodyDiv w:val="1"/>
      <w:marLeft w:val="0"/>
      <w:marRight w:val="0"/>
      <w:marTop w:val="0"/>
      <w:marBottom w:val="0"/>
      <w:divBdr>
        <w:top w:val="none" w:sz="0" w:space="0" w:color="auto"/>
        <w:left w:val="none" w:sz="0" w:space="0" w:color="auto"/>
        <w:bottom w:val="none" w:sz="0" w:space="0" w:color="auto"/>
        <w:right w:val="none" w:sz="0" w:space="0" w:color="auto"/>
      </w:divBdr>
    </w:div>
    <w:div w:id="1761951090">
      <w:bodyDiv w:val="1"/>
      <w:marLeft w:val="0"/>
      <w:marRight w:val="0"/>
      <w:marTop w:val="0"/>
      <w:marBottom w:val="0"/>
      <w:divBdr>
        <w:top w:val="none" w:sz="0" w:space="0" w:color="auto"/>
        <w:left w:val="none" w:sz="0" w:space="0" w:color="auto"/>
        <w:bottom w:val="none" w:sz="0" w:space="0" w:color="auto"/>
        <w:right w:val="none" w:sz="0" w:space="0" w:color="auto"/>
      </w:divBdr>
    </w:div>
    <w:div w:id="1835955809">
      <w:bodyDiv w:val="1"/>
      <w:marLeft w:val="0"/>
      <w:marRight w:val="0"/>
      <w:marTop w:val="0"/>
      <w:marBottom w:val="0"/>
      <w:divBdr>
        <w:top w:val="none" w:sz="0" w:space="0" w:color="auto"/>
        <w:left w:val="none" w:sz="0" w:space="0" w:color="auto"/>
        <w:bottom w:val="none" w:sz="0" w:space="0" w:color="auto"/>
        <w:right w:val="none" w:sz="0" w:space="0" w:color="auto"/>
      </w:divBdr>
    </w:div>
    <w:div w:id="1870531171">
      <w:bodyDiv w:val="1"/>
      <w:marLeft w:val="0"/>
      <w:marRight w:val="0"/>
      <w:marTop w:val="0"/>
      <w:marBottom w:val="0"/>
      <w:divBdr>
        <w:top w:val="none" w:sz="0" w:space="0" w:color="auto"/>
        <w:left w:val="none" w:sz="0" w:space="0" w:color="auto"/>
        <w:bottom w:val="none" w:sz="0" w:space="0" w:color="auto"/>
        <w:right w:val="none" w:sz="0" w:space="0" w:color="auto"/>
      </w:divBdr>
    </w:div>
    <w:div w:id="195489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Akkulappagari Rupesh</dc:creator>
  <cp:keywords/>
  <dc:description/>
  <cp:lastModifiedBy>Akkulappagari Rupesh</cp:lastModifiedBy>
  <cp:revision>3</cp:revision>
  <cp:lastPrinted>2025-06-05T05:09:00Z</cp:lastPrinted>
  <dcterms:created xsi:type="dcterms:W3CDTF">2025-06-05T03:54:00Z</dcterms:created>
  <dcterms:modified xsi:type="dcterms:W3CDTF">2025-06-05T05:11:00Z</dcterms:modified>
</cp:coreProperties>
</file>