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AA6" w:rsidRPr="00360AA6" w:rsidRDefault="00360AA6" w:rsidP="00360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40"/>
          <w:szCs w:val="40"/>
        </w:rPr>
      </w:pPr>
      <w:r w:rsidRPr="00360AA6">
        <w:rPr>
          <w:rFonts w:ascii="Times New Roman" w:eastAsia="Times New Roman" w:hAnsi="Times New Roman" w:cs="Times New Roman"/>
          <w:color w:val="000000"/>
          <w:sz w:val="40"/>
          <w:szCs w:val="40"/>
        </w:rPr>
        <w:t>PERSONALIZED AFFECTIVE FEEDBACK TO ADDRESS STUDENTS’ FRUSTRATION IN ITS</w:t>
      </w:r>
    </w:p>
    <w:p w:rsidR="00242C54" w:rsidRDefault="00242C54" w:rsidP="00242C54">
      <w:pPr>
        <w:rPr>
          <w:rFonts w:ascii="Times New Roman" w:hAnsi="Times New Roman" w:cs="Times New Roman"/>
          <w:b/>
          <w:sz w:val="40"/>
        </w:rPr>
      </w:pPr>
    </w:p>
    <w:p w:rsidR="00242C54" w:rsidRDefault="00242C54" w:rsidP="00242C54">
      <w:pPr>
        <w:rPr>
          <w:rFonts w:ascii="Times New Roman" w:hAnsi="Times New Roman" w:cs="Times New Roman"/>
          <w:b/>
          <w:sz w:val="36"/>
        </w:rPr>
      </w:pPr>
      <w:r>
        <w:rPr>
          <w:rFonts w:ascii="Times New Roman" w:hAnsi="Times New Roman" w:cs="Times New Roman"/>
          <w:b/>
          <w:sz w:val="36"/>
        </w:rPr>
        <w:t>ABSTRACT:</w:t>
      </w:r>
    </w:p>
    <w:p w:rsidR="00360AA6" w:rsidRPr="00360AA6" w:rsidRDefault="00360AA6" w:rsidP="00360AA6">
      <w:pPr>
        <w:autoSpaceDE w:val="0"/>
        <w:autoSpaceDN w:val="0"/>
        <w:adjustRightInd w:val="0"/>
        <w:spacing w:after="0" w:line="240" w:lineRule="auto"/>
        <w:jc w:val="both"/>
        <w:rPr>
          <w:rFonts w:ascii="Times New Roman" w:hAnsi="Times New Roman" w:cs="Times New Roman"/>
          <w:sz w:val="32"/>
          <w:szCs w:val="32"/>
        </w:rPr>
      </w:pPr>
      <w:r w:rsidRPr="00360AA6">
        <w:rPr>
          <w:rFonts w:ascii="Times New Roman" w:hAnsi="Times New Roman" w:cs="Times New Roman"/>
          <w:sz w:val="32"/>
          <w:szCs w:val="32"/>
        </w:rPr>
        <w:t xml:space="preserve">The importance of affective states in learning has led many Intelligent Tutoring Systems (ITS) to include students’ affective </w:t>
      </w:r>
      <w:proofErr w:type="gramStart"/>
      <w:r w:rsidRPr="00360AA6">
        <w:rPr>
          <w:rFonts w:ascii="Times New Roman" w:hAnsi="Times New Roman" w:cs="Times New Roman"/>
          <w:sz w:val="32"/>
          <w:szCs w:val="32"/>
        </w:rPr>
        <w:t>states  in</w:t>
      </w:r>
      <w:proofErr w:type="gramEnd"/>
      <w:r w:rsidRPr="00360AA6">
        <w:rPr>
          <w:rFonts w:ascii="Times New Roman" w:hAnsi="Times New Roman" w:cs="Times New Roman"/>
          <w:sz w:val="32"/>
          <w:szCs w:val="32"/>
        </w:rPr>
        <w:t xml:space="preserve"> their learner models. The adaptation and hence the benefits of an ITS can be improved by detecting and </w:t>
      </w:r>
      <w:proofErr w:type="gramStart"/>
      <w:r w:rsidRPr="00360AA6">
        <w:rPr>
          <w:rFonts w:ascii="Times New Roman" w:hAnsi="Times New Roman" w:cs="Times New Roman"/>
          <w:sz w:val="32"/>
          <w:szCs w:val="32"/>
        </w:rPr>
        <w:t>responding  to</w:t>
      </w:r>
      <w:proofErr w:type="gramEnd"/>
      <w:r w:rsidRPr="00360AA6">
        <w:rPr>
          <w:rFonts w:ascii="Times New Roman" w:hAnsi="Times New Roman" w:cs="Times New Roman"/>
          <w:sz w:val="32"/>
          <w:szCs w:val="32"/>
        </w:rPr>
        <w:t xml:space="preserve"> students’ affective states. In prior work, we have created and validated a theory-driven model for detecting students’ frustration, as well as identifying its causes as  students interact with the ITS. In this paper, we present a strategy to respond to students’ frustration by offering motivational messages that address different causes of frustration. Based on attribution theory, these messages are created to praise the student’s effort, attribute the results to the identified cause, show sympathy for failure or obtain feedback from the </w:t>
      </w:r>
      <w:proofErr w:type="spellStart"/>
      <w:r w:rsidRPr="00360AA6">
        <w:rPr>
          <w:rFonts w:ascii="Times New Roman" w:hAnsi="Times New Roman" w:cs="Times New Roman"/>
          <w:sz w:val="32"/>
          <w:szCs w:val="32"/>
        </w:rPr>
        <w:t>students.We</w:t>
      </w:r>
      <w:proofErr w:type="spellEnd"/>
      <w:r w:rsidRPr="00360AA6">
        <w:rPr>
          <w:rFonts w:ascii="Times New Roman" w:hAnsi="Times New Roman" w:cs="Times New Roman"/>
          <w:sz w:val="32"/>
          <w:szCs w:val="32"/>
        </w:rPr>
        <w:t xml:space="preserve"> implemented our approach in three schools where students interacted with the ITS. Data from 188 students from the three schools collected across two weeks was used for our analysis. The results suggest that the frustration instances reduced significantly statistically (p &lt; 0.05), due to the motivational messages. This study suggests that motivational messages that use attribution theory and address the reason for frustration reduce the number of frustration instances per session.</w:t>
      </w:r>
    </w:p>
    <w:p w:rsidR="00242C54" w:rsidRDefault="00242C54" w:rsidP="00242C54">
      <w:pPr>
        <w:rPr>
          <w:rFonts w:ascii="Times New Roman" w:hAnsi="Times New Roman" w:cs="Times New Roman"/>
          <w:b/>
          <w:sz w:val="36"/>
        </w:rPr>
      </w:pPr>
      <w:r>
        <w:rPr>
          <w:rFonts w:ascii="Times New Roman" w:hAnsi="Times New Roman" w:cs="Times New Roman"/>
          <w:b/>
          <w:sz w:val="36"/>
        </w:rPr>
        <w:t>ARCHITECTURE:</w:t>
      </w:r>
    </w:p>
    <w:p w:rsidR="00242C54" w:rsidRDefault="00360AA6" w:rsidP="00242C54">
      <w:pPr>
        <w:rPr>
          <w:rFonts w:ascii="Times New Roman" w:hAnsi="Times New Roman" w:cs="Times New Roman"/>
          <w:b/>
          <w:sz w:val="36"/>
        </w:rPr>
      </w:pPr>
      <w:r>
        <w:rPr>
          <w:rFonts w:ascii="Times New Roman" w:hAnsi="Times New Roman" w:cs="Times New Roman"/>
          <w:b/>
          <w:noProof/>
          <w:sz w:val="36"/>
        </w:rPr>
        <w:lastRenderedPageBreak/>
        <w:drawing>
          <wp:inline distT="0" distB="0" distL="0" distR="0" wp14:anchorId="651BF59E" wp14:editId="7CAA9D70">
            <wp:extent cx="5943600" cy="2300605"/>
            <wp:effectExtent l="0" t="0" r="0" b="0"/>
            <wp:docPr id="2" name="Picture 2" descr="C:\Users\Home 33\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 33\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0605"/>
                    </a:xfrm>
                    <a:prstGeom prst="rect">
                      <a:avLst/>
                    </a:prstGeom>
                    <a:noFill/>
                    <a:ln>
                      <a:noFill/>
                    </a:ln>
                  </pic:spPr>
                </pic:pic>
              </a:graphicData>
            </a:graphic>
          </wp:inline>
        </w:drawing>
      </w:r>
    </w:p>
    <w:p w:rsidR="00242C54" w:rsidRDefault="00242C54" w:rsidP="00242C54">
      <w:pPr>
        <w:rPr>
          <w:rFonts w:ascii="Times New Roman" w:hAnsi="Times New Roman" w:cs="Times New Roman"/>
          <w:b/>
          <w:sz w:val="36"/>
        </w:rPr>
      </w:pPr>
      <w:r>
        <w:rPr>
          <w:rFonts w:ascii="Times New Roman" w:hAnsi="Times New Roman" w:cs="Times New Roman"/>
          <w:b/>
          <w:sz w:val="36"/>
        </w:rPr>
        <w:t>EXISTING SYSTEM:</w:t>
      </w:r>
    </w:p>
    <w:p w:rsidR="00B4315B" w:rsidRPr="00C10A40" w:rsidRDefault="00B4315B" w:rsidP="00B4315B">
      <w:pPr>
        <w:autoSpaceDE w:val="0"/>
        <w:autoSpaceDN w:val="0"/>
        <w:adjustRightInd w:val="0"/>
        <w:spacing w:after="0" w:line="240" w:lineRule="auto"/>
        <w:jc w:val="both"/>
        <w:rPr>
          <w:rFonts w:ascii="Times New Roman" w:hAnsi="Times New Roman" w:cs="Times New Roman"/>
          <w:sz w:val="32"/>
          <w:szCs w:val="32"/>
        </w:rPr>
      </w:pPr>
      <w:r w:rsidRPr="00C10A40">
        <w:rPr>
          <w:rFonts w:ascii="Times New Roman" w:hAnsi="Times New Roman" w:cs="Times New Roman"/>
          <w:sz w:val="32"/>
          <w:szCs w:val="32"/>
        </w:rPr>
        <w:t xml:space="preserve">The review paper [18] discusses the research works </w:t>
      </w:r>
      <w:proofErr w:type="spellStart"/>
      <w:r w:rsidRPr="00C10A40">
        <w:rPr>
          <w:rFonts w:ascii="Times New Roman" w:hAnsi="Times New Roman" w:cs="Times New Roman"/>
          <w:sz w:val="32"/>
          <w:szCs w:val="32"/>
        </w:rPr>
        <w:t>inresponding</w:t>
      </w:r>
      <w:proofErr w:type="spellEnd"/>
      <w:r w:rsidRPr="00C10A40">
        <w:rPr>
          <w:rFonts w:ascii="Times New Roman" w:hAnsi="Times New Roman" w:cs="Times New Roman"/>
          <w:sz w:val="32"/>
          <w:szCs w:val="32"/>
        </w:rPr>
        <w:t xml:space="preserve"> to learners’ aff</w:t>
      </w:r>
      <w:r>
        <w:rPr>
          <w:rFonts w:ascii="Times New Roman" w:hAnsi="Times New Roman" w:cs="Times New Roman"/>
          <w:sz w:val="32"/>
          <w:szCs w:val="32"/>
        </w:rPr>
        <w:t xml:space="preserve">ective states. In this </w:t>
      </w:r>
      <w:proofErr w:type="spellStart"/>
      <w:r>
        <w:rPr>
          <w:rFonts w:ascii="Times New Roman" w:hAnsi="Times New Roman" w:cs="Times New Roman"/>
          <w:sz w:val="32"/>
          <w:szCs w:val="32"/>
        </w:rPr>
        <w:t>section</w:t>
      </w:r>
      <w:proofErr w:type="gramStart"/>
      <w:r>
        <w:rPr>
          <w:rFonts w:ascii="Times New Roman" w:hAnsi="Times New Roman" w:cs="Times New Roman"/>
          <w:sz w:val="32"/>
          <w:szCs w:val="32"/>
        </w:rPr>
        <w:t>,</w:t>
      </w:r>
      <w:r w:rsidRPr="00C10A40">
        <w:rPr>
          <w:rFonts w:ascii="Times New Roman" w:hAnsi="Times New Roman" w:cs="Times New Roman"/>
          <w:sz w:val="32"/>
          <w:szCs w:val="32"/>
        </w:rPr>
        <w:t>we</w:t>
      </w:r>
      <w:proofErr w:type="spellEnd"/>
      <w:proofErr w:type="gramEnd"/>
      <w:r w:rsidRPr="00C10A40">
        <w:rPr>
          <w:rFonts w:ascii="Times New Roman" w:hAnsi="Times New Roman" w:cs="Times New Roman"/>
          <w:sz w:val="32"/>
          <w:szCs w:val="32"/>
        </w:rPr>
        <w:t xml:space="preserve"> focus on the syst</w:t>
      </w:r>
      <w:r>
        <w:rPr>
          <w:rFonts w:ascii="Times New Roman" w:hAnsi="Times New Roman" w:cs="Times New Roman"/>
          <w:sz w:val="32"/>
          <w:szCs w:val="32"/>
        </w:rPr>
        <w:t>ems (ITS and Educational games)</w:t>
      </w:r>
      <w:r w:rsidRPr="00C10A40">
        <w:rPr>
          <w:rFonts w:ascii="Times New Roman" w:hAnsi="Times New Roman" w:cs="Times New Roman"/>
          <w:sz w:val="32"/>
          <w:szCs w:val="32"/>
        </w:rPr>
        <w:t>which detect and address</w:t>
      </w:r>
      <w:r>
        <w:rPr>
          <w:rFonts w:ascii="Times New Roman" w:hAnsi="Times New Roman" w:cs="Times New Roman"/>
          <w:sz w:val="32"/>
          <w:szCs w:val="32"/>
        </w:rPr>
        <w:t xml:space="preserve"> the students’ affective states </w:t>
      </w:r>
      <w:r w:rsidRPr="00C10A40">
        <w:rPr>
          <w:rFonts w:ascii="Times New Roman" w:hAnsi="Times New Roman" w:cs="Times New Roman"/>
          <w:sz w:val="32"/>
          <w:szCs w:val="32"/>
        </w:rPr>
        <w:t>while they interact with the system</w:t>
      </w:r>
      <w:r>
        <w:rPr>
          <w:rFonts w:ascii="Times New Roman" w:hAnsi="Times New Roman" w:cs="Times New Roman"/>
          <w:sz w:val="32"/>
          <w:szCs w:val="32"/>
        </w:rPr>
        <w:t xml:space="preserve">. We describe five </w:t>
      </w:r>
      <w:r w:rsidRPr="00C10A40">
        <w:rPr>
          <w:rFonts w:ascii="Times New Roman" w:hAnsi="Times New Roman" w:cs="Times New Roman"/>
          <w:sz w:val="32"/>
          <w:szCs w:val="32"/>
        </w:rPr>
        <w:t>such systems in this section</w:t>
      </w:r>
      <w:proofErr w:type="gramStart"/>
      <w:r w:rsidRPr="00C10A40">
        <w:rPr>
          <w:rFonts w:ascii="Times New Roman" w:hAnsi="Times New Roman" w:cs="Times New Roman"/>
          <w:sz w:val="32"/>
          <w:szCs w:val="32"/>
        </w:rPr>
        <w:t>..</w:t>
      </w:r>
      <w:proofErr w:type="gramEnd"/>
      <w:r w:rsidRPr="00C10A40">
        <w:rPr>
          <w:rFonts w:ascii="URWPalladioL-Roma" w:hAnsi="URWPalladioL-Roma" w:cs="URWPalladioL-Roma"/>
          <w:sz w:val="20"/>
          <w:szCs w:val="20"/>
        </w:rPr>
        <w:t xml:space="preserve"> </w:t>
      </w:r>
      <w:r w:rsidRPr="00C10A40">
        <w:rPr>
          <w:rFonts w:ascii="Times New Roman" w:hAnsi="Times New Roman" w:cs="Times New Roman"/>
          <w:sz w:val="32"/>
          <w:szCs w:val="32"/>
        </w:rPr>
        <w:t>To study the effect of three ty</w:t>
      </w:r>
      <w:r>
        <w:rPr>
          <w:rFonts w:ascii="Times New Roman" w:hAnsi="Times New Roman" w:cs="Times New Roman"/>
          <w:sz w:val="32"/>
          <w:szCs w:val="32"/>
        </w:rPr>
        <w:t xml:space="preserve">pes of responses to frustration </w:t>
      </w:r>
      <w:r w:rsidRPr="00C10A40">
        <w:rPr>
          <w:rFonts w:ascii="Times New Roman" w:hAnsi="Times New Roman" w:cs="Times New Roman"/>
          <w:sz w:val="32"/>
          <w:szCs w:val="32"/>
        </w:rPr>
        <w:t>– ignore students</w:t>
      </w:r>
      <w:r>
        <w:rPr>
          <w:rFonts w:ascii="Times New Roman" w:hAnsi="Times New Roman" w:cs="Times New Roman"/>
          <w:sz w:val="32"/>
          <w:szCs w:val="32"/>
        </w:rPr>
        <w:t xml:space="preserve">’ frustration, collect feedback </w:t>
      </w:r>
      <w:r w:rsidRPr="00C10A40">
        <w:rPr>
          <w:rFonts w:ascii="Times New Roman" w:hAnsi="Times New Roman" w:cs="Times New Roman"/>
          <w:sz w:val="32"/>
          <w:szCs w:val="32"/>
        </w:rPr>
        <w:t>from students, and provide messages – an affect-support</w:t>
      </w:r>
      <w:r>
        <w:rPr>
          <w:rFonts w:ascii="Times New Roman" w:hAnsi="Times New Roman" w:cs="Times New Roman"/>
          <w:sz w:val="32"/>
          <w:szCs w:val="32"/>
        </w:rPr>
        <w:t>.</w:t>
      </w:r>
      <w:r w:rsidRPr="00C10A40">
        <w:rPr>
          <w:rFonts w:ascii="URWPalladioL-Roma" w:hAnsi="URWPalladioL-Roma" w:cs="URWPalladioL-Roma"/>
          <w:sz w:val="20"/>
          <w:szCs w:val="20"/>
        </w:rPr>
        <w:t xml:space="preserve"> </w:t>
      </w:r>
      <w:proofErr w:type="gramStart"/>
      <w:r w:rsidRPr="00C10A40">
        <w:rPr>
          <w:rFonts w:ascii="Times New Roman" w:hAnsi="Times New Roman" w:cs="Times New Roman"/>
          <w:sz w:val="32"/>
          <w:szCs w:val="32"/>
        </w:rPr>
        <w:t>computer</w:t>
      </w:r>
      <w:proofErr w:type="gramEnd"/>
      <w:r w:rsidRPr="00C10A40">
        <w:rPr>
          <w:rFonts w:ascii="Times New Roman" w:hAnsi="Times New Roman" w:cs="Times New Roman"/>
          <w:sz w:val="32"/>
          <w:szCs w:val="32"/>
        </w:rPr>
        <w:t xml:space="preserve"> game [4], induces frustration by freezing the</w:t>
      </w:r>
      <w:r>
        <w:rPr>
          <w:rFonts w:ascii="Times New Roman" w:hAnsi="Times New Roman" w:cs="Times New Roman"/>
          <w:sz w:val="32"/>
          <w:szCs w:val="32"/>
        </w:rPr>
        <w:t xml:space="preserve"> </w:t>
      </w:r>
      <w:r w:rsidRPr="00C10A40">
        <w:rPr>
          <w:rFonts w:ascii="Times New Roman" w:hAnsi="Times New Roman" w:cs="Times New Roman"/>
          <w:sz w:val="32"/>
          <w:szCs w:val="32"/>
        </w:rPr>
        <w:t>screen when the student</w:t>
      </w:r>
      <w:r>
        <w:rPr>
          <w:rFonts w:ascii="Times New Roman" w:hAnsi="Times New Roman" w:cs="Times New Roman"/>
          <w:sz w:val="32"/>
          <w:szCs w:val="32"/>
        </w:rPr>
        <w:t xml:space="preserve">s play the game. The first type </w:t>
      </w:r>
      <w:r w:rsidRPr="00C10A40">
        <w:rPr>
          <w:rFonts w:ascii="Times New Roman" w:hAnsi="Times New Roman" w:cs="Times New Roman"/>
          <w:sz w:val="32"/>
          <w:szCs w:val="32"/>
        </w:rPr>
        <w:t>“Ignore students’ frustr</w:t>
      </w:r>
      <w:r>
        <w:rPr>
          <w:rFonts w:ascii="Times New Roman" w:hAnsi="Times New Roman" w:cs="Times New Roman"/>
          <w:sz w:val="32"/>
          <w:szCs w:val="32"/>
        </w:rPr>
        <w:t xml:space="preserve">ation” provides no motivational </w:t>
      </w:r>
      <w:r w:rsidRPr="00C10A40">
        <w:rPr>
          <w:rFonts w:ascii="Times New Roman" w:hAnsi="Times New Roman" w:cs="Times New Roman"/>
          <w:sz w:val="32"/>
          <w:szCs w:val="32"/>
        </w:rPr>
        <w:t>messages and does not c</w:t>
      </w:r>
      <w:r>
        <w:rPr>
          <w:rFonts w:ascii="Times New Roman" w:hAnsi="Times New Roman" w:cs="Times New Roman"/>
          <w:sz w:val="32"/>
          <w:szCs w:val="32"/>
        </w:rPr>
        <w:t xml:space="preserve">ollect feedback from the </w:t>
      </w:r>
      <w:proofErr w:type="spellStart"/>
      <w:r>
        <w:rPr>
          <w:rFonts w:ascii="Times New Roman" w:hAnsi="Times New Roman" w:cs="Times New Roman"/>
          <w:sz w:val="32"/>
          <w:szCs w:val="32"/>
        </w:rPr>
        <w:t>users.</w:t>
      </w:r>
      <w:r w:rsidRPr="00C10A40">
        <w:rPr>
          <w:rFonts w:ascii="Times New Roman" w:hAnsi="Times New Roman" w:cs="Times New Roman"/>
          <w:sz w:val="32"/>
          <w:szCs w:val="32"/>
        </w:rPr>
        <w:t>The</w:t>
      </w:r>
      <w:proofErr w:type="spellEnd"/>
      <w:r w:rsidRPr="00C10A40">
        <w:rPr>
          <w:rFonts w:ascii="Times New Roman" w:hAnsi="Times New Roman" w:cs="Times New Roman"/>
          <w:sz w:val="32"/>
          <w:szCs w:val="32"/>
        </w:rPr>
        <w:t xml:space="preserve"> second type “Collect</w:t>
      </w:r>
      <w:r>
        <w:rPr>
          <w:rFonts w:ascii="Times New Roman" w:hAnsi="Times New Roman" w:cs="Times New Roman"/>
          <w:sz w:val="32"/>
          <w:szCs w:val="32"/>
        </w:rPr>
        <w:t xml:space="preserve"> feedback” collects the </w:t>
      </w:r>
      <w:proofErr w:type="spellStart"/>
      <w:r>
        <w:rPr>
          <w:rFonts w:ascii="Times New Roman" w:hAnsi="Times New Roman" w:cs="Times New Roman"/>
          <w:sz w:val="32"/>
          <w:szCs w:val="32"/>
        </w:rPr>
        <w:t>student</w:t>
      </w:r>
      <w:r w:rsidRPr="00C10A40">
        <w:rPr>
          <w:rFonts w:ascii="Times New Roman" w:hAnsi="Times New Roman" w:cs="Times New Roman"/>
          <w:sz w:val="32"/>
          <w:szCs w:val="32"/>
        </w:rPr>
        <w:t>feedback</w:t>
      </w:r>
      <w:proofErr w:type="spellEnd"/>
      <w:r w:rsidRPr="00C10A40">
        <w:rPr>
          <w:rFonts w:ascii="Times New Roman" w:hAnsi="Times New Roman" w:cs="Times New Roman"/>
          <w:sz w:val="32"/>
          <w:szCs w:val="32"/>
        </w:rPr>
        <w:t xml:space="preserve"> in terms of </w:t>
      </w:r>
      <w:r>
        <w:rPr>
          <w:rFonts w:ascii="Times New Roman" w:hAnsi="Times New Roman" w:cs="Times New Roman"/>
          <w:sz w:val="32"/>
          <w:szCs w:val="32"/>
        </w:rPr>
        <w:t xml:space="preserve">how they feel, but and does not </w:t>
      </w:r>
      <w:r w:rsidRPr="00C10A40">
        <w:rPr>
          <w:rFonts w:ascii="Times New Roman" w:hAnsi="Times New Roman" w:cs="Times New Roman"/>
          <w:sz w:val="32"/>
          <w:szCs w:val="32"/>
        </w:rPr>
        <w:t>provide any motivational m</w:t>
      </w:r>
      <w:r>
        <w:rPr>
          <w:rFonts w:ascii="Times New Roman" w:hAnsi="Times New Roman" w:cs="Times New Roman"/>
          <w:sz w:val="32"/>
          <w:szCs w:val="32"/>
        </w:rPr>
        <w:t xml:space="preserve">essages. In the third type, the </w:t>
      </w:r>
      <w:r w:rsidRPr="00C10A40">
        <w:rPr>
          <w:rFonts w:ascii="Times New Roman" w:hAnsi="Times New Roman" w:cs="Times New Roman"/>
          <w:sz w:val="32"/>
          <w:szCs w:val="32"/>
        </w:rPr>
        <w:t>system provides feedback messages and sympathy messages</w:t>
      </w:r>
    </w:p>
    <w:p w:rsidR="00B4315B" w:rsidRPr="00C10A40" w:rsidRDefault="00B4315B" w:rsidP="00B4315B">
      <w:pPr>
        <w:autoSpaceDE w:val="0"/>
        <w:autoSpaceDN w:val="0"/>
        <w:adjustRightInd w:val="0"/>
        <w:spacing w:after="0" w:line="240" w:lineRule="auto"/>
        <w:jc w:val="both"/>
        <w:rPr>
          <w:rFonts w:ascii="Times New Roman" w:hAnsi="Times New Roman" w:cs="Times New Roman"/>
          <w:sz w:val="32"/>
          <w:szCs w:val="32"/>
        </w:rPr>
      </w:pPr>
      <w:proofErr w:type="gramStart"/>
      <w:r w:rsidRPr="00C10A40">
        <w:rPr>
          <w:rFonts w:ascii="Times New Roman" w:hAnsi="Times New Roman" w:cs="Times New Roman"/>
          <w:sz w:val="32"/>
          <w:szCs w:val="32"/>
        </w:rPr>
        <w:t>whenever</w:t>
      </w:r>
      <w:proofErr w:type="gramEnd"/>
      <w:r w:rsidRPr="00C10A40">
        <w:rPr>
          <w:rFonts w:ascii="Times New Roman" w:hAnsi="Times New Roman" w:cs="Times New Roman"/>
          <w:sz w:val="32"/>
          <w:szCs w:val="32"/>
        </w:rPr>
        <w:t xml:space="preserve"> the user </w:t>
      </w:r>
      <w:r>
        <w:rPr>
          <w:rFonts w:ascii="Times New Roman" w:hAnsi="Times New Roman" w:cs="Times New Roman"/>
          <w:sz w:val="32"/>
          <w:szCs w:val="32"/>
        </w:rPr>
        <w:t xml:space="preserve">reports frustration. The </w:t>
      </w:r>
      <w:proofErr w:type="spellStart"/>
      <w:r>
        <w:rPr>
          <w:rFonts w:ascii="Times New Roman" w:hAnsi="Times New Roman" w:cs="Times New Roman"/>
          <w:sz w:val="32"/>
          <w:szCs w:val="32"/>
        </w:rPr>
        <w:t>impact</w:t>
      </w:r>
      <w:r w:rsidRPr="00C10A40">
        <w:rPr>
          <w:rFonts w:ascii="Times New Roman" w:hAnsi="Times New Roman" w:cs="Times New Roman"/>
          <w:sz w:val="32"/>
          <w:szCs w:val="32"/>
        </w:rPr>
        <w:t>of</w:t>
      </w:r>
      <w:proofErr w:type="spellEnd"/>
      <w:r w:rsidRPr="00C10A40">
        <w:rPr>
          <w:rFonts w:ascii="Times New Roman" w:hAnsi="Times New Roman" w:cs="Times New Roman"/>
          <w:sz w:val="32"/>
          <w:szCs w:val="32"/>
        </w:rPr>
        <w:t xml:space="preserve"> responses provided to </w:t>
      </w:r>
      <w:r>
        <w:rPr>
          <w:rFonts w:ascii="Times New Roman" w:hAnsi="Times New Roman" w:cs="Times New Roman"/>
          <w:sz w:val="32"/>
          <w:szCs w:val="32"/>
        </w:rPr>
        <w:t xml:space="preserve">the students was analyzed using </w:t>
      </w:r>
      <w:r w:rsidRPr="00C10A40">
        <w:rPr>
          <w:rFonts w:ascii="Times New Roman" w:hAnsi="Times New Roman" w:cs="Times New Roman"/>
          <w:sz w:val="32"/>
          <w:szCs w:val="32"/>
        </w:rPr>
        <w:t>data from 71 students. Stud</w:t>
      </w:r>
      <w:r>
        <w:rPr>
          <w:rFonts w:ascii="Times New Roman" w:hAnsi="Times New Roman" w:cs="Times New Roman"/>
          <w:sz w:val="32"/>
          <w:szCs w:val="32"/>
        </w:rPr>
        <w:t xml:space="preserve">ents’ frustration is identified </w:t>
      </w:r>
      <w:r w:rsidRPr="00C10A40">
        <w:rPr>
          <w:rFonts w:ascii="Times New Roman" w:hAnsi="Times New Roman" w:cs="Times New Roman"/>
          <w:sz w:val="32"/>
          <w:szCs w:val="32"/>
        </w:rPr>
        <w:t xml:space="preserve">by self-reporting </w:t>
      </w:r>
      <w:r>
        <w:rPr>
          <w:rFonts w:ascii="Times New Roman" w:hAnsi="Times New Roman" w:cs="Times New Roman"/>
          <w:sz w:val="32"/>
          <w:szCs w:val="32"/>
        </w:rPr>
        <w:t xml:space="preserve">using questionnaires. According </w:t>
      </w:r>
      <w:r w:rsidRPr="00C10A40">
        <w:rPr>
          <w:rFonts w:ascii="Times New Roman" w:hAnsi="Times New Roman" w:cs="Times New Roman"/>
          <w:sz w:val="32"/>
          <w:szCs w:val="32"/>
        </w:rPr>
        <w:t>to the reported analysis, s</w:t>
      </w:r>
      <w:r>
        <w:rPr>
          <w:rFonts w:ascii="Times New Roman" w:hAnsi="Times New Roman" w:cs="Times New Roman"/>
          <w:sz w:val="32"/>
          <w:szCs w:val="32"/>
        </w:rPr>
        <w:t xml:space="preserve">tudents felt significantly less </w:t>
      </w:r>
      <w:r w:rsidRPr="00C10A40">
        <w:rPr>
          <w:rFonts w:ascii="Times New Roman" w:hAnsi="Times New Roman" w:cs="Times New Roman"/>
          <w:sz w:val="32"/>
          <w:szCs w:val="32"/>
        </w:rPr>
        <w:t>frustrated when playing the game without freezing than</w:t>
      </w:r>
      <w:r>
        <w:rPr>
          <w:rFonts w:ascii="Times New Roman" w:hAnsi="Times New Roman" w:cs="Times New Roman"/>
          <w:sz w:val="32"/>
          <w:szCs w:val="32"/>
        </w:rPr>
        <w:t xml:space="preserve"> </w:t>
      </w:r>
      <w:r w:rsidRPr="00C10A40">
        <w:rPr>
          <w:rFonts w:ascii="Times New Roman" w:hAnsi="Times New Roman" w:cs="Times New Roman"/>
          <w:sz w:val="32"/>
          <w:szCs w:val="32"/>
        </w:rPr>
        <w:t>the game playing with freezing. The</w:t>
      </w:r>
      <w:r>
        <w:rPr>
          <w:rFonts w:ascii="Times New Roman" w:hAnsi="Times New Roman" w:cs="Times New Roman"/>
          <w:sz w:val="32"/>
          <w:szCs w:val="32"/>
        </w:rPr>
        <w:t xml:space="preserve"> students who got </w:t>
      </w:r>
      <w:r w:rsidRPr="00C10A40">
        <w:rPr>
          <w:rFonts w:ascii="Times New Roman" w:hAnsi="Times New Roman" w:cs="Times New Roman"/>
          <w:sz w:val="32"/>
          <w:szCs w:val="32"/>
        </w:rPr>
        <w:t xml:space="preserve">feedback message </w:t>
      </w:r>
      <w:r>
        <w:rPr>
          <w:rFonts w:ascii="Times New Roman" w:hAnsi="Times New Roman" w:cs="Times New Roman"/>
          <w:sz w:val="32"/>
          <w:szCs w:val="32"/>
        </w:rPr>
        <w:t xml:space="preserve">and empathy messages played the </w:t>
      </w:r>
      <w:r w:rsidRPr="00C10A40">
        <w:rPr>
          <w:rFonts w:ascii="Times New Roman" w:hAnsi="Times New Roman" w:cs="Times New Roman"/>
          <w:sz w:val="32"/>
          <w:szCs w:val="32"/>
        </w:rPr>
        <w:t xml:space="preserve">game for significantly </w:t>
      </w:r>
      <w:r>
        <w:rPr>
          <w:rFonts w:ascii="Times New Roman" w:hAnsi="Times New Roman" w:cs="Times New Roman"/>
          <w:sz w:val="32"/>
          <w:szCs w:val="32"/>
        </w:rPr>
        <w:t xml:space="preserve">more time than the students who </w:t>
      </w:r>
      <w:r w:rsidRPr="00C10A40">
        <w:rPr>
          <w:rFonts w:ascii="Times New Roman" w:hAnsi="Times New Roman" w:cs="Times New Roman"/>
          <w:sz w:val="32"/>
          <w:szCs w:val="32"/>
        </w:rPr>
        <w:t>got no messages implying that responding to frustration</w:t>
      </w:r>
    </w:p>
    <w:p w:rsidR="00B4315B" w:rsidRPr="00C10A40" w:rsidRDefault="00B4315B" w:rsidP="00B4315B">
      <w:pPr>
        <w:autoSpaceDE w:val="0"/>
        <w:autoSpaceDN w:val="0"/>
        <w:adjustRightInd w:val="0"/>
        <w:spacing w:after="0" w:line="240" w:lineRule="auto"/>
        <w:jc w:val="both"/>
        <w:rPr>
          <w:rFonts w:ascii="Times New Roman" w:hAnsi="Times New Roman" w:cs="Times New Roman"/>
          <w:sz w:val="32"/>
          <w:szCs w:val="32"/>
        </w:rPr>
      </w:pPr>
      <w:proofErr w:type="gramStart"/>
      <w:r w:rsidRPr="00C10A40">
        <w:rPr>
          <w:rFonts w:ascii="Times New Roman" w:hAnsi="Times New Roman" w:cs="Times New Roman"/>
          <w:sz w:val="32"/>
          <w:szCs w:val="32"/>
        </w:rPr>
        <w:t>by</w:t>
      </w:r>
      <w:proofErr w:type="gramEnd"/>
      <w:r w:rsidRPr="00C10A40">
        <w:rPr>
          <w:rFonts w:ascii="Times New Roman" w:hAnsi="Times New Roman" w:cs="Times New Roman"/>
          <w:sz w:val="32"/>
          <w:szCs w:val="32"/>
        </w:rPr>
        <w:t xml:space="preserve"> providing motiva</w:t>
      </w:r>
      <w:r>
        <w:rPr>
          <w:rFonts w:ascii="Times New Roman" w:hAnsi="Times New Roman" w:cs="Times New Roman"/>
          <w:sz w:val="32"/>
          <w:szCs w:val="32"/>
        </w:rPr>
        <w:t xml:space="preserve">tion has an impact on </w:t>
      </w:r>
      <w:proofErr w:type="spellStart"/>
      <w:r>
        <w:rPr>
          <w:rFonts w:ascii="Times New Roman" w:hAnsi="Times New Roman" w:cs="Times New Roman"/>
          <w:sz w:val="32"/>
          <w:szCs w:val="32"/>
        </w:rPr>
        <w:t>students’</w:t>
      </w:r>
      <w:r w:rsidRPr="00C10A40">
        <w:rPr>
          <w:rFonts w:ascii="Times New Roman" w:hAnsi="Times New Roman" w:cs="Times New Roman"/>
          <w:sz w:val="32"/>
          <w:szCs w:val="32"/>
        </w:rPr>
        <w:t>frustration</w:t>
      </w:r>
      <w:proofErr w:type="spellEnd"/>
      <w:r w:rsidRPr="00C10A40">
        <w:rPr>
          <w:rFonts w:ascii="Times New Roman" w:hAnsi="Times New Roman" w:cs="Times New Roman"/>
          <w:sz w:val="32"/>
          <w:szCs w:val="32"/>
        </w:rPr>
        <w:t>.</w:t>
      </w:r>
    </w:p>
    <w:p w:rsidR="00242C54" w:rsidRDefault="00242C54" w:rsidP="00242C54">
      <w:pPr>
        <w:rPr>
          <w:rFonts w:ascii="Times New Roman" w:hAnsi="Times New Roman" w:cs="Times New Roman"/>
          <w:b/>
          <w:sz w:val="36"/>
        </w:rPr>
      </w:pPr>
    </w:p>
    <w:p w:rsidR="00242C54" w:rsidRDefault="00242C54" w:rsidP="00242C54">
      <w:pPr>
        <w:rPr>
          <w:rFonts w:ascii="Times New Roman" w:hAnsi="Times New Roman" w:cs="Times New Roman"/>
          <w:b/>
          <w:sz w:val="36"/>
        </w:rPr>
      </w:pPr>
      <w:r>
        <w:rPr>
          <w:rFonts w:ascii="Times New Roman" w:hAnsi="Times New Roman" w:cs="Times New Roman"/>
          <w:b/>
          <w:sz w:val="36"/>
        </w:rPr>
        <w:t>PROPOSED SYSTEM:</w:t>
      </w:r>
    </w:p>
    <w:p w:rsidR="00B4315B" w:rsidRPr="00C10A40" w:rsidRDefault="00B4315B" w:rsidP="00B4315B">
      <w:pPr>
        <w:autoSpaceDE w:val="0"/>
        <w:autoSpaceDN w:val="0"/>
        <w:adjustRightInd w:val="0"/>
        <w:spacing w:after="0" w:line="240" w:lineRule="auto"/>
        <w:jc w:val="both"/>
        <w:rPr>
          <w:rFonts w:ascii="Times New Roman" w:hAnsi="Times New Roman" w:cs="Times New Roman"/>
          <w:sz w:val="32"/>
          <w:szCs w:val="32"/>
        </w:rPr>
      </w:pPr>
      <w:r w:rsidRPr="00C10A40">
        <w:rPr>
          <w:rFonts w:ascii="Times New Roman" w:hAnsi="Times New Roman" w:cs="Times New Roman"/>
          <w:sz w:val="32"/>
          <w:szCs w:val="32"/>
        </w:rPr>
        <w:t xml:space="preserve">In this subsection, we describe the step 8 in Figure 2 </w:t>
      </w:r>
      <w:proofErr w:type="spellStart"/>
      <w:r w:rsidRPr="00C10A40">
        <w:rPr>
          <w:rFonts w:ascii="Times New Roman" w:hAnsi="Times New Roman" w:cs="Times New Roman"/>
          <w:sz w:val="32"/>
          <w:szCs w:val="32"/>
        </w:rPr>
        <w:t>ofour</w:t>
      </w:r>
      <w:proofErr w:type="spellEnd"/>
      <w:r w:rsidRPr="00C10A40">
        <w:rPr>
          <w:rFonts w:ascii="Times New Roman" w:hAnsi="Times New Roman" w:cs="Times New Roman"/>
          <w:sz w:val="32"/>
          <w:szCs w:val="32"/>
        </w:rPr>
        <w:t xml:space="preserve"> </w:t>
      </w:r>
      <w:proofErr w:type="gramStart"/>
      <w:r w:rsidRPr="00C10A40">
        <w:rPr>
          <w:rFonts w:ascii="Times New Roman" w:hAnsi="Times New Roman" w:cs="Times New Roman"/>
          <w:sz w:val="32"/>
          <w:szCs w:val="32"/>
        </w:rPr>
        <w:t>approach, that</w:t>
      </w:r>
      <w:proofErr w:type="gramEnd"/>
      <w:r w:rsidRPr="00C10A40">
        <w:rPr>
          <w:rFonts w:ascii="Times New Roman" w:hAnsi="Times New Roman" w:cs="Times New Roman"/>
          <w:sz w:val="32"/>
          <w:szCs w:val="32"/>
        </w:rPr>
        <w:t xml:space="preserve"> is the al</w:t>
      </w:r>
      <w:r>
        <w:rPr>
          <w:rFonts w:ascii="Times New Roman" w:hAnsi="Times New Roman" w:cs="Times New Roman"/>
          <w:sz w:val="32"/>
          <w:szCs w:val="32"/>
        </w:rPr>
        <w:t xml:space="preserve">gorithm to display motivational </w:t>
      </w:r>
      <w:r w:rsidRPr="00C10A40">
        <w:rPr>
          <w:rFonts w:ascii="Times New Roman" w:hAnsi="Times New Roman" w:cs="Times New Roman"/>
          <w:sz w:val="32"/>
          <w:szCs w:val="32"/>
        </w:rPr>
        <w:t>messages. For the ev</w:t>
      </w:r>
      <w:r>
        <w:rPr>
          <w:rFonts w:ascii="Times New Roman" w:hAnsi="Times New Roman" w:cs="Times New Roman"/>
          <w:sz w:val="32"/>
          <w:szCs w:val="32"/>
        </w:rPr>
        <w:t xml:space="preserve">ents listed in Table </w:t>
      </w:r>
      <w:proofErr w:type="gramStart"/>
      <w:r>
        <w:rPr>
          <w:rFonts w:ascii="Times New Roman" w:hAnsi="Times New Roman" w:cs="Times New Roman"/>
          <w:sz w:val="32"/>
          <w:szCs w:val="32"/>
        </w:rPr>
        <w:t xml:space="preserve">2, that is </w:t>
      </w:r>
      <w:r w:rsidRPr="00C10A40">
        <w:rPr>
          <w:rFonts w:ascii="Times New Roman" w:hAnsi="Times New Roman" w:cs="Times New Roman"/>
          <w:sz w:val="32"/>
          <w:szCs w:val="32"/>
        </w:rPr>
        <w:t>for each goal failure,</w:t>
      </w:r>
      <w:proofErr w:type="gramEnd"/>
      <w:r w:rsidRPr="00C10A40">
        <w:rPr>
          <w:rFonts w:ascii="Times New Roman" w:hAnsi="Times New Roman" w:cs="Times New Roman"/>
          <w:sz w:val="32"/>
          <w:szCs w:val="32"/>
        </w:rPr>
        <w:t xml:space="preserve"> we</w:t>
      </w:r>
      <w:r>
        <w:rPr>
          <w:rFonts w:ascii="Times New Roman" w:hAnsi="Times New Roman" w:cs="Times New Roman"/>
          <w:sz w:val="32"/>
          <w:szCs w:val="32"/>
        </w:rPr>
        <w:t xml:space="preserve"> show the messages based on the </w:t>
      </w:r>
      <w:r w:rsidRPr="00C10A40">
        <w:rPr>
          <w:rFonts w:ascii="Times New Roman" w:hAnsi="Times New Roman" w:cs="Times New Roman"/>
          <w:sz w:val="32"/>
          <w:szCs w:val="32"/>
        </w:rPr>
        <w:t>student’s response time in an</w:t>
      </w:r>
      <w:r>
        <w:rPr>
          <w:rFonts w:ascii="Times New Roman" w:hAnsi="Times New Roman" w:cs="Times New Roman"/>
          <w:sz w:val="32"/>
          <w:szCs w:val="32"/>
        </w:rPr>
        <w:t xml:space="preserve">swering the questions from </w:t>
      </w:r>
      <w:proofErr w:type="spellStart"/>
      <w:r w:rsidRPr="00C10A40">
        <w:rPr>
          <w:rFonts w:ascii="Times New Roman" w:hAnsi="Times New Roman" w:cs="Times New Roman"/>
          <w:sz w:val="32"/>
          <w:szCs w:val="32"/>
        </w:rPr>
        <w:t>Mindspark</w:t>
      </w:r>
      <w:proofErr w:type="spellEnd"/>
      <w:r w:rsidRPr="00C10A40">
        <w:rPr>
          <w:rFonts w:ascii="Times New Roman" w:hAnsi="Times New Roman" w:cs="Times New Roman"/>
          <w:sz w:val="32"/>
          <w:szCs w:val="32"/>
        </w:rPr>
        <w:t xml:space="preserve">, and question </w:t>
      </w:r>
      <w:r>
        <w:rPr>
          <w:rFonts w:ascii="Times New Roman" w:hAnsi="Times New Roman" w:cs="Times New Roman"/>
          <w:sz w:val="32"/>
          <w:szCs w:val="32"/>
        </w:rPr>
        <w:t xml:space="preserve">type. We restrict the number of </w:t>
      </w:r>
      <w:r w:rsidRPr="00C10A40">
        <w:rPr>
          <w:rFonts w:ascii="Times New Roman" w:hAnsi="Times New Roman" w:cs="Times New Roman"/>
          <w:sz w:val="32"/>
          <w:szCs w:val="32"/>
        </w:rPr>
        <w:t xml:space="preserve">messages per </w:t>
      </w:r>
      <w:proofErr w:type="spellStart"/>
      <w:r w:rsidRPr="00C10A40">
        <w:rPr>
          <w:rFonts w:ascii="Times New Roman" w:hAnsi="Times New Roman" w:cs="Times New Roman"/>
          <w:sz w:val="32"/>
          <w:szCs w:val="32"/>
        </w:rPr>
        <w:t>Mindspark</w:t>
      </w:r>
      <w:proofErr w:type="spellEnd"/>
      <w:r w:rsidRPr="00C10A40">
        <w:rPr>
          <w:rFonts w:ascii="Times New Roman" w:hAnsi="Times New Roman" w:cs="Times New Roman"/>
          <w:sz w:val="32"/>
          <w:szCs w:val="32"/>
        </w:rPr>
        <w:t xml:space="preserve"> ses</w:t>
      </w:r>
      <w:r>
        <w:rPr>
          <w:rFonts w:ascii="Times New Roman" w:hAnsi="Times New Roman" w:cs="Times New Roman"/>
          <w:sz w:val="32"/>
          <w:szCs w:val="32"/>
        </w:rPr>
        <w:t xml:space="preserve">sion to three. This is to limit </w:t>
      </w:r>
      <w:r w:rsidRPr="00C10A40">
        <w:rPr>
          <w:rFonts w:ascii="Times New Roman" w:hAnsi="Times New Roman" w:cs="Times New Roman"/>
          <w:sz w:val="32"/>
          <w:szCs w:val="32"/>
        </w:rPr>
        <w:t>the number of interventio</w:t>
      </w:r>
      <w:r>
        <w:rPr>
          <w:rFonts w:ascii="Times New Roman" w:hAnsi="Times New Roman" w:cs="Times New Roman"/>
          <w:sz w:val="32"/>
          <w:szCs w:val="32"/>
        </w:rPr>
        <w:t xml:space="preserve">ns to the students during their </w:t>
      </w:r>
      <w:r w:rsidRPr="00C10A40">
        <w:rPr>
          <w:rFonts w:ascii="Times New Roman" w:hAnsi="Times New Roman" w:cs="Times New Roman"/>
          <w:sz w:val="32"/>
          <w:szCs w:val="32"/>
        </w:rPr>
        <w:t xml:space="preserve">interaction with </w:t>
      </w:r>
      <w:proofErr w:type="spellStart"/>
      <w:r w:rsidRPr="00C10A40">
        <w:rPr>
          <w:rFonts w:ascii="Times New Roman" w:hAnsi="Times New Roman" w:cs="Times New Roman"/>
          <w:sz w:val="32"/>
          <w:szCs w:val="32"/>
        </w:rPr>
        <w:t>Mind</w:t>
      </w:r>
      <w:r>
        <w:rPr>
          <w:rFonts w:ascii="Times New Roman" w:hAnsi="Times New Roman" w:cs="Times New Roman"/>
          <w:sz w:val="32"/>
          <w:szCs w:val="32"/>
        </w:rPr>
        <w:t>spark</w:t>
      </w:r>
      <w:proofErr w:type="spellEnd"/>
      <w:r>
        <w:rPr>
          <w:rFonts w:ascii="Times New Roman" w:hAnsi="Times New Roman" w:cs="Times New Roman"/>
          <w:sz w:val="32"/>
          <w:szCs w:val="32"/>
        </w:rPr>
        <w:t xml:space="preserve"> and avoid students not to </w:t>
      </w:r>
      <w:r w:rsidRPr="00C10A40">
        <w:rPr>
          <w:rFonts w:ascii="Times New Roman" w:hAnsi="Times New Roman" w:cs="Times New Roman"/>
          <w:sz w:val="32"/>
          <w:szCs w:val="32"/>
        </w:rPr>
        <w:t>focus on feedback mes</w:t>
      </w:r>
      <w:r>
        <w:rPr>
          <w:rFonts w:ascii="Times New Roman" w:hAnsi="Times New Roman" w:cs="Times New Roman"/>
          <w:sz w:val="32"/>
          <w:szCs w:val="32"/>
        </w:rPr>
        <w:t xml:space="preserve">sages. The algorithm to display </w:t>
      </w:r>
      <w:r w:rsidRPr="00C10A40">
        <w:rPr>
          <w:rFonts w:ascii="Times New Roman" w:hAnsi="Times New Roman" w:cs="Times New Roman"/>
          <w:sz w:val="32"/>
          <w:szCs w:val="32"/>
        </w:rPr>
        <w:t>a message based on frustration instance is shown in The condition to displa</w:t>
      </w:r>
      <w:r>
        <w:rPr>
          <w:rFonts w:ascii="Times New Roman" w:hAnsi="Times New Roman" w:cs="Times New Roman"/>
          <w:sz w:val="32"/>
          <w:szCs w:val="32"/>
        </w:rPr>
        <w:t xml:space="preserve">y messages for second and third </w:t>
      </w:r>
      <w:r w:rsidRPr="00C10A40">
        <w:rPr>
          <w:rFonts w:ascii="Times New Roman" w:hAnsi="Times New Roman" w:cs="Times New Roman"/>
          <w:sz w:val="32"/>
          <w:szCs w:val="32"/>
        </w:rPr>
        <w:t>instances of frustration is d</w:t>
      </w:r>
      <w:r>
        <w:rPr>
          <w:rFonts w:ascii="Times New Roman" w:hAnsi="Times New Roman" w:cs="Times New Roman"/>
          <w:sz w:val="32"/>
          <w:szCs w:val="32"/>
        </w:rPr>
        <w:t xml:space="preserve">escribed in the algorithm 1. In </w:t>
      </w:r>
      <w:r w:rsidRPr="00C10A40">
        <w:rPr>
          <w:rFonts w:ascii="Times New Roman" w:hAnsi="Times New Roman" w:cs="Times New Roman"/>
          <w:sz w:val="32"/>
          <w:szCs w:val="32"/>
        </w:rPr>
        <w:t>next section we describe the</w:t>
      </w:r>
      <w:r>
        <w:rPr>
          <w:rFonts w:ascii="Times New Roman" w:hAnsi="Times New Roman" w:cs="Times New Roman"/>
          <w:sz w:val="32"/>
          <w:szCs w:val="32"/>
        </w:rPr>
        <w:t xml:space="preserve"> research design and impact </w:t>
      </w:r>
      <w:r w:rsidRPr="00C10A40">
        <w:rPr>
          <w:rFonts w:ascii="Times New Roman" w:hAnsi="Times New Roman" w:cs="Times New Roman"/>
          <w:sz w:val="32"/>
          <w:szCs w:val="32"/>
        </w:rPr>
        <w:t>of motivational messages provide to students. To determine the impac</w:t>
      </w:r>
      <w:r>
        <w:rPr>
          <w:rFonts w:ascii="Times New Roman" w:hAnsi="Times New Roman" w:cs="Times New Roman"/>
          <w:sz w:val="32"/>
          <w:szCs w:val="32"/>
        </w:rPr>
        <w:t xml:space="preserve">t of the motivational messages, </w:t>
      </w:r>
      <w:r w:rsidRPr="00C10A40">
        <w:rPr>
          <w:rFonts w:ascii="Times New Roman" w:hAnsi="Times New Roman" w:cs="Times New Roman"/>
          <w:sz w:val="32"/>
          <w:szCs w:val="32"/>
        </w:rPr>
        <w:t>we use the within-g</w:t>
      </w:r>
      <w:r>
        <w:rPr>
          <w:rFonts w:ascii="Times New Roman" w:hAnsi="Times New Roman" w:cs="Times New Roman"/>
          <w:sz w:val="32"/>
          <w:szCs w:val="32"/>
        </w:rPr>
        <w:t xml:space="preserve">roups research design (repeated </w:t>
      </w:r>
      <w:r w:rsidRPr="00C10A40">
        <w:rPr>
          <w:rFonts w:ascii="Times New Roman" w:hAnsi="Times New Roman" w:cs="Times New Roman"/>
          <w:sz w:val="32"/>
          <w:szCs w:val="32"/>
        </w:rPr>
        <w:t>measures) that is compar</w:t>
      </w:r>
      <w:r>
        <w:rPr>
          <w:rFonts w:ascii="Times New Roman" w:hAnsi="Times New Roman" w:cs="Times New Roman"/>
          <w:sz w:val="32"/>
          <w:szCs w:val="32"/>
        </w:rPr>
        <w:t xml:space="preserve">ing the results of our approach </w:t>
      </w:r>
      <w:r w:rsidRPr="00C10A40">
        <w:rPr>
          <w:rFonts w:ascii="Times New Roman" w:hAnsi="Times New Roman" w:cs="Times New Roman"/>
          <w:sz w:val="32"/>
          <w:szCs w:val="32"/>
        </w:rPr>
        <w:t>to responding to frustration against a control condition.</w:t>
      </w:r>
    </w:p>
    <w:p w:rsidR="00242C54" w:rsidRDefault="00B4315B" w:rsidP="00B4315B">
      <w:pPr>
        <w:tabs>
          <w:tab w:val="left" w:pos="2535"/>
        </w:tabs>
        <w:rPr>
          <w:rFonts w:ascii="Times New Roman" w:hAnsi="Times New Roman" w:cs="Times New Roman"/>
          <w:b/>
          <w:sz w:val="36"/>
        </w:rPr>
      </w:pPr>
      <w:r w:rsidRPr="00C10A40">
        <w:rPr>
          <w:rFonts w:ascii="Times New Roman" w:hAnsi="Times New Roman" w:cs="Times New Roman"/>
          <w:sz w:val="32"/>
          <w:szCs w:val="32"/>
        </w:rPr>
        <w:t>The experimental condition is tha</w:t>
      </w:r>
      <w:r>
        <w:rPr>
          <w:rFonts w:ascii="Times New Roman" w:hAnsi="Times New Roman" w:cs="Times New Roman"/>
          <w:sz w:val="32"/>
          <w:szCs w:val="32"/>
        </w:rPr>
        <w:t xml:space="preserve">t students receive motivational </w:t>
      </w:r>
      <w:r w:rsidRPr="00C10A40">
        <w:rPr>
          <w:rFonts w:ascii="Times New Roman" w:hAnsi="Times New Roman" w:cs="Times New Roman"/>
          <w:sz w:val="32"/>
          <w:szCs w:val="32"/>
        </w:rPr>
        <w:t>messages based on our proposed model and schools were chosen to repr</w:t>
      </w:r>
      <w:r>
        <w:rPr>
          <w:rFonts w:ascii="Times New Roman" w:hAnsi="Times New Roman" w:cs="Times New Roman"/>
          <w:sz w:val="32"/>
          <w:szCs w:val="32"/>
        </w:rPr>
        <w:t xml:space="preserve">esent different cities in India </w:t>
      </w:r>
      <w:r w:rsidRPr="00C10A40">
        <w:rPr>
          <w:rFonts w:ascii="Times New Roman" w:hAnsi="Times New Roman" w:cs="Times New Roman"/>
          <w:sz w:val="32"/>
          <w:szCs w:val="32"/>
        </w:rPr>
        <w:t>have minimum 100 cl</w:t>
      </w:r>
      <w:r>
        <w:rPr>
          <w:rFonts w:ascii="Times New Roman" w:hAnsi="Times New Roman" w:cs="Times New Roman"/>
          <w:sz w:val="32"/>
          <w:szCs w:val="32"/>
        </w:rPr>
        <w:t xml:space="preserve">ass 6 students. The theoretical </w:t>
      </w:r>
      <w:r w:rsidRPr="00C10A40">
        <w:rPr>
          <w:rFonts w:ascii="Times New Roman" w:hAnsi="Times New Roman" w:cs="Times New Roman"/>
          <w:sz w:val="32"/>
          <w:szCs w:val="32"/>
        </w:rPr>
        <w:t>model to detect frust</w:t>
      </w:r>
      <w:r>
        <w:rPr>
          <w:rFonts w:ascii="Times New Roman" w:hAnsi="Times New Roman" w:cs="Times New Roman"/>
          <w:sz w:val="32"/>
          <w:szCs w:val="32"/>
        </w:rPr>
        <w:t xml:space="preserve">ration was developed using data </w:t>
      </w:r>
      <w:r w:rsidRPr="00C10A40">
        <w:rPr>
          <w:rFonts w:ascii="Times New Roman" w:hAnsi="Times New Roman" w:cs="Times New Roman"/>
          <w:sz w:val="32"/>
          <w:szCs w:val="32"/>
        </w:rPr>
        <w:t>from class six students,</w:t>
      </w:r>
      <w:r>
        <w:rPr>
          <w:rFonts w:ascii="Times New Roman" w:hAnsi="Times New Roman" w:cs="Times New Roman"/>
          <w:sz w:val="32"/>
          <w:szCs w:val="32"/>
        </w:rPr>
        <w:t xml:space="preserve"> hence we collected the data of </w:t>
      </w:r>
      <w:r w:rsidRPr="00C10A40">
        <w:rPr>
          <w:rFonts w:ascii="Times New Roman" w:hAnsi="Times New Roman" w:cs="Times New Roman"/>
          <w:sz w:val="32"/>
          <w:szCs w:val="32"/>
        </w:rPr>
        <w:t xml:space="preserve">class six </w:t>
      </w:r>
      <w:proofErr w:type="gramStart"/>
      <w:r w:rsidRPr="00C10A40">
        <w:rPr>
          <w:rFonts w:ascii="Times New Roman" w:hAnsi="Times New Roman" w:cs="Times New Roman"/>
          <w:sz w:val="32"/>
          <w:szCs w:val="32"/>
        </w:rPr>
        <w:t>student</w:t>
      </w:r>
      <w:proofErr w:type="gramEnd"/>
      <w:r w:rsidRPr="00C10A40">
        <w:rPr>
          <w:rFonts w:ascii="Times New Roman" w:hAnsi="Times New Roman" w:cs="Times New Roman"/>
          <w:sz w:val="32"/>
          <w:szCs w:val="32"/>
        </w:rPr>
        <w:t xml:space="preserve"> from three schools. We collected data</w:t>
      </w:r>
      <w:r>
        <w:rPr>
          <w:rFonts w:ascii="Times New Roman" w:hAnsi="Times New Roman" w:cs="Times New Roman"/>
          <w:sz w:val="32"/>
          <w:szCs w:val="32"/>
        </w:rPr>
        <w:t xml:space="preserve"> </w:t>
      </w:r>
      <w:r w:rsidRPr="00C10A40">
        <w:rPr>
          <w:rFonts w:ascii="Times New Roman" w:hAnsi="Times New Roman" w:cs="Times New Roman"/>
          <w:sz w:val="32"/>
          <w:szCs w:val="32"/>
        </w:rPr>
        <w:t xml:space="preserve">from 769 class six students, </w:t>
      </w:r>
      <w:r w:rsidR="00242C54">
        <w:rPr>
          <w:rFonts w:ascii="Times New Roman" w:hAnsi="Times New Roman" w:cs="Times New Roman"/>
          <w:b/>
          <w:sz w:val="36"/>
        </w:rPr>
        <w:t>MODULES:</w:t>
      </w:r>
    </w:p>
    <w:p w:rsidR="0096125B" w:rsidRDefault="0096125B" w:rsidP="0096125B">
      <w:pPr>
        <w:pStyle w:val="ListParagraph"/>
        <w:numPr>
          <w:ilvl w:val="0"/>
          <w:numId w:val="11"/>
        </w:numPr>
        <w:tabs>
          <w:tab w:val="left" w:pos="2535"/>
        </w:tabs>
        <w:rPr>
          <w:rFonts w:ascii="Times New Roman" w:hAnsi="Times New Roman" w:cs="Times New Roman"/>
          <w:b/>
          <w:sz w:val="36"/>
        </w:rPr>
      </w:pPr>
      <w:r>
        <w:rPr>
          <w:rFonts w:ascii="Times New Roman" w:hAnsi="Times New Roman" w:cs="Times New Roman"/>
          <w:b/>
          <w:sz w:val="36"/>
        </w:rPr>
        <w:t>Session Model</w:t>
      </w:r>
    </w:p>
    <w:p w:rsidR="0096125B" w:rsidRPr="00582FE4" w:rsidRDefault="00242C54" w:rsidP="0096125B">
      <w:pPr>
        <w:pStyle w:val="ListParagraph"/>
        <w:tabs>
          <w:tab w:val="left" w:pos="2535"/>
        </w:tabs>
        <w:spacing w:line="360" w:lineRule="auto"/>
        <w:jc w:val="both"/>
        <w:rPr>
          <w:rFonts w:ascii="Times New Roman" w:hAnsi="Times New Roman" w:cs="Times New Roman"/>
          <w:sz w:val="32"/>
        </w:rPr>
      </w:pPr>
      <w:r w:rsidRPr="00582FE4">
        <w:rPr>
          <w:rFonts w:ascii="Times New Roman" w:hAnsi="Times New Roman" w:cs="Times New Roman"/>
          <w:sz w:val="32"/>
        </w:rPr>
        <w:t xml:space="preserve">     </w:t>
      </w:r>
      <w:r w:rsidR="0096125B">
        <w:rPr>
          <w:rFonts w:ascii="Times New Roman" w:hAnsi="Times New Roman" w:cs="Times New Roman"/>
          <w:sz w:val="32"/>
        </w:rPr>
        <w:t xml:space="preserve">The session model is processing the user select the examination and tutorial sessions is providing the various exam sets in the students for coverts the message and </w:t>
      </w:r>
      <w:proofErr w:type="spellStart"/>
      <w:r w:rsidR="0096125B">
        <w:rPr>
          <w:rFonts w:ascii="Times New Roman" w:hAnsi="Times New Roman" w:cs="Times New Roman"/>
          <w:sz w:val="32"/>
        </w:rPr>
        <w:t>non motivational</w:t>
      </w:r>
      <w:proofErr w:type="spellEnd"/>
      <w:r w:rsidR="0096125B">
        <w:rPr>
          <w:rFonts w:ascii="Times New Roman" w:hAnsi="Times New Roman" w:cs="Times New Roman"/>
          <w:sz w:val="32"/>
        </w:rPr>
        <w:t xml:space="preserve"> messages is </w:t>
      </w:r>
      <w:r w:rsidR="0096125B">
        <w:rPr>
          <w:rFonts w:ascii="Times New Roman" w:hAnsi="Times New Roman" w:cs="Times New Roman"/>
          <w:sz w:val="32"/>
        </w:rPr>
        <w:lastRenderedPageBreak/>
        <w:t xml:space="preserve">send to the exam points of view in students for the various students </w:t>
      </w:r>
      <w:proofErr w:type="gramStart"/>
      <w:r w:rsidR="0096125B">
        <w:rPr>
          <w:rFonts w:ascii="Times New Roman" w:hAnsi="Times New Roman" w:cs="Times New Roman"/>
          <w:sz w:val="32"/>
        </w:rPr>
        <w:t>is</w:t>
      </w:r>
      <w:proofErr w:type="gramEnd"/>
      <w:r w:rsidR="0096125B">
        <w:rPr>
          <w:rFonts w:ascii="Times New Roman" w:hAnsi="Times New Roman" w:cs="Times New Roman"/>
          <w:sz w:val="32"/>
        </w:rPr>
        <w:t xml:space="preserve"> associating the sessions.</w:t>
      </w:r>
    </w:p>
    <w:p w:rsidR="00242C54" w:rsidRPr="00582FE4" w:rsidRDefault="00242C54" w:rsidP="00242C54">
      <w:pPr>
        <w:pStyle w:val="ListParagraph"/>
        <w:tabs>
          <w:tab w:val="left" w:pos="2535"/>
        </w:tabs>
        <w:spacing w:line="360" w:lineRule="auto"/>
        <w:jc w:val="both"/>
        <w:rPr>
          <w:rFonts w:ascii="Times New Roman" w:hAnsi="Times New Roman" w:cs="Times New Roman"/>
          <w:sz w:val="32"/>
        </w:rPr>
      </w:pPr>
    </w:p>
    <w:p w:rsidR="0096125B" w:rsidRDefault="0096125B" w:rsidP="0096125B">
      <w:pPr>
        <w:pStyle w:val="ListParagraph"/>
        <w:numPr>
          <w:ilvl w:val="0"/>
          <w:numId w:val="11"/>
        </w:numPr>
        <w:tabs>
          <w:tab w:val="left" w:pos="2535"/>
        </w:tabs>
        <w:rPr>
          <w:rFonts w:ascii="Times New Roman" w:hAnsi="Times New Roman" w:cs="Times New Roman"/>
          <w:b/>
          <w:sz w:val="36"/>
        </w:rPr>
      </w:pPr>
      <w:r>
        <w:rPr>
          <w:rFonts w:ascii="Times New Roman" w:hAnsi="Times New Roman" w:cs="Times New Roman"/>
          <w:b/>
          <w:sz w:val="36"/>
        </w:rPr>
        <w:t>Motivational model.</w:t>
      </w:r>
    </w:p>
    <w:p w:rsidR="0096125B" w:rsidRPr="001B58B6" w:rsidRDefault="00242C54" w:rsidP="0096125B">
      <w:pPr>
        <w:autoSpaceDE w:val="0"/>
        <w:autoSpaceDN w:val="0"/>
        <w:adjustRightInd w:val="0"/>
        <w:spacing w:after="0" w:line="240" w:lineRule="auto"/>
        <w:rPr>
          <w:rFonts w:ascii="Times New Roman" w:hAnsi="Times New Roman" w:cs="Times New Roman"/>
          <w:sz w:val="32"/>
          <w:szCs w:val="32"/>
        </w:rPr>
      </w:pPr>
      <w:r w:rsidRPr="0087791F">
        <w:rPr>
          <w:rFonts w:ascii="Times New Roman" w:hAnsi="Times New Roman" w:cs="Times New Roman"/>
          <w:sz w:val="32"/>
        </w:rPr>
        <w:t xml:space="preserve">    </w:t>
      </w:r>
      <w:r w:rsidR="0096125B" w:rsidRPr="001B58B6">
        <w:rPr>
          <w:rFonts w:ascii="Times New Roman" w:hAnsi="Times New Roman" w:cs="Times New Roman"/>
          <w:sz w:val="32"/>
          <w:szCs w:val="32"/>
        </w:rPr>
        <w:t>The content in our motivational messages is based on</w:t>
      </w:r>
    </w:p>
    <w:p w:rsidR="0096125B" w:rsidRPr="001B58B6" w:rsidRDefault="0096125B" w:rsidP="0096125B">
      <w:pPr>
        <w:autoSpaceDE w:val="0"/>
        <w:autoSpaceDN w:val="0"/>
        <w:adjustRightInd w:val="0"/>
        <w:spacing w:after="0" w:line="240" w:lineRule="auto"/>
        <w:rPr>
          <w:rFonts w:ascii="Times New Roman" w:hAnsi="Times New Roman" w:cs="Times New Roman"/>
          <w:sz w:val="32"/>
          <w:szCs w:val="32"/>
        </w:rPr>
      </w:pPr>
      <w:proofErr w:type="gramStart"/>
      <w:r w:rsidRPr="001B58B6">
        <w:rPr>
          <w:rFonts w:ascii="Times New Roman" w:hAnsi="Times New Roman" w:cs="Times New Roman"/>
          <w:sz w:val="32"/>
          <w:szCs w:val="32"/>
        </w:rPr>
        <w:t>strategies</w:t>
      </w:r>
      <w:proofErr w:type="gramEnd"/>
      <w:r w:rsidRPr="001B58B6">
        <w:rPr>
          <w:rFonts w:ascii="Times New Roman" w:hAnsi="Times New Roman" w:cs="Times New Roman"/>
          <w:sz w:val="32"/>
          <w:szCs w:val="32"/>
        </w:rPr>
        <w:t xml:space="preserve"> recommended in existing literature and attribution</w:t>
      </w:r>
    </w:p>
    <w:p w:rsidR="0096125B" w:rsidRPr="001B58B6" w:rsidRDefault="0096125B" w:rsidP="0096125B">
      <w:pPr>
        <w:autoSpaceDE w:val="0"/>
        <w:autoSpaceDN w:val="0"/>
        <w:adjustRightInd w:val="0"/>
        <w:spacing w:after="0" w:line="240" w:lineRule="auto"/>
        <w:rPr>
          <w:rFonts w:ascii="Times New Roman" w:hAnsi="Times New Roman" w:cs="Times New Roman"/>
          <w:sz w:val="32"/>
          <w:szCs w:val="32"/>
        </w:rPr>
      </w:pPr>
      <w:proofErr w:type="gramStart"/>
      <w:r w:rsidRPr="001B58B6">
        <w:rPr>
          <w:rFonts w:ascii="Times New Roman" w:hAnsi="Times New Roman" w:cs="Times New Roman"/>
          <w:sz w:val="32"/>
          <w:szCs w:val="32"/>
        </w:rPr>
        <w:t>theory</w:t>
      </w:r>
      <w:proofErr w:type="gramEnd"/>
      <w:r w:rsidRPr="001B58B6">
        <w:rPr>
          <w:rFonts w:ascii="Times New Roman" w:hAnsi="Times New Roman" w:cs="Times New Roman"/>
          <w:sz w:val="32"/>
          <w:szCs w:val="32"/>
        </w:rPr>
        <w:t>. Attribution theory implies that motivating students’ by messages which attribute the failure to external factors (such as math, the difficulty of the question) will motivate them to set a new goal. We request feedback from a student after detecting frustration and displaying fe</w:t>
      </w:r>
      <w:r>
        <w:rPr>
          <w:rFonts w:ascii="Times New Roman" w:hAnsi="Times New Roman" w:cs="Times New Roman"/>
          <w:sz w:val="32"/>
          <w:szCs w:val="32"/>
        </w:rPr>
        <w:t xml:space="preserve">edback messages to show empathy </w:t>
      </w:r>
      <w:r w:rsidRPr="001B58B6">
        <w:rPr>
          <w:rFonts w:ascii="Times New Roman" w:hAnsi="Times New Roman" w:cs="Times New Roman"/>
          <w:sz w:val="32"/>
          <w:szCs w:val="32"/>
        </w:rPr>
        <w:t>for students’ affective state. Using the recommendation</w:t>
      </w:r>
      <w:r>
        <w:rPr>
          <w:rFonts w:ascii="Times New Roman" w:hAnsi="Times New Roman" w:cs="Times New Roman"/>
          <w:sz w:val="32"/>
          <w:szCs w:val="32"/>
        </w:rPr>
        <w:t xml:space="preserve"> </w:t>
      </w:r>
      <w:proofErr w:type="gramStart"/>
      <w:r w:rsidRPr="001B58B6">
        <w:rPr>
          <w:rFonts w:ascii="Times New Roman" w:hAnsi="Times New Roman" w:cs="Times New Roman"/>
          <w:sz w:val="32"/>
          <w:szCs w:val="32"/>
        </w:rPr>
        <w:t>from ,</w:t>
      </w:r>
      <w:proofErr w:type="gramEnd"/>
      <w:r w:rsidRPr="001B58B6">
        <w:rPr>
          <w:rFonts w:ascii="Times New Roman" w:hAnsi="Times New Roman" w:cs="Times New Roman"/>
          <w:sz w:val="32"/>
          <w:szCs w:val="32"/>
        </w:rPr>
        <w:t xml:space="preserve">  our motivational messages are displayed using the agents who communicate empathy in their  messages</w:t>
      </w:r>
      <w:r w:rsidRPr="001B58B6">
        <w:rPr>
          <w:rFonts w:ascii="Times New Roman" w:hAnsi="Times New Roman" w:cs="Times New Roman"/>
          <w:sz w:val="32"/>
        </w:rPr>
        <w:t>.</w:t>
      </w:r>
    </w:p>
    <w:p w:rsidR="00242C54" w:rsidRPr="0087791F" w:rsidRDefault="00242C54" w:rsidP="00242C54">
      <w:pPr>
        <w:pStyle w:val="ListParagraph"/>
        <w:tabs>
          <w:tab w:val="left" w:pos="2535"/>
        </w:tabs>
        <w:spacing w:line="360" w:lineRule="auto"/>
        <w:jc w:val="both"/>
        <w:rPr>
          <w:rFonts w:ascii="Times New Roman" w:hAnsi="Times New Roman" w:cs="Times New Roman"/>
          <w:sz w:val="32"/>
        </w:rPr>
      </w:pPr>
    </w:p>
    <w:p w:rsidR="0096125B" w:rsidRPr="0096125B" w:rsidRDefault="0096125B" w:rsidP="0096125B">
      <w:pPr>
        <w:tabs>
          <w:tab w:val="left" w:pos="2535"/>
        </w:tabs>
        <w:ind w:left="360"/>
        <w:rPr>
          <w:rFonts w:ascii="Times New Roman" w:hAnsi="Times New Roman" w:cs="Times New Roman"/>
          <w:b/>
          <w:sz w:val="36"/>
        </w:rPr>
      </w:pPr>
      <w:proofErr w:type="gramStart"/>
      <w:r>
        <w:rPr>
          <w:rFonts w:ascii="Times New Roman" w:hAnsi="Times New Roman" w:cs="Times New Roman"/>
          <w:b/>
          <w:sz w:val="36"/>
        </w:rPr>
        <w:t>3.</w:t>
      </w:r>
      <w:r w:rsidRPr="0096125B">
        <w:rPr>
          <w:rFonts w:ascii="Times New Roman" w:hAnsi="Times New Roman" w:cs="Times New Roman"/>
          <w:b/>
          <w:sz w:val="36"/>
        </w:rPr>
        <w:t>Non</w:t>
      </w:r>
      <w:proofErr w:type="gramEnd"/>
      <w:r w:rsidRPr="0096125B">
        <w:rPr>
          <w:rFonts w:ascii="Times New Roman" w:hAnsi="Times New Roman" w:cs="Times New Roman"/>
          <w:b/>
          <w:sz w:val="36"/>
        </w:rPr>
        <w:t xml:space="preserve"> Motivational Message</w:t>
      </w:r>
    </w:p>
    <w:p w:rsidR="0096125B" w:rsidRPr="001B58B6" w:rsidRDefault="00242C54" w:rsidP="0096125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rPr>
        <w:t xml:space="preserve">    </w:t>
      </w:r>
      <w:r w:rsidR="0096125B" w:rsidRPr="001B58B6">
        <w:rPr>
          <w:rFonts w:ascii="Times New Roman" w:hAnsi="Times New Roman" w:cs="Times New Roman"/>
          <w:sz w:val="32"/>
          <w:szCs w:val="32"/>
        </w:rPr>
        <w:t>To determine the impact of the motivational messages,</w:t>
      </w:r>
    </w:p>
    <w:p w:rsidR="0096125B" w:rsidRPr="0061495F" w:rsidRDefault="0096125B" w:rsidP="0096125B">
      <w:pPr>
        <w:autoSpaceDE w:val="0"/>
        <w:autoSpaceDN w:val="0"/>
        <w:adjustRightInd w:val="0"/>
        <w:spacing w:after="0" w:line="240" w:lineRule="auto"/>
        <w:rPr>
          <w:rFonts w:ascii="Times New Roman" w:hAnsi="Times New Roman" w:cs="Times New Roman"/>
          <w:sz w:val="32"/>
          <w:szCs w:val="32"/>
        </w:rPr>
      </w:pPr>
      <w:proofErr w:type="gramStart"/>
      <w:r w:rsidRPr="001B58B6">
        <w:rPr>
          <w:rFonts w:ascii="Times New Roman" w:hAnsi="Times New Roman" w:cs="Times New Roman"/>
          <w:sz w:val="32"/>
          <w:szCs w:val="32"/>
        </w:rPr>
        <w:t>we</w:t>
      </w:r>
      <w:proofErr w:type="gramEnd"/>
      <w:r w:rsidRPr="001B58B6">
        <w:rPr>
          <w:rFonts w:ascii="Times New Roman" w:hAnsi="Times New Roman" w:cs="Times New Roman"/>
          <w:sz w:val="32"/>
          <w:szCs w:val="32"/>
        </w:rPr>
        <w:t xml:space="preserve"> use the within-g</w:t>
      </w:r>
      <w:r>
        <w:rPr>
          <w:rFonts w:ascii="Times New Roman" w:hAnsi="Times New Roman" w:cs="Times New Roman"/>
          <w:sz w:val="32"/>
          <w:szCs w:val="32"/>
        </w:rPr>
        <w:t xml:space="preserve">roups research design (repeated </w:t>
      </w:r>
      <w:r w:rsidRPr="001B58B6">
        <w:rPr>
          <w:rFonts w:ascii="Times New Roman" w:hAnsi="Times New Roman" w:cs="Times New Roman"/>
          <w:sz w:val="32"/>
          <w:szCs w:val="32"/>
        </w:rPr>
        <w:t>measures) that is compar</w:t>
      </w:r>
      <w:r>
        <w:rPr>
          <w:rFonts w:ascii="Times New Roman" w:hAnsi="Times New Roman" w:cs="Times New Roman"/>
          <w:sz w:val="32"/>
          <w:szCs w:val="32"/>
        </w:rPr>
        <w:t xml:space="preserve">ing the results of our approach </w:t>
      </w:r>
      <w:r w:rsidRPr="001B58B6">
        <w:rPr>
          <w:rFonts w:ascii="Times New Roman" w:hAnsi="Times New Roman" w:cs="Times New Roman"/>
          <w:sz w:val="32"/>
          <w:szCs w:val="32"/>
        </w:rPr>
        <w:t>to responding to frustrati</w:t>
      </w:r>
      <w:r>
        <w:rPr>
          <w:rFonts w:ascii="Times New Roman" w:hAnsi="Times New Roman" w:cs="Times New Roman"/>
          <w:sz w:val="32"/>
          <w:szCs w:val="32"/>
        </w:rPr>
        <w:t xml:space="preserve">on against a control condition. </w:t>
      </w:r>
      <w:r w:rsidRPr="001B58B6">
        <w:rPr>
          <w:rFonts w:ascii="Times New Roman" w:hAnsi="Times New Roman" w:cs="Times New Roman"/>
          <w:sz w:val="32"/>
          <w:szCs w:val="32"/>
        </w:rPr>
        <w:t>The experimental condition is that students receive motiva</w:t>
      </w:r>
      <w:r>
        <w:rPr>
          <w:rFonts w:ascii="Times New Roman" w:hAnsi="Times New Roman" w:cs="Times New Roman"/>
          <w:sz w:val="32"/>
          <w:szCs w:val="32"/>
        </w:rPr>
        <w:t xml:space="preserve">tional </w:t>
      </w:r>
      <w:r w:rsidRPr="0061495F">
        <w:rPr>
          <w:rFonts w:ascii="Times New Roman" w:hAnsi="Times New Roman" w:cs="Times New Roman"/>
          <w:sz w:val="32"/>
          <w:szCs w:val="32"/>
        </w:rPr>
        <w:t>messages based on our proposed model and</w:t>
      </w:r>
      <w:r>
        <w:rPr>
          <w:rFonts w:ascii="Times New Roman" w:hAnsi="Times New Roman" w:cs="Times New Roman"/>
          <w:sz w:val="32"/>
          <w:szCs w:val="32"/>
        </w:rPr>
        <w:t xml:space="preserve"> </w:t>
      </w:r>
      <w:r w:rsidRPr="0061495F">
        <w:rPr>
          <w:rFonts w:ascii="Times New Roman" w:hAnsi="Times New Roman" w:cs="Times New Roman"/>
          <w:sz w:val="32"/>
          <w:szCs w:val="32"/>
        </w:rPr>
        <w:t>schools were chosen to repr</w:t>
      </w:r>
      <w:r>
        <w:rPr>
          <w:rFonts w:ascii="Times New Roman" w:hAnsi="Times New Roman" w:cs="Times New Roman"/>
          <w:sz w:val="32"/>
          <w:szCs w:val="32"/>
        </w:rPr>
        <w:t xml:space="preserve">esent different cities in India </w:t>
      </w:r>
      <w:r w:rsidRPr="0061495F">
        <w:rPr>
          <w:rFonts w:ascii="Times New Roman" w:hAnsi="Times New Roman" w:cs="Times New Roman"/>
          <w:sz w:val="32"/>
          <w:szCs w:val="32"/>
        </w:rPr>
        <w:t>have minimum 100 cl</w:t>
      </w:r>
      <w:r>
        <w:rPr>
          <w:rFonts w:ascii="Times New Roman" w:hAnsi="Times New Roman" w:cs="Times New Roman"/>
          <w:sz w:val="32"/>
          <w:szCs w:val="32"/>
        </w:rPr>
        <w:t xml:space="preserve">ass 6 students. The theoretical </w:t>
      </w:r>
      <w:r w:rsidRPr="0061495F">
        <w:rPr>
          <w:rFonts w:ascii="Times New Roman" w:hAnsi="Times New Roman" w:cs="Times New Roman"/>
          <w:sz w:val="32"/>
          <w:szCs w:val="32"/>
        </w:rPr>
        <w:t>model to detect frust</w:t>
      </w:r>
      <w:r>
        <w:rPr>
          <w:rFonts w:ascii="Times New Roman" w:hAnsi="Times New Roman" w:cs="Times New Roman"/>
          <w:sz w:val="32"/>
          <w:szCs w:val="32"/>
        </w:rPr>
        <w:t xml:space="preserve">ration was developed using data </w:t>
      </w:r>
      <w:r w:rsidRPr="0061495F">
        <w:rPr>
          <w:rFonts w:ascii="Times New Roman" w:hAnsi="Times New Roman" w:cs="Times New Roman"/>
          <w:sz w:val="32"/>
          <w:szCs w:val="32"/>
        </w:rPr>
        <w:t>from class six students,</w:t>
      </w:r>
      <w:r>
        <w:rPr>
          <w:rFonts w:ascii="Times New Roman" w:hAnsi="Times New Roman" w:cs="Times New Roman"/>
          <w:sz w:val="32"/>
          <w:szCs w:val="32"/>
        </w:rPr>
        <w:t xml:space="preserve"> hence we collected the data of </w:t>
      </w:r>
      <w:r w:rsidRPr="0061495F">
        <w:rPr>
          <w:rFonts w:ascii="Times New Roman" w:hAnsi="Times New Roman" w:cs="Times New Roman"/>
          <w:sz w:val="32"/>
          <w:szCs w:val="32"/>
        </w:rPr>
        <w:t xml:space="preserve">class six </w:t>
      </w:r>
      <w:proofErr w:type="gramStart"/>
      <w:r w:rsidRPr="0061495F">
        <w:rPr>
          <w:rFonts w:ascii="Times New Roman" w:hAnsi="Times New Roman" w:cs="Times New Roman"/>
          <w:sz w:val="32"/>
          <w:szCs w:val="32"/>
        </w:rPr>
        <w:t>student</w:t>
      </w:r>
      <w:proofErr w:type="gramEnd"/>
      <w:r w:rsidRPr="0061495F">
        <w:rPr>
          <w:rFonts w:ascii="Times New Roman" w:hAnsi="Times New Roman" w:cs="Times New Roman"/>
          <w:sz w:val="32"/>
          <w:szCs w:val="32"/>
        </w:rPr>
        <w:t xml:space="preserve"> from three schools</w:t>
      </w:r>
    </w:p>
    <w:p w:rsidR="00242C54" w:rsidRPr="0087791F" w:rsidRDefault="00242C54" w:rsidP="00242C54">
      <w:pPr>
        <w:pStyle w:val="ListParagraph"/>
        <w:tabs>
          <w:tab w:val="left" w:pos="2535"/>
        </w:tabs>
        <w:spacing w:line="360" w:lineRule="auto"/>
        <w:rPr>
          <w:rFonts w:ascii="Times New Roman" w:hAnsi="Times New Roman" w:cs="Times New Roman"/>
          <w:sz w:val="32"/>
        </w:rPr>
      </w:pPr>
    </w:p>
    <w:p w:rsidR="0096125B" w:rsidRPr="0096125B" w:rsidRDefault="0096125B" w:rsidP="0096125B">
      <w:pPr>
        <w:tabs>
          <w:tab w:val="left" w:pos="2535"/>
        </w:tabs>
        <w:ind w:left="360"/>
        <w:rPr>
          <w:rFonts w:ascii="Times New Roman" w:hAnsi="Times New Roman" w:cs="Times New Roman"/>
          <w:b/>
          <w:sz w:val="36"/>
        </w:rPr>
      </w:pPr>
      <w:proofErr w:type="gramStart"/>
      <w:r>
        <w:rPr>
          <w:rFonts w:ascii="Times New Roman" w:hAnsi="Times New Roman" w:cs="Times New Roman"/>
          <w:b/>
          <w:sz w:val="36"/>
        </w:rPr>
        <w:t>4.</w:t>
      </w:r>
      <w:r w:rsidRPr="0096125B">
        <w:rPr>
          <w:rFonts w:ascii="Times New Roman" w:hAnsi="Times New Roman" w:cs="Times New Roman"/>
          <w:b/>
          <w:sz w:val="36"/>
        </w:rPr>
        <w:t>Graphical</w:t>
      </w:r>
      <w:proofErr w:type="gramEnd"/>
      <w:r w:rsidRPr="0096125B">
        <w:rPr>
          <w:rFonts w:ascii="Times New Roman" w:hAnsi="Times New Roman" w:cs="Times New Roman"/>
          <w:b/>
          <w:sz w:val="36"/>
        </w:rPr>
        <w:t xml:space="preserve"> Representations</w:t>
      </w:r>
    </w:p>
    <w:p w:rsidR="0096125B" w:rsidRPr="00605D8A" w:rsidRDefault="00242C54" w:rsidP="0096125B">
      <w:pPr>
        <w:autoSpaceDE w:val="0"/>
        <w:autoSpaceDN w:val="0"/>
        <w:adjustRightInd w:val="0"/>
        <w:spacing w:after="0" w:line="240" w:lineRule="auto"/>
        <w:rPr>
          <w:rFonts w:ascii="Times New Roman" w:hAnsi="Times New Roman" w:cs="Times New Roman"/>
          <w:sz w:val="32"/>
          <w:szCs w:val="32"/>
        </w:rPr>
      </w:pPr>
      <w:r w:rsidRPr="00977C09">
        <w:rPr>
          <w:rFonts w:ascii="Times New Roman" w:hAnsi="Times New Roman" w:cs="Times New Roman"/>
          <w:sz w:val="32"/>
        </w:rPr>
        <w:t xml:space="preserve">   </w:t>
      </w:r>
      <w:r w:rsidR="0096125B" w:rsidRPr="00605D8A">
        <w:rPr>
          <w:rFonts w:ascii="Times New Roman" w:hAnsi="Times New Roman" w:cs="Times New Roman"/>
          <w:sz w:val="32"/>
          <w:szCs w:val="32"/>
        </w:rPr>
        <w:t xml:space="preserve">The </w:t>
      </w:r>
      <w:proofErr w:type="gramStart"/>
      <w:r w:rsidR="0096125B" w:rsidRPr="00605D8A">
        <w:rPr>
          <w:rFonts w:ascii="Times New Roman" w:hAnsi="Times New Roman" w:cs="Times New Roman"/>
          <w:sz w:val="32"/>
          <w:szCs w:val="32"/>
        </w:rPr>
        <w:t>number of frustration instances in 188 sessions are</w:t>
      </w:r>
      <w:proofErr w:type="gramEnd"/>
    </w:p>
    <w:p w:rsidR="0096125B" w:rsidRPr="00605D8A" w:rsidRDefault="0096125B" w:rsidP="0096125B">
      <w:pPr>
        <w:autoSpaceDE w:val="0"/>
        <w:autoSpaceDN w:val="0"/>
        <w:adjustRightInd w:val="0"/>
        <w:spacing w:after="0" w:line="240" w:lineRule="auto"/>
        <w:rPr>
          <w:rFonts w:ascii="Times New Roman" w:hAnsi="Times New Roman" w:cs="Times New Roman"/>
          <w:sz w:val="32"/>
          <w:szCs w:val="32"/>
        </w:rPr>
      </w:pPr>
      <w:proofErr w:type="gramStart"/>
      <w:r w:rsidRPr="00605D8A">
        <w:rPr>
          <w:rFonts w:ascii="Times New Roman" w:hAnsi="Times New Roman" w:cs="Times New Roman"/>
          <w:sz w:val="32"/>
          <w:szCs w:val="32"/>
        </w:rPr>
        <w:lastRenderedPageBreak/>
        <w:t>visually</w:t>
      </w:r>
      <w:proofErr w:type="gramEnd"/>
      <w:r w:rsidRPr="00605D8A">
        <w:rPr>
          <w:rFonts w:ascii="Times New Roman" w:hAnsi="Times New Roman" w:cs="Times New Roman"/>
          <w:sz w:val="32"/>
          <w:szCs w:val="32"/>
        </w:rPr>
        <w:t xml:space="preserve"> represented usin</w:t>
      </w:r>
      <w:r>
        <w:rPr>
          <w:rFonts w:ascii="Times New Roman" w:hAnsi="Times New Roman" w:cs="Times New Roman"/>
          <w:sz w:val="32"/>
          <w:szCs w:val="32"/>
        </w:rPr>
        <w:t xml:space="preserve">g the box plot in . </w:t>
      </w:r>
      <w:proofErr w:type="gramStart"/>
      <w:r>
        <w:rPr>
          <w:rFonts w:ascii="Times New Roman" w:hAnsi="Times New Roman" w:cs="Times New Roman"/>
          <w:sz w:val="32"/>
          <w:szCs w:val="32"/>
        </w:rPr>
        <w:t>The</w:t>
      </w:r>
      <w:r w:rsidRPr="00605D8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05D8A">
        <w:rPr>
          <w:rFonts w:ascii="Times New Roman" w:hAnsi="Times New Roman" w:cs="Times New Roman"/>
          <w:sz w:val="32"/>
          <w:szCs w:val="32"/>
        </w:rPr>
        <w:t>frustration</w:t>
      </w:r>
      <w:proofErr w:type="gramEnd"/>
      <w:r w:rsidRPr="00605D8A">
        <w:rPr>
          <w:rFonts w:ascii="Times New Roman" w:hAnsi="Times New Roman" w:cs="Times New Roman"/>
          <w:sz w:val="32"/>
          <w:szCs w:val="32"/>
        </w:rPr>
        <w:t xml:space="preserve"> instances without and </w:t>
      </w:r>
      <w:r>
        <w:rPr>
          <w:rFonts w:ascii="Times New Roman" w:hAnsi="Times New Roman" w:cs="Times New Roman"/>
          <w:sz w:val="32"/>
          <w:szCs w:val="32"/>
        </w:rPr>
        <w:t xml:space="preserve">with </w:t>
      </w:r>
      <w:r w:rsidRPr="00605D8A">
        <w:rPr>
          <w:rFonts w:ascii="Times New Roman" w:hAnsi="Times New Roman" w:cs="Times New Roman"/>
          <w:sz w:val="32"/>
          <w:szCs w:val="32"/>
        </w:rPr>
        <w:t>motivational messages. As seen in the box p</w:t>
      </w:r>
      <w:r>
        <w:rPr>
          <w:rFonts w:ascii="Times New Roman" w:hAnsi="Times New Roman" w:cs="Times New Roman"/>
          <w:sz w:val="32"/>
          <w:szCs w:val="32"/>
        </w:rPr>
        <w:t xml:space="preserve">lots, the number of frustration </w:t>
      </w:r>
      <w:r w:rsidRPr="00605D8A">
        <w:rPr>
          <w:rFonts w:ascii="Times New Roman" w:hAnsi="Times New Roman" w:cs="Times New Roman"/>
          <w:sz w:val="32"/>
          <w:szCs w:val="32"/>
        </w:rPr>
        <w:t>instances after implem</w:t>
      </w:r>
      <w:r>
        <w:rPr>
          <w:rFonts w:ascii="Times New Roman" w:hAnsi="Times New Roman" w:cs="Times New Roman"/>
          <w:sz w:val="32"/>
          <w:szCs w:val="32"/>
        </w:rPr>
        <w:t xml:space="preserve">enting motivational messages is </w:t>
      </w:r>
      <w:r w:rsidRPr="00605D8A">
        <w:rPr>
          <w:rFonts w:ascii="Times New Roman" w:hAnsi="Times New Roman" w:cs="Times New Roman"/>
          <w:sz w:val="32"/>
          <w:szCs w:val="32"/>
        </w:rPr>
        <w:t>reduced. The circle indi</w:t>
      </w:r>
      <w:r>
        <w:rPr>
          <w:rFonts w:ascii="Times New Roman" w:hAnsi="Times New Roman" w:cs="Times New Roman"/>
          <w:sz w:val="32"/>
          <w:szCs w:val="32"/>
        </w:rPr>
        <w:t xml:space="preserve">cates outliers; this means that </w:t>
      </w:r>
      <w:r w:rsidRPr="00605D8A">
        <w:rPr>
          <w:rFonts w:ascii="Times New Roman" w:hAnsi="Times New Roman" w:cs="Times New Roman"/>
          <w:sz w:val="32"/>
          <w:szCs w:val="32"/>
        </w:rPr>
        <w:t>the number of frustrat</w:t>
      </w:r>
      <w:r>
        <w:rPr>
          <w:rFonts w:ascii="Times New Roman" w:hAnsi="Times New Roman" w:cs="Times New Roman"/>
          <w:sz w:val="32"/>
          <w:szCs w:val="32"/>
        </w:rPr>
        <w:t xml:space="preserve">ion instances per session being </w:t>
      </w:r>
      <w:r w:rsidRPr="00605D8A">
        <w:rPr>
          <w:rFonts w:ascii="Times New Roman" w:hAnsi="Times New Roman" w:cs="Times New Roman"/>
          <w:sz w:val="32"/>
          <w:szCs w:val="32"/>
        </w:rPr>
        <w:t xml:space="preserve">equal to six is only two </w:t>
      </w:r>
      <w:r>
        <w:rPr>
          <w:rFonts w:ascii="Times New Roman" w:hAnsi="Times New Roman" w:cs="Times New Roman"/>
          <w:sz w:val="32"/>
          <w:szCs w:val="32"/>
        </w:rPr>
        <w:t xml:space="preserve">after implementing motivational </w:t>
      </w:r>
      <w:r w:rsidRPr="00605D8A">
        <w:rPr>
          <w:rFonts w:ascii="Times New Roman" w:hAnsi="Times New Roman" w:cs="Times New Roman"/>
          <w:sz w:val="32"/>
          <w:szCs w:val="32"/>
        </w:rPr>
        <w:t>messages to mitigate frustration.</w:t>
      </w:r>
    </w:p>
    <w:p w:rsidR="00242C54" w:rsidRDefault="00242C54" w:rsidP="0096125B">
      <w:pPr>
        <w:pStyle w:val="ListParagraph"/>
        <w:tabs>
          <w:tab w:val="left" w:pos="2535"/>
        </w:tabs>
        <w:spacing w:line="360" w:lineRule="auto"/>
        <w:rPr>
          <w:rFonts w:ascii="Times New Roman" w:hAnsi="Times New Roman" w:cs="Times New Roman"/>
          <w:b/>
          <w:sz w:val="36"/>
        </w:rPr>
      </w:pPr>
      <w:r>
        <w:rPr>
          <w:rFonts w:ascii="Times New Roman" w:hAnsi="Times New Roman" w:cs="Times New Roman"/>
          <w:b/>
          <w:sz w:val="36"/>
        </w:rPr>
        <w:t>ALGORITHM:</w:t>
      </w:r>
    </w:p>
    <w:p w:rsidR="0096125B" w:rsidRDefault="0096125B" w:rsidP="00242C54">
      <w:pPr>
        <w:shd w:val="clear" w:color="auto" w:fill="FFFFFF"/>
        <w:spacing w:after="288" w:line="360" w:lineRule="auto"/>
        <w:jc w:val="both"/>
        <w:textAlignment w:val="baseline"/>
        <w:rPr>
          <w:rFonts w:ascii="Arial" w:hAnsi="Arial" w:cs="Arial"/>
          <w:sz w:val="45"/>
          <w:szCs w:val="45"/>
          <w:shd w:val="clear" w:color="auto" w:fill="FFFFFF"/>
        </w:rPr>
      </w:pPr>
      <w:r>
        <w:rPr>
          <w:rFonts w:ascii="Arial" w:hAnsi="Arial" w:cs="Arial"/>
          <w:sz w:val="45"/>
          <w:szCs w:val="45"/>
          <w:shd w:val="clear" w:color="auto" w:fill="FFFFFF"/>
        </w:rPr>
        <w:t>Linear regression</w:t>
      </w:r>
    </w:p>
    <w:p w:rsidR="0096125B" w:rsidRDefault="0096125B" w:rsidP="00242C54">
      <w:pPr>
        <w:pStyle w:val="Heading3"/>
        <w:shd w:val="clear" w:color="auto" w:fill="FFFFFF"/>
        <w:spacing w:before="0" w:after="120" w:line="360" w:lineRule="atLeast"/>
        <w:textAlignment w:val="baseline"/>
        <w:rPr>
          <w:rFonts w:ascii="Times New Roman" w:hAnsi="Times New Roman" w:cs="Times New Roman"/>
          <w:b w:val="0"/>
          <w:color w:val="545454"/>
          <w:sz w:val="32"/>
          <w:szCs w:val="32"/>
          <w:shd w:val="clear" w:color="auto" w:fill="FFFFFF"/>
        </w:rPr>
      </w:pPr>
      <w:proofErr w:type="gramStart"/>
      <w:r w:rsidRPr="0096125B">
        <w:rPr>
          <w:rFonts w:ascii="Times New Roman" w:hAnsi="Times New Roman" w:cs="Times New Roman"/>
          <w:b w:val="0"/>
          <w:color w:val="545454"/>
          <w:sz w:val="32"/>
          <w:szCs w:val="32"/>
          <w:shd w:val="clear" w:color="auto" w:fill="FFFFFF"/>
        </w:rPr>
        <w:t>Printer-friendly version.</w:t>
      </w:r>
      <w:proofErr w:type="gramEnd"/>
      <w:r w:rsidRPr="0096125B">
        <w:rPr>
          <w:rFonts w:ascii="Times New Roman" w:hAnsi="Times New Roman" w:cs="Times New Roman"/>
          <w:b w:val="0"/>
          <w:color w:val="545454"/>
          <w:sz w:val="32"/>
          <w:szCs w:val="32"/>
          <w:shd w:val="clear" w:color="auto" w:fill="FFFFFF"/>
        </w:rPr>
        <w:t xml:space="preserve"> Simple </w:t>
      </w:r>
      <w:r w:rsidRPr="0096125B">
        <w:rPr>
          <w:rStyle w:val="Emphasis"/>
          <w:rFonts w:ascii="Times New Roman" w:hAnsi="Times New Roman" w:cs="Times New Roman"/>
          <w:b w:val="0"/>
          <w:bCs w:val="0"/>
          <w:i w:val="0"/>
          <w:iCs w:val="0"/>
          <w:color w:val="6A6A6A"/>
          <w:sz w:val="32"/>
          <w:szCs w:val="32"/>
          <w:shd w:val="clear" w:color="auto" w:fill="FFFFFF"/>
        </w:rPr>
        <w:t>linear regression</w:t>
      </w:r>
      <w:r w:rsidRPr="0096125B">
        <w:rPr>
          <w:rFonts w:ascii="Times New Roman" w:hAnsi="Times New Roman" w:cs="Times New Roman"/>
          <w:b w:val="0"/>
          <w:color w:val="545454"/>
          <w:sz w:val="32"/>
          <w:szCs w:val="32"/>
          <w:shd w:val="clear" w:color="auto" w:fill="FFFFFF"/>
        </w:rPr>
        <w:t xml:space="preserve"> is a statistical method that allows us to summarize and study relationships between two continuous (quantitative) variables: One variable, denoted </w:t>
      </w:r>
      <w:proofErr w:type="gramStart"/>
      <w:r w:rsidRPr="0096125B">
        <w:rPr>
          <w:rFonts w:ascii="Times New Roman" w:hAnsi="Times New Roman" w:cs="Times New Roman"/>
          <w:b w:val="0"/>
          <w:color w:val="545454"/>
          <w:sz w:val="32"/>
          <w:szCs w:val="32"/>
          <w:shd w:val="clear" w:color="auto" w:fill="FFFFFF"/>
        </w:rPr>
        <w:t>x,</w:t>
      </w:r>
      <w:proofErr w:type="gramEnd"/>
      <w:r w:rsidRPr="0096125B">
        <w:rPr>
          <w:rFonts w:ascii="Times New Roman" w:hAnsi="Times New Roman" w:cs="Times New Roman"/>
          <w:b w:val="0"/>
          <w:color w:val="545454"/>
          <w:sz w:val="32"/>
          <w:szCs w:val="32"/>
          <w:shd w:val="clear" w:color="auto" w:fill="FFFFFF"/>
        </w:rPr>
        <w:t xml:space="preserve"> is regarded as the predictor, explanatory, or independent variable.</w:t>
      </w:r>
    </w:p>
    <w:p w:rsidR="0096125B" w:rsidRPr="0096125B" w:rsidRDefault="0096125B" w:rsidP="0096125B">
      <w:pPr>
        <w:shd w:val="clear" w:color="auto" w:fill="FFFFFF"/>
        <w:spacing w:after="300" w:line="240" w:lineRule="auto"/>
        <w:rPr>
          <w:rFonts w:ascii="Times New Roman" w:eastAsia="Times New Roman" w:hAnsi="Times New Roman" w:cs="Times New Roman"/>
          <w:color w:val="676D70"/>
          <w:sz w:val="32"/>
          <w:szCs w:val="32"/>
        </w:rPr>
      </w:pPr>
      <w:r w:rsidRPr="0096125B">
        <w:rPr>
          <w:rFonts w:ascii="Times New Roman" w:eastAsia="Times New Roman" w:hAnsi="Times New Roman" w:cs="Times New Roman"/>
          <w:color w:val="676D70"/>
          <w:sz w:val="32"/>
          <w:szCs w:val="32"/>
        </w:rPr>
        <w:t>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rsidR="0096125B" w:rsidRPr="0096125B" w:rsidRDefault="0096125B" w:rsidP="0096125B">
      <w:pPr>
        <w:shd w:val="clear" w:color="auto" w:fill="FFFFFF"/>
        <w:spacing w:after="300" w:line="240" w:lineRule="auto"/>
        <w:rPr>
          <w:rFonts w:ascii="Times New Roman" w:eastAsia="Times New Roman" w:hAnsi="Times New Roman" w:cs="Times New Roman"/>
          <w:color w:val="676D70"/>
          <w:sz w:val="32"/>
          <w:szCs w:val="32"/>
        </w:rPr>
      </w:pPr>
      <w:r w:rsidRPr="0096125B">
        <w:rPr>
          <w:rFonts w:ascii="Times New Roman" w:eastAsia="Times New Roman" w:hAnsi="Times New Roman" w:cs="Times New Roman"/>
          <w:color w:val="676D70"/>
          <w:sz w:val="32"/>
          <w:szCs w:val="32"/>
        </w:rPr>
        <w:t>In order to understand regression analysis fully, it’s essential to comprehend the following terms:</w:t>
      </w:r>
    </w:p>
    <w:p w:rsidR="0096125B" w:rsidRPr="0096125B" w:rsidRDefault="0096125B" w:rsidP="0096125B">
      <w:pPr>
        <w:numPr>
          <w:ilvl w:val="0"/>
          <w:numId w:val="14"/>
        </w:numPr>
        <w:shd w:val="clear" w:color="auto" w:fill="FFFFFF"/>
        <w:spacing w:before="100" w:beforeAutospacing="1" w:after="0" w:afterAutospacing="1" w:line="240" w:lineRule="auto"/>
        <w:rPr>
          <w:rFonts w:ascii="Times New Roman" w:eastAsia="Times New Roman" w:hAnsi="Times New Roman" w:cs="Times New Roman"/>
          <w:color w:val="676D70"/>
          <w:sz w:val="32"/>
          <w:szCs w:val="32"/>
        </w:rPr>
      </w:pPr>
      <w:r w:rsidRPr="0096125B">
        <w:rPr>
          <w:rFonts w:ascii="Times New Roman" w:eastAsia="Times New Roman" w:hAnsi="Times New Roman" w:cs="Times New Roman"/>
          <w:b/>
          <w:bCs/>
          <w:color w:val="676D70"/>
          <w:sz w:val="32"/>
          <w:szCs w:val="32"/>
        </w:rPr>
        <w:t>Dependent Variable:</w:t>
      </w:r>
      <w:r w:rsidRPr="0096125B">
        <w:rPr>
          <w:rFonts w:ascii="Times New Roman" w:eastAsia="Times New Roman" w:hAnsi="Times New Roman" w:cs="Times New Roman"/>
          <w:color w:val="676D70"/>
          <w:sz w:val="32"/>
          <w:szCs w:val="32"/>
        </w:rPr>
        <w:t> This is the main factor that you’re trying to understand or predict. </w:t>
      </w:r>
    </w:p>
    <w:p w:rsidR="0096125B" w:rsidRPr="0096125B" w:rsidRDefault="0096125B" w:rsidP="0096125B">
      <w:pPr>
        <w:numPr>
          <w:ilvl w:val="0"/>
          <w:numId w:val="14"/>
        </w:numPr>
        <w:shd w:val="clear" w:color="auto" w:fill="FFFFFF"/>
        <w:spacing w:before="100" w:beforeAutospacing="1" w:after="0" w:afterAutospacing="1" w:line="240" w:lineRule="auto"/>
        <w:rPr>
          <w:rFonts w:ascii="Times New Roman" w:eastAsia="Times New Roman" w:hAnsi="Times New Roman" w:cs="Times New Roman"/>
          <w:color w:val="676D70"/>
          <w:sz w:val="32"/>
          <w:szCs w:val="32"/>
        </w:rPr>
      </w:pPr>
      <w:r w:rsidRPr="0096125B">
        <w:rPr>
          <w:rFonts w:ascii="Times New Roman" w:eastAsia="Times New Roman" w:hAnsi="Times New Roman" w:cs="Times New Roman"/>
          <w:b/>
          <w:bCs/>
          <w:color w:val="676D70"/>
          <w:sz w:val="32"/>
          <w:szCs w:val="32"/>
        </w:rPr>
        <w:t>Independent Variables:</w:t>
      </w:r>
      <w:r w:rsidRPr="0096125B">
        <w:rPr>
          <w:rFonts w:ascii="Times New Roman" w:eastAsia="Times New Roman" w:hAnsi="Times New Roman" w:cs="Times New Roman"/>
          <w:color w:val="676D70"/>
          <w:sz w:val="32"/>
          <w:szCs w:val="32"/>
        </w:rPr>
        <w:t> These are the factors that you hypothesize have an impact on your dependent variable.</w:t>
      </w:r>
    </w:p>
    <w:p w:rsidR="0096125B" w:rsidRDefault="0096125B" w:rsidP="0096125B">
      <w:pPr>
        <w:shd w:val="clear" w:color="auto" w:fill="FFFFFF"/>
        <w:spacing w:after="300" w:line="240" w:lineRule="auto"/>
        <w:rPr>
          <w:rFonts w:ascii="Times New Roman" w:eastAsia="Times New Roman" w:hAnsi="Times New Roman" w:cs="Times New Roman"/>
          <w:color w:val="676D70"/>
          <w:sz w:val="32"/>
          <w:szCs w:val="32"/>
        </w:rPr>
      </w:pPr>
      <w:r w:rsidRPr="0096125B">
        <w:rPr>
          <w:rFonts w:ascii="Times New Roman" w:eastAsia="Times New Roman" w:hAnsi="Times New Roman" w:cs="Times New Roman"/>
          <w:color w:val="676D70"/>
          <w:sz w:val="32"/>
          <w:szCs w:val="32"/>
        </w:rPr>
        <w:t>In our application training example above, attendees’ satisfaction with the event is our dependent variable. The topics covered, length of sessions, food provided, and the cost of a ticket are our independent variables.</w:t>
      </w:r>
    </w:p>
    <w:p w:rsidR="0096125B" w:rsidRPr="0096125B" w:rsidRDefault="0096125B" w:rsidP="0096125B">
      <w:pPr>
        <w:shd w:val="clear" w:color="auto" w:fill="FFFFFF"/>
        <w:spacing w:after="300" w:line="240" w:lineRule="auto"/>
        <w:rPr>
          <w:rFonts w:ascii="Times New Roman" w:eastAsia="Times New Roman" w:hAnsi="Times New Roman" w:cs="Times New Roman"/>
          <w:color w:val="676D70"/>
          <w:sz w:val="32"/>
          <w:szCs w:val="32"/>
        </w:rPr>
      </w:pPr>
      <w:r w:rsidRPr="0096125B">
        <w:rPr>
          <w:rFonts w:ascii="Times New Roman" w:eastAsia="Times New Roman" w:hAnsi="Times New Roman" w:cs="Times New Roman"/>
          <w:color w:val="676D70"/>
          <w:sz w:val="32"/>
          <w:szCs w:val="32"/>
        </w:rPr>
        <w:lastRenderedPageBreak/>
        <w:t>In order to conduct a regression analysis, you’ll need to define a dependent variable that you hypothesize is being influenced by one or several independent variables.</w:t>
      </w:r>
      <w:r>
        <w:rPr>
          <w:rFonts w:ascii="Times New Roman" w:eastAsia="Times New Roman" w:hAnsi="Times New Roman" w:cs="Times New Roman"/>
          <w:color w:val="676D70"/>
          <w:sz w:val="32"/>
          <w:szCs w:val="32"/>
        </w:rPr>
        <w:t xml:space="preserve"> </w:t>
      </w:r>
      <w:r w:rsidRPr="0096125B">
        <w:rPr>
          <w:rFonts w:ascii="Times New Roman" w:eastAsia="Times New Roman" w:hAnsi="Times New Roman" w:cs="Times New Roman"/>
          <w:color w:val="676D70"/>
          <w:sz w:val="32"/>
          <w:szCs w:val="32"/>
        </w:rPr>
        <w:t>You’ll then need to establish a comprehensive dataset to work with. Administering surveys to your audiences of interest is a terrific way to establish this dataset. Your survey should include questions addressing all of the independent variables that you are interested in.</w:t>
      </w:r>
      <w:r>
        <w:rPr>
          <w:rFonts w:ascii="Times New Roman" w:eastAsia="Times New Roman" w:hAnsi="Times New Roman" w:cs="Times New Roman"/>
          <w:color w:val="676D70"/>
          <w:sz w:val="32"/>
          <w:szCs w:val="32"/>
        </w:rPr>
        <w:t xml:space="preserve"> </w:t>
      </w:r>
      <w:r w:rsidRPr="0096125B">
        <w:rPr>
          <w:rFonts w:ascii="Times New Roman" w:eastAsia="Times New Roman" w:hAnsi="Times New Roman" w:cs="Times New Roman"/>
          <w:color w:val="676D70"/>
          <w:sz w:val="32"/>
          <w:szCs w:val="32"/>
        </w:rPr>
        <w:t>Let’s continue using our application training example. In this case, we’d want to measure the historical levels of satisfaction with the events from the past three years or so (or however long you deem statistically significant), as well as any information possible in regards to the independent variables. Perhaps we’re particularly curious about how the price of a ticket to the event has impacted levels of satisfaction</w:t>
      </w:r>
      <w:r w:rsidRPr="0096125B">
        <w:rPr>
          <w:rFonts w:ascii="Arial" w:eastAsia="Times New Roman" w:hAnsi="Arial" w:cs="Arial"/>
          <w:color w:val="676D70"/>
          <w:sz w:val="29"/>
          <w:szCs w:val="29"/>
        </w:rPr>
        <w:t>. </w:t>
      </w:r>
    </w:p>
    <w:p w:rsidR="0096125B" w:rsidRPr="0096125B" w:rsidRDefault="0096125B" w:rsidP="0096125B">
      <w:pPr>
        <w:shd w:val="clear" w:color="auto" w:fill="FFFFFF"/>
        <w:spacing w:after="300" w:line="240" w:lineRule="auto"/>
        <w:rPr>
          <w:rFonts w:ascii="Times New Roman" w:eastAsia="Times New Roman" w:hAnsi="Times New Roman" w:cs="Times New Roman"/>
          <w:color w:val="676D70"/>
          <w:sz w:val="32"/>
          <w:szCs w:val="32"/>
        </w:rPr>
      </w:pPr>
    </w:p>
    <w:p w:rsidR="0096125B" w:rsidRPr="0096125B" w:rsidRDefault="0096125B" w:rsidP="0096125B"/>
    <w:p w:rsidR="00242C54" w:rsidRDefault="00242C54" w:rsidP="00242C54">
      <w:pPr>
        <w:rPr>
          <w:rFonts w:ascii="Times New Roman" w:hAnsi="Times New Roman" w:cs="Times New Roman"/>
          <w:b/>
          <w:sz w:val="36"/>
        </w:rPr>
      </w:pPr>
      <w:bookmarkStart w:id="0" w:name="_GoBack"/>
      <w:bookmarkEnd w:id="0"/>
      <w:r>
        <w:rPr>
          <w:rFonts w:ascii="Times New Roman" w:hAnsi="Times New Roman" w:cs="Times New Roman"/>
          <w:b/>
          <w:sz w:val="36"/>
        </w:rPr>
        <w:t>FUTURE WORK:</w:t>
      </w:r>
    </w:p>
    <w:p w:rsidR="0096125B" w:rsidRPr="00C10A40" w:rsidRDefault="0096125B" w:rsidP="0096125B">
      <w:pPr>
        <w:autoSpaceDE w:val="0"/>
        <w:autoSpaceDN w:val="0"/>
        <w:adjustRightInd w:val="0"/>
        <w:spacing w:after="0" w:line="240" w:lineRule="auto"/>
        <w:jc w:val="both"/>
        <w:rPr>
          <w:rFonts w:ascii="Times New Roman" w:hAnsi="Times New Roman" w:cs="Times New Roman"/>
          <w:sz w:val="32"/>
          <w:szCs w:val="32"/>
        </w:rPr>
      </w:pPr>
      <w:r w:rsidRPr="00C10A40">
        <w:rPr>
          <w:rFonts w:ascii="Times New Roman" w:hAnsi="Times New Roman" w:cs="Times New Roman"/>
          <w:sz w:val="32"/>
          <w:szCs w:val="32"/>
        </w:rPr>
        <w:t xml:space="preserve">In this subsection, we describe the step 8 in Figure 2 </w:t>
      </w:r>
      <w:proofErr w:type="spellStart"/>
      <w:r w:rsidRPr="00C10A40">
        <w:rPr>
          <w:rFonts w:ascii="Times New Roman" w:hAnsi="Times New Roman" w:cs="Times New Roman"/>
          <w:sz w:val="32"/>
          <w:szCs w:val="32"/>
        </w:rPr>
        <w:t>ofour</w:t>
      </w:r>
      <w:proofErr w:type="spellEnd"/>
      <w:r w:rsidRPr="00C10A40">
        <w:rPr>
          <w:rFonts w:ascii="Times New Roman" w:hAnsi="Times New Roman" w:cs="Times New Roman"/>
          <w:sz w:val="32"/>
          <w:szCs w:val="32"/>
        </w:rPr>
        <w:t xml:space="preserve"> </w:t>
      </w:r>
      <w:proofErr w:type="gramStart"/>
      <w:r w:rsidRPr="00C10A40">
        <w:rPr>
          <w:rFonts w:ascii="Times New Roman" w:hAnsi="Times New Roman" w:cs="Times New Roman"/>
          <w:sz w:val="32"/>
          <w:szCs w:val="32"/>
        </w:rPr>
        <w:t>approach, that</w:t>
      </w:r>
      <w:proofErr w:type="gramEnd"/>
      <w:r w:rsidRPr="00C10A40">
        <w:rPr>
          <w:rFonts w:ascii="Times New Roman" w:hAnsi="Times New Roman" w:cs="Times New Roman"/>
          <w:sz w:val="32"/>
          <w:szCs w:val="32"/>
        </w:rPr>
        <w:t xml:space="preserve"> is the al</w:t>
      </w:r>
      <w:r>
        <w:rPr>
          <w:rFonts w:ascii="Times New Roman" w:hAnsi="Times New Roman" w:cs="Times New Roman"/>
          <w:sz w:val="32"/>
          <w:szCs w:val="32"/>
        </w:rPr>
        <w:t xml:space="preserve">gorithm to display motivational </w:t>
      </w:r>
      <w:r w:rsidRPr="00C10A40">
        <w:rPr>
          <w:rFonts w:ascii="Times New Roman" w:hAnsi="Times New Roman" w:cs="Times New Roman"/>
          <w:sz w:val="32"/>
          <w:szCs w:val="32"/>
        </w:rPr>
        <w:t>messages. For the ev</w:t>
      </w:r>
      <w:r>
        <w:rPr>
          <w:rFonts w:ascii="Times New Roman" w:hAnsi="Times New Roman" w:cs="Times New Roman"/>
          <w:sz w:val="32"/>
          <w:szCs w:val="32"/>
        </w:rPr>
        <w:t xml:space="preserve">ents listed in Table </w:t>
      </w:r>
      <w:proofErr w:type="gramStart"/>
      <w:r>
        <w:rPr>
          <w:rFonts w:ascii="Times New Roman" w:hAnsi="Times New Roman" w:cs="Times New Roman"/>
          <w:sz w:val="32"/>
          <w:szCs w:val="32"/>
        </w:rPr>
        <w:t xml:space="preserve">2, that is </w:t>
      </w:r>
      <w:r w:rsidRPr="00C10A40">
        <w:rPr>
          <w:rFonts w:ascii="Times New Roman" w:hAnsi="Times New Roman" w:cs="Times New Roman"/>
          <w:sz w:val="32"/>
          <w:szCs w:val="32"/>
        </w:rPr>
        <w:t>for each goal failure,</w:t>
      </w:r>
      <w:proofErr w:type="gramEnd"/>
      <w:r w:rsidRPr="00C10A40">
        <w:rPr>
          <w:rFonts w:ascii="Times New Roman" w:hAnsi="Times New Roman" w:cs="Times New Roman"/>
          <w:sz w:val="32"/>
          <w:szCs w:val="32"/>
        </w:rPr>
        <w:t xml:space="preserve"> we</w:t>
      </w:r>
      <w:r>
        <w:rPr>
          <w:rFonts w:ascii="Times New Roman" w:hAnsi="Times New Roman" w:cs="Times New Roman"/>
          <w:sz w:val="32"/>
          <w:szCs w:val="32"/>
        </w:rPr>
        <w:t xml:space="preserve"> show the messages based on the </w:t>
      </w:r>
      <w:r w:rsidRPr="00C10A40">
        <w:rPr>
          <w:rFonts w:ascii="Times New Roman" w:hAnsi="Times New Roman" w:cs="Times New Roman"/>
          <w:sz w:val="32"/>
          <w:szCs w:val="32"/>
        </w:rPr>
        <w:t>student’s response time in an</w:t>
      </w:r>
      <w:r>
        <w:rPr>
          <w:rFonts w:ascii="Times New Roman" w:hAnsi="Times New Roman" w:cs="Times New Roman"/>
          <w:sz w:val="32"/>
          <w:szCs w:val="32"/>
        </w:rPr>
        <w:t xml:space="preserve">swering the questions from </w:t>
      </w:r>
      <w:proofErr w:type="spellStart"/>
      <w:r w:rsidRPr="00C10A40">
        <w:rPr>
          <w:rFonts w:ascii="Times New Roman" w:hAnsi="Times New Roman" w:cs="Times New Roman"/>
          <w:sz w:val="32"/>
          <w:szCs w:val="32"/>
        </w:rPr>
        <w:t>Mindspark</w:t>
      </w:r>
      <w:proofErr w:type="spellEnd"/>
      <w:r w:rsidRPr="00C10A40">
        <w:rPr>
          <w:rFonts w:ascii="Times New Roman" w:hAnsi="Times New Roman" w:cs="Times New Roman"/>
          <w:sz w:val="32"/>
          <w:szCs w:val="32"/>
        </w:rPr>
        <w:t xml:space="preserve">, and question </w:t>
      </w:r>
      <w:r>
        <w:rPr>
          <w:rFonts w:ascii="Times New Roman" w:hAnsi="Times New Roman" w:cs="Times New Roman"/>
          <w:sz w:val="32"/>
          <w:szCs w:val="32"/>
        </w:rPr>
        <w:t xml:space="preserve">type. We restrict the number of </w:t>
      </w:r>
      <w:r w:rsidRPr="00C10A40">
        <w:rPr>
          <w:rFonts w:ascii="Times New Roman" w:hAnsi="Times New Roman" w:cs="Times New Roman"/>
          <w:sz w:val="32"/>
          <w:szCs w:val="32"/>
        </w:rPr>
        <w:t xml:space="preserve">messages per </w:t>
      </w:r>
      <w:proofErr w:type="spellStart"/>
      <w:r w:rsidRPr="00C10A40">
        <w:rPr>
          <w:rFonts w:ascii="Times New Roman" w:hAnsi="Times New Roman" w:cs="Times New Roman"/>
          <w:sz w:val="32"/>
          <w:szCs w:val="32"/>
        </w:rPr>
        <w:t>Mindspark</w:t>
      </w:r>
      <w:proofErr w:type="spellEnd"/>
      <w:r w:rsidRPr="00C10A40">
        <w:rPr>
          <w:rFonts w:ascii="Times New Roman" w:hAnsi="Times New Roman" w:cs="Times New Roman"/>
          <w:sz w:val="32"/>
          <w:szCs w:val="32"/>
        </w:rPr>
        <w:t xml:space="preserve"> ses</w:t>
      </w:r>
      <w:r>
        <w:rPr>
          <w:rFonts w:ascii="Times New Roman" w:hAnsi="Times New Roman" w:cs="Times New Roman"/>
          <w:sz w:val="32"/>
          <w:szCs w:val="32"/>
        </w:rPr>
        <w:t xml:space="preserve">sion to three. This is to limit </w:t>
      </w:r>
      <w:r w:rsidRPr="00C10A40">
        <w:rPr>
          <w:rFonts w:ascii="Times New Roman" w:hAnsi="Times New Roman" w:cs="Times New Roman"/>
          <w:sz w:val="32"/>
          <w:szCs w:val="32"/>
        </w:rPr>
        <w:t>the number of interventio</w:t>
      </w:r>
      <w:r>
        <w:rPr>
          <w:rFonts w:ascii="Times New Roman" w:hAnsi="Times New Roman" w:cs="Times New Roman"/>
          <w:sz w:val="32"/>
          <w:szCs w:val="32"/>
        </w:rPr>
        <w:t xml:space="preserve">ns to the students during their </w:t>
      </w:r>
      <w:r w:rsidRPr="00C10A40">
        <w:rPr>
          <w:rFonts w:ascii="Times New Roman" w:hAnsi="Times New Roman" w:cs="Times New Roman"/>
          <w:sz w:val="32"/>
          <w:szCs w:val="32"/>
        </w:rPr>
        <w:t xml:space="preserve">interaction with </w:t>
      </w:r>
      <w:proofErr w:type="spellStart"/>
      <w:r w:rsidRPr="00C10A40">
        <w:rPr>
          <w:rFonts w:ascii="Times New Roman" w:hAnsi="Times New Roman" w:cs="Times New Roman"/>
          <w:sz w:val="32"/>
          <w:szCs w:val="32"/>
        </w:rPr>
        <w:t>Mind</w:t>
      </w:r>
      <w:r>
        <w:rPr>
          <w:rFonts w:ascii="Times New Roman" w:hAnsi="Times New Roman" w:cs="Times New Roman"/>
          <w:sz w:val="32"/>
          <w:szCs w:val="32"/>
        </w:rPr>
        <w:t>spark</w:t>
      </w:r>
      <w:proofErr w:type="spellEnd"/>
      <w:r>
        <w:rPr>
          <w:rFonts w:ascii="Times New Roman" w:hAnsi="Times New Roman" w:cs="Times New Roman"/>
          <w:sz w:val="32"/>
          <w:szCs w:val="32"/>
        </w:rPr>
        <w:t xml:space="preserve"> and avoid students not to </w:t>
      </w:r>
      <w:r w:rsidRPr="00C10A40">
        <w:rPr>
          <w:rFonts w:ascii="Times New Roman" w:hAnsi="Times New Roman" w:cs="Times New Roman"/>
          <w:sz w:val="32"/>
          <w:szCs w:val="32"/>
        </w:rPr>
        <w:t>focus on feedback mes</w:t>
      </w:r>
      <w:r>
        <w:rPr>
          <w:rFonts w:ascii="Times New Roman" w:hAnsi="Times New Roman" w:cs="Times New Roman"/>
          <w:sz w:val="32"/>
          <w:szCs w:val="32"/>
        </w:rPr>
        <w:t xml:space="preserve">sages. The algorithm to display </w:t>
      </w:r>
      <w:r w:rsidRPr="00C10A40">
        <w:rPr>
          <w:rFonts w:ascii="Times New Roman" w:hAnsi="Times New Roman" w:cs="Times New Roman"/>
          <w:sz w:val="32"/>
          <w:szCs w:val="32"/>
        </w:rPr>
        <w:t>a message based on frustration instance is shown in The condition to displa</w:t>
      </w:r>
      <w:r>
        <w:rPr>
          <w:rFonts w:ascii="Times New Roman" w:hAnsi="Times New Roman" w:cs="Times New Roman"/>
          <w:sz w:val="32"/>
          <w:szCs w:val="32"/>
        </w:rPr>
        <w:t xml:space="preserve">y messages for second and third </w:t>
      </w:r>
      <w:r w:rsidRPr="00C10A40">
        <w:rPr>
          <w:rFonts w:ascii="Times New Roman" w:hAnsi="Times New Roman" w:cs="Times New Roman"/>
          <w:sz w:val="32"/>
          <w:szCs w:val="32"/>
        </w:rPr>
        <w:t>instances of frustration is d</w:t>
      </w:r>
      <w:r>
        <w:rPr>
          <w:rFonts w:ascii="Times New Roman" w:hAnsi="Times New Roman" w:cs="Times New Roman"/>
          <w:sz w:val="32"/>
          <w:szCs w:val="32"/>
        </w:rPr>
        <w:t xml:space="preserve">escribed in the algorithm 1. In </w:t>
      </w:r>
      <w:r w:rsidRPr="00C10A40">
        <w:rPr>
          <w:rFonts w:ascii="Times New Roman" w:hAnsi="Times New Roman" w:cs="Times New Roman"/>
          <w:sz w:val="32"/>
          <w:szCs w:val="32"/>
        </w:rPr>
        <w:t>next section we describe the</w:t>
      </w:r>
      <w:r>
        <w:rPr>
          <w:rFonts w:ascii="Times New Roman" w:hAnsi="Times New Roman" w:cs="Times New Roman"/>
          <w:sz w:val="32"/>
          <w:szCs w:val="32"/>
        </w:rPr>
        <w:t xml:space="preserve"> research design and impact </w:t>
      </w:r>
      <w:r w:rsidRPr="00C10A40">
        <w:rPr>
          <w:rFonts w:ascii="Times New Roman" w:hAnsi="Times New Roman" w:cs="Times New Roman"/>
          <w:sz w:val="32"/>
          <w:szCs w:val="32"/>
        </w:rPr>
        <w:t>of motivational messages provide to students. To determine the impac</w:t>
      </w:r>
      <w:r>
        <w:rPr>
          <w:rFonts w:ascii="Times New Roman" w:hAnsi="Times New Roman" w:cs="Times New Roman"/>
          <w:sz w:val="32"/>
          <w:szCs w:val="32"/>
        </w:rPr>
        <w:t xml:space="preserve">t of the motivational messages, </w:t>
      </w:r>
      <w:r w:rsidRPr="00C10A40">
        <w:rPr>
          <w:rFonts w:ascii="Times New Roman" w:hAnsi="Times New Roman" w:cs="Times New Roman"/>
          <w:sz w:val="32"/>
          <w:szCs w:val="32"/>
        </w:rPr>
        <w:t>we use the within-g</w:t>
      </w:r>
      <w:r>
        <w:rPr>
          <w:rFonts w:ascii="Times New Roman" w:hAnsi="Times New Roman" w:cs="Times New Roman"/>
          <w:sz w:val="32"/>
          <w:szCs w:val="32"/>
        </w:rPr>
        <w:t xml:space="preserve">roups research design (repeated </w:t>
      </w:r>
      <w:r w:rsidRPr="00C10A40">
        <w:rPr>
          <w:rFonts w:ascii="Times New Roman" w:hAnsi="Times New Roman" w:cs="Times New Roman"/>
          <w:sz w:val="32"/>
          <w:szCs w:val="32"/>
        </w:rPr>
        <w:t>measures) that is compar</w:t>
      </w:r>
      <w:r>
        <w:rPr>
          <w:rFonts w:ascii="Times New Roman" w:hAnsi="Times New Roman" w:cs="Times New Roman"/>
          <w:sz w:val="32"/>
          <w:szCs w:val="32"/>
        </w:rPr>
        <w:t xml:space="preserve">ing the results of our approach </w:t>
      </w:r>
      <w:r w:rsidRPr="00C10A40">
        <w:rPr>
          <w:rFonts w:ascii="Times New Roman" w:hAnsi="Times New Roman" w:cs="Times New Roman"/>
          <w:sz w:val="32"/>
          <w:szCs w:val="32"/>
        </w:rPr>
        <w:t>to responding to frustration against a control condition.</w:t>
      </w:r>
    </w:p>
    <w:p w:rsidR="00242C54" w:rsidRDefault="0096125B" w:rsidP="0096125B">
      <w:pPr>
        <w:rPr>
          <w:rFonts w:ascii="Times New Roman" w:hAnsi="Times New Roman" w:cs="Times New Roman"/>
          <w:b/>
          <w:sz w:val="36"/>
        </w:rPr>
      </w:pPr>
      <w:r w:rsidRPr="00C10A40">
        <w:rPr>
          <w:rFonts w:ascii="Times New Roman" w:hAnsi="Times New Roman" w:cs="Times New Roman"/>
          <w:sz w:val="32"/>
          <w:szCs w:val="32"/>
        </w:rPr>
        <w:lastRenderedPageBreak/>
        <w:t>The experimental condition is tha</w:t>
      </w:r>
      <w:r>
        <w:rPr>
          <w:rFonts w:ascii="Times New Roman" w:hAnsi="Times New Roman" w:cs="Times New Roman"/>
          <w:sz w:val="32"/>
          <w:szCs w:val="32"/>
        </w:rPr>
        <w:t xml:space="preserve">t students receive motivational </w:t>
      </w:r>
      <w:r w:rsidRPr="00C10A40">
        <w:rPr>
          <w:rFonts w:ascii="Times New Roman" w:hAnsi="Times New Roman" w:cs="Times New Roman"/>
          <w:sz w:val="32"/>
          <w:szCs w:val="32"/>
        </w:rPr>
        <w:t>messages based on our proposed model and schools were chosen to repr</w:t>
      </w:r>
      <w:r>
        <w:rPr>
          <w:rFonts w:ascii="Times New Roman" w:hAnsi="Times New Roman" w:cs="Times New Roman"/>
          <w:sz w:val="32"/>
          <w:szCs w:val="32"/>
        </w:rPr>
        <w:t xml:space="preserve">esent different cities in India </w:t>
      </w:r>
      <w:r w:rsidRPr="00C10A40">
        <w:rPr>
          <w:rFonts w:ascii="Times New Roman" w:hAnsi="Times New Roman" w:cs="Times New Roman"/>
          <w:sz w:val="32"/>
          <w:szCs w:val="32"/>
        </w:rPr>
        <w:t>have minimum 100 cl</w:t>
      </w:r>
      <w:r>
        <w:rPr>
          <w:rFonts w:ascii="Times New Roman" w:hAnsi="Times New Roman" w:cs="Times New Roman"/>
          <w:sz w:val="32"/>
          <w:szCs w:val="32"/>
        </w:rPr>
        <w:t xml:space="preserve">ass 6 students. The theoretical </w:t>
      </w:r>
      <w:r w:rsidRPr="00C10A40">
        <w:rPr>
          <w:rFonts w:ascii="Times New Roman" w:hAnsi="Times New Roman" w:cs="Times New Roman"/>
          <w:sz w:val="32"/>
          <w:szCs w:val="32"/>
        </w:rPr>
        <w:t>model to detect frust</w:t>
      </w:r>
      <w:r>
        <w:rPr>
          <w:rFonts w:ascii="Times New Roman" w:hAnsi="Times New Roman" w:cs="Times New Roman"/>
          <w:sz w:val="32"/>
          <w:szCs w:val="32"/>
        </w:rPr>
        <w:t xml:space="preserve">ration was developed using data </w:t>
      </w:r>
      <w:r w:rsidRPr="00C10A40">
        <w:rPr>
          <w:rFonts w:ascii="Times New Roman" w:hAnsi="Times New Roman" w:cs="Times New Roman"/>
          <w:sz w:val="32"/>
          <w:szCs w:val="32"/>
        </w:rPr>
        <w:t>from class six students,</w:t>
      </w:r>
      <w:r>
        <w:rPr>
          <w:rFonts w:ascii="Times New Roman" w:hAnsi="Times New Roman" w:cs="Times New Roman"/>
          <w:sz w:val="32"/>
          <w:szCs w:val="32"/>
        </w:rPr>
        <w:t xml:space="preserve"> hence we collected the data of </w:t>
      </w:r>
      <w:r w:rsidRPr="00C10A40">
        <w:rPr>
          <w:rFonts w:ascii="Times New Roman" w:hAnsi="Times New Roman" w:cs="Times New Roman"/>
          <w:sz w:val="32"/>
          <w:szCs w:val="32"/>
        </w:rPr>
        <w:t xml:space="preserve">class six </w:t>
      </w:r>
      <w:proofErr w:type="gramStart"/>
      <w:r w:rsidRPr="00C10A40">
        <w:rPr>
          <w:rFonts w:ascii="Times New Roman" w:hAnsi="Times New Roman" w:cs="Times New Roman"/>
          <w:sz w:val="32"/>
          <w:szCs w:val="32"/>
        </w:rPr>
        <w:t>student</w:t>
      </w:r>
      <w:proofErr w:type="gramEnd"/>
      <w:r w:rsidRPr="00C10A40">
        <w:rPr>
          <w:rFonts w:ascii="Times New Roman" w:hAnsi="Times New Roman" w:cs="Times New Roman"/>
          <w:sz w:val="32"/>
          <w:szCs w:val="32"/>
        </w:rPr>
        <w:t xml:space="preserve"> from three schools. We collected data</w:t>
      </w:r>
      <w:r>
        <w:rPr>
          <w:rFonts w:ascii="Times New Roman" w:hAnsi="Times New Roman" w:cs="Times New Roman"/>
          <w:sz w:val="32"/>
          <w:szCs w:val="32"/>
        </w:rPr>
        <w:t xml:space="preserve"> </w:t>
      </w:r>
      <w:r w:rsidRPr="00C10A40">
        <w:rPr>
          <w:rFonts w:ascii="Times New Roman" w:hAnsi="Times New Roman" w:cs="Times New Roman"/>
          <w:sz w:val="32"/>
          <w:szCs w:val="32"/>
        </w:rPr>
        <w:t xml:space="preserve">from 769 class six students, </w:t>
      </w:r>
      <w:r w:rsidR="00242C54">
        <w:rPr>
          <w:rFonts w:ascii="Times New Roman" w:hAnsi="Times New Roman" w:cs="Times New Roman"/>
          <w:b/>
          <w:sz w:val="36"/>
        </w:rPr>
        <w:t>CONCLUSION:</w:t>
      </w:r>
    </w:p>
    <w:p w:rsidR="0096125B" w:rsidRPr="0088598E" w:rsidRDefault="0096125B" w:rsidP="0096125B">
      <w:pPr>
        <w:autoSpaceDE w:val="0"/>
        <w:autoSpaceDN w:val="0"/>
        <w:adjustRightInd w:val="0"/>
        <w:spacing w:after="0" w:line="240" w:lineRule="auto"/>
        <w:rPr>
          <w:rFonts w:ascii="Times New Roman" w:hAnsi="Times New Roman" w:cs="Times New Roman"/>
          <w:sz w:val="32"/>
          <w:szCs w:val="32"/>
        </w:rPr>
      </w:pPr>
      <w:r w:rsidRPr="0088598E">
        <w:rPr>
          <w:rFonts w:ascii="Times New Roman" w:hAnsi="Times New Roman" w:cs="Times New Roman"/>
          <w:sz w:val="32"/>
          <w:szCs w:val="32"/>
        </w:rPr>
        <w:t>In this paper, we have di</w:t>
      </w:r>
      <w:r>
        <w:rPr>
          <w:rFonts w:ascii="Times New Roman" w:hAnsi="Times New Roman" w:cs="Times New Roman"/>
          <w:sz w:val="32"/>
          <w:szCs w:val="32"/>
        </w:rPr>
        <w:t xml:space="preserve">scussed our approach to respond </w:t>
      </w:r>
      <w:r w:rsidRPr="0088598E">
        <w:rPr>
          <w:rFonts w:ascii="Times New Roman" w:hAnsi="Times New Roman" w:cs="Times New Roman"/>
          <w:sz w:val="32"/>
          <w:szCs w:val="32"/>
        </w:rPr>
        <w:t>to frustration u</w:t>
      </w:r>
      <w:r>
        <w:rPr>
          <w:rFonts w:ascii="Times New Roman" w:hAnsi="Times New Roman" w:cs="Times New Roman"/>
          <w:sz w:val="32"/>
          <w:szCs w:val="32"/>
        </w:rPr>
        <w:t xml:space="preserve">sing motivational messages. The </w:t>
      </w:r>
      <w:r w:rsidRPr="0088598E">
        <w:rPr>
          <w:rFonts w:ascii="Times New Roman" w:hAnsi="Times New Roman" w:cs="Times New Roman"/>
          <w:sz w:val="32"/>
          <w:szCs w:val="32"/>
        </w:rPr>
        <w:t>approach we devel</w:t>
      </w:r>
      <w:r>
        <w:rPr>
          <w:rFonts w:ascii="Times New Roman" w:hAnsi="Times New Roman" w:cs="Times New Roman"/>
          <w:sz w:val="32"/>
          <w:szCs w:val="32"/>
        </w:rPr>
        <w:t xml:space="preserve">oped for Mind spark was based on </w:t>
      </w:r>
      <w:r w:rsidRPr="0088598E">
        <w:rPr>
          <w:rFonts w:ascii="Times New Roman" w:hAnsi="Times New Roman" w:cs="Times New Roman"/>
          <w:sz w:val="32"/>
          <w:szCs w:val="32"/>
        </w:rPr>
        <w:t>addressing students’ goal</w:t>
      </w:r>
      <w:r>
        <w:rPr>
          <w:rFonts w:ascii="Times New Roman" w:hAnsi="Times New Roman" w:cs="Times New Roman"/>
          <w:sz w:val="32"/>
          <w:szCs w:val="32"/>
        </w:rPr>
        <w:t xml:space="preserve"> failure. Our approach has been </w:t>
      </w:r>
      <w:r w:rsidRPr="0088598E">
        <w:rPr>
          <w:rFonts w:ascii="Times New Roman" w:hAnsi="Times New Roman" w:cs="Times New Roman"/>
          <w:sz w:val="32"/>
          <w:szCs w:val="32"/>
        </w:rPr>
        <w:t>implemented and tested</w:t>
      </w:r>
      <w:r>
        <w:rPr>
          <w:rFonts w:ascii="Times New Roman" w:hAnsi="Times New Roman" w:cs="Times New Roman"/>
          <w:sz w:val="32"/>
          <w:szCs w:val="32"/>
        </w:rPr>
        <w:t xml:space="preserve"> successfully. The results show </w:t>
      </w:r>
      <w:r w:rsidRPr="0088598E">
        <w:rPr>
          <w:rFonts w:ascii="Times New Roman" w:hAnsi="Times New Roman" w:cs="Times New Roman"/>
          <w:sz w:val="32"/>
          <w:szCs w:val="32"/>
        </w:rPr>
        <w:t>that motivational messa</w:t>
      </w:r>
      <w:r>
        <w:rPr>
          <w:rFonts w:ascii="Times New Roman" w:hAnsi="Times New Roman" w:cs="Times New Roman"/>
          <w:sz w:val="32"/>
          <w:szCs w:val="32"/>
        </w:rPr>
        <w:t xml:space="preserve">ges that use attribution theory </w:t>
      </w:r>
      <w:r w:rsidRPr="0088598E">
        <w:rPr>
          <w:rFonts w:ascii="Times New Roman" w:hAnsi="Times New Roman" w:cs="Times New Roman"/>
          <w:sz w:val="32"/>
          <w:szCs w:val="32"/>
        </w:rPr>
        <w:t>and address the reasons for</w:t>
      </w:r>
      <w:r>
        <w:rPr>
          <w:rFonts w:ascii="Times New Roman" w:hAnsi="Times New Roman" w:cs="Times New Roman"/>
          <w:sz w:val="32"/>
          <w:szCs w:val="32"/>
        </w:rPr>
        <w:t xml:space="preserve"> frustration reduced the number </w:t>
      </w:r>
      <w:r w:rsidRPr="0088598E">
        <w:rPr>
          <w:rFonts w:ascii="Times New Roman" w:hAnsi="Times New Roman" w:cs="Times New Roman"/>
          <w:sz w:val="32"/>
          <w:szCs w:val="32"/>
        </w:rPr>
        <w:t>of frustration insta</w:t>
      </w:r>
      <w:r>
        <w:rPr>
          <w:rFonts w:ascii="Times New Roman" w:hAnsi="Times New Roman" w:cs="Times New Roman"/>
          <w:sz w:val="32"/>
          <w:szCs w:val="32"/>
        </w:rPr>
        <w:t xml:space="preserve">nces per session. The reduction </w:t>
      </w:r>
      <w:r w:rsidRPr="0088598E">
        <w:rPr>
          <w:rFonts w:ascii="Times New Roman" w:hAnsi="Times New Roman" w:cs="Times New Roman"/>
          <w:sz w:val="32"/>
          <w:szCs w:val="32"/>
        </w:rPr>
        <w:t>in the number of frustration instanc</w:t>
      </w:r>
      <w:r>
        <w:rPr>
          <w:rFonts w:ascii="Times New Roman" w:hAnsi="Times New Roman" w:cs="Times New Roman"/>
          <w:sz w:val="32"/>
          <w:szCs w:val="32"/>
        </w:rPr>
        <w:t xml:space="preserve">es is statistically </w:t>
      </w:r>
      <w:r w:rsidRPr="0088598E">
        <w:rPr>
          <w:rFonts w:ascii="Times New Roman" w:hAnsi="Times New Roman" w:cs="Times New Roman"/>
          <w:sz w:val="32"/>
          <w:szCs w:val="32"/>
        </w:rPr>
        <w:t>significant. Motivational messages help the students to</w:t>
      </w:r>
    </w:p>
    <w:p w:rsidR="0096125B" w:rsidRPr="0088598E" w:rsidRDefault="0096125B" w:rsidP="0096125B">
      <w:pPr>
        <w:autoSpaceDE w:val="0"/>
        <w:autoSpaceDN w:val="0"/>
        <w:adjustRightInd w:val="0"/>
        <w:spacing w:after="0" w:line="240" w:lineRule="auto"/>
        <w:rPr>
          <w:rFonts w:ascii="Times New Roman" w:hAnsi="Times New Roman" w:cs="Times New Roman"/>
          <w:sz w:val="32"/>
          <w:szCs w:val="32"/>
        </w:rPr>
      </w:pPr>
      <w:proofErr w:type="gramStart"/>
      <w:r w:rsidRPr="0088598E">
        <w:rPr>
          <w:rFonts w:ascii="Times New Roman" w:hAnsi="Times New Roman" w:cs="Times New Roman"/>
          <w:sz w:val="32"/>
          <w:szCs w:val="32"/>
        </w:rPr>
        <w:t>reduce</w:t>
      </w:r>
      <w:proofErr w:type="gramEnd"/>
      <w:r w:rsidRPr="0088598E">
        <w:rPr>
          <w:rFonts w:ascii="Times New Roman" w:hAnsi="Times New Roman" w:cs="Times New Roman"/>
          <w:sz w:val="32"/>
          <w:szCs w:val="32"/>
        </w:rPr>
        <w:t xml:space="preserve"> frustration and co</w:t>
      </w:r>
      <w:r>
        <w:rPr>
          <w:rFonts w:ascii="Times New Roman" w:hAnsi="Times New Roman" w:cs="Times New Roman"/>
          <w:sz w:val="32"/>
          <w:szCs w:val="32"/>
        </w:rPr>
        <w:t xml:space="preserve">ntinue with their session, thus </w:t>
      </w:r>
      <w:r w:rsidRPr="0088598E">
        <w:rPr>
          <w:rFonts w:ascii="Times New Roman" w:hAnsi="Times New Roman" w:cs="Times New Roman"/>
          <w:sz w:val="32"/>
          <w:szCs w:val="32"/>
        </w:rPr>
        <w:t>enabling them to avo</w:t>
      </w:r>
      <w:r>
        <w:rPr>
          <w:rFonts w:ascii="Times New Roman" w:hAnsi="Times New Roman" w:cs="Times New Roman"/>
          <w:sz w:val="32"/>
          <w:szCs w:val="32"/>
        </w:rPr>
        <w:t xml:space="preserve">id the negative consequences of frustration. </w:t>
      </w:r>
      <w:r w:rsidRPr="0088598E">
        <w:rPr>
          <w:rFonts w:ascii="Times New Roman" w:hAnsi="Times New Roman" w:cs="Times New Roman"/>
          <w:sz w:val="32"/>
          <w:szCs w:val="32"/>
        </w:rPr>
        <w:t>Our approach can be g</w:t>
      </w:r>
      <w:r>
        <w:rPr>
          <w:rFonts w:ascii="Times New Roman" w:hAnsi="Times New Roman" w:cs="Times New Roman"/>
          <w:sz w:val="32"/>
          <w:szCs w:val="32"/>
        </w:rPr>
        <w:t xml:space="preserve">eneralizable to Math topics and </w:t>
      </w:r>
      <w:r w:rsidRPr="0088598E">
        <w:rPr>
          <w:rFonts w:ascii="Times New Roman" w:hAnsi="Times New Roman" w:cs="Times New Roman"/>
          <w:sz w:val="32"/>
          <w:szCs w:val="32"/>
        </w:rPr>
        <w:t>class</w:t>
      </w:r>
      <w:r>
        <w:rPr>
          <w:rFonts w:ascii="Times New Roman" w:hAnsi="Times New Roman" w:cs="Times New Roman"/>
          <w:sz w:val="32"/>
          <w:szCs w:val="32"/>
        </w:rPr>
        <w:t xml:space="preserve"> 6 students in schools, in </w:t>
      </w:r>
      <w:proofErr w:type="spellStart"/>
      <w:r>
        <w:rPr>
          <w:rFonts w:ascii="Times New Roman" w:hAnsi="Times New Roman" w:cs="Times New Roman"/>
          <w:sz w:val="32"/>
          <w:szCs w:val="32"/>
        </w:rPr>
        <w:t>Mindspark</w:t>
      </w:r>
      <w:proofErr w:type="spellEnd"/>
      <w:r>
        <w:rPr>
          <w:rFonts w:ascii="Times New Roman" w:hAnsi="Times New Roman" w:cs="Times New Roman"/>
          <w:sz w:val="32"/>
          <w:szCs w:val="32"/>
        </w:rPr>
        <w:t xml:space="preserve">. To apply our </w:t>
      </w:r>
      <w:r w:rsidRPr="0088598E">
        <w:rPr>
          <w:rFonts w:ascii="Times New Roman" w:hAnsi="Times New Roman" w:cs="Times New Roman"/>
          <w:sz w:val="32"/>
          <w:szCs w:val="32"/>
        </w:rPr>
        <w:t>approach to other syste</w:t>
      </w:r>
      <w:r>
        <w:rPr>
          <w:rFonts w:ascii="Times New Roman" w:hAnsi="Times New Roman" w:cs="Times New Roman"/>
          <w:sz w:val="32"/>
          <w:szCs w:val="32"/>
        </w:rPr>
        <w:t xml:space="preserve">ms, the reasons for frustration </w:t>
      </w:r>
      <w:r w:rsidRPr="0088598E">
        <w:rPr>
          <w:rFonts w:ascii="Times New Roman" w:hAnsi="Times New Roman" w:cs="Times New Roman"/>
          <w:sz w:val="32"/>
          <w:szCs w:val="32"/>
        </w:rPr>
        <w:t>should be identified while detecting it. Moreover, careful</w:t>
      </w:r>
    </w:p>
    <w:p w:rsidR="0096125B" w:rsidRPr="0088598E" w:rsidRDefault="0096125B" w:rsidP="0096125B">
      <w:pPr>
        <w:autoSpaceDE w:val="0"/>
        <w:autoSpaceDN w:val="0"/>
        <w:adjustRightInd w:val="0"/>
        <w:spacing w:after="0" w:line="240" w:lineRule="auto"/>
        <w:rPr>
          <w:rFonts w:ascii="Times New Roman" w:hAnsi="Times New Roman" w:cs="Times New Roman"/>
          <w:sz w:val="32"/>
          <w:szCs w:val="32"/>
        </w:rPr>
      </w:pPr>
      <w:proofErr w:type="gramStart"/>
      <w:r w:rsidRPr="0088598E">
        <w:rPr>
          <w:rFonts w:ascii="Times New Roman" w:hAnsi="Times New Roman" w:cs="Times New Roman"/>
          <w:sz w:val="32"/>
          <w:szCs w:val="32"/>
        </w:rPr>
        <w:t>thought</w:t>
      </w:r>
      <w:proofErr w:type="gramEnd"/>
      <w:r w:rsidRPr="0088598E">
        <w:rPr>
          <w:rFonts w:ascii="Times New Roman" w:hAnsi="Times New Roman" w:cs="Times New Roman"/>
          <w:sz w:val="32"/>
          <w:szCs w:val="32"/>
        </w:rPr>
        <w:t xml:space="preserve"> is required while</w:t>
      </w:r>
      <w:r>
        <w:rPr>
          <w:rFonts w:ascii="Times New Roman" w:hAnsi="Times New Roman" w:cs="Times New Roman"/>
          <w:sz w:val="32"/>
          <w:szCs w:val="32"/>
        </w:rPr>
        <w:t xml:space="preserve"> creating the messages based on </w:t>
      </w:r>
      <w:r w:rsidRPr="0088598E">
        <w:rPr>
          <w:rFonts w:ascii="Times New Roman" w:hAnsi="Times New Roman" w:cs="Times New Roman"/>
          <w:sz w:val="32"/>
          <w:szCs w:val="32"/>
        </w:rPr>
        <w:t>the goal-failure. To generalize ou</w:t>
      </w:r>
      <w:r>
        <w:rPr>
          <w:rFonts w:ascii="Times New Roman" w:hAnsi="Times New Roman" w:cs="Times New Roman"/>
          <w:sz w:val="32"/>
          <w:szCs w:val="32"/>
        </w:rPr>
        <w:t xml:space="preserve">r approach to respond </w:t>
      </w:r>
      <w:r w:rsidRPr="0088598E">
        <w:rPr>
          <w:rFonts w:ascii="Times New Roman" w:hAnsi="Times New Roman" w:cs="Times New Roman"/>
          <w:sz w:val="32"/>
          <w:szCs w:val="32"/>
        </w:rPr>
        <w:t>to other affective sta</w:t>
      </w:r>
      <w:r>
        <w:rPr>
          <w:rFonts w:ascii="Times New Roman" w:hAnsi="Times New Roman" w:cs="Times New Roman"/>
          <w:sz w:val="32"/>
          <w:szCs w:val="32"/>
        </w:rPr>
        <w:t xml:space="preserve">tes, the theory-driven approach </w:t>
      </w:r>
      <w:r w:rsidRPr="0088598E">
        <w:rPr>
          <w:rFonts w:ascii="Times New Roman" w:hAnsi="Times New Roman" w:cs="Times New Roman"/>
          <w:sz w:val="32"/>
          <w:szCs w:val="32"/>
        </w:rPr>
        <w:t>should be used to detec</w:t>
      </w:r>
      <w:r>
        <w:rPr>
          <w:rFonts w:ascii="Times New Roman" w:hAnsi="Times New Roman" w:cs="Times New Roman"/>
          <w:sz w:val="32"/>
          <w:szCs w:val="32"/>
        </w:rPr>
        <w:t xml:space="preserve">t the affective state, since it </w:t>
      </w:r>
      <w:r w:rsidRPr="0088598E">
        <w:rPr>
          <w:rFonts w:ascii="Times New Roman" w:hAnsi="Times New Roman" w:cs="Times New Roman"/>
          <w:sz w:val="32"/>
          <w:szCs w:val="32"/>
        </w:rPr>
        <w:t>enables identification of the reason for the affective state.</w:t>
      </w:r>
    </w:p>
    <w:p w:rsidR="0096125B" w:rsidRPr="0088598E" w:rsidRDefault="0096125B" w:rsidP="0096125B">
      <w:pPr>
        <w:autoSpaceDE w:val="0"/>
        <w:autoSpaceDN w:val="0"/>
        <w:adjustRightInd w:val="0"/>
        <w:spacing w:after="0" w:line="240" w:lineRule="auto"/>
        <w:rPr>
          <w:rFonts w:ascii="Times New Roman" w:hAnsi="Times New Roman" w:cs="Times New Roman"/>
          <w:sz w:val="32"/>
          <w:szCs w:val="32"/>
        </w:rPr>
      </w:pPr>
      <w:r w:rsidRPr="0088598E">
        <w:rPr>
          <w:rFonts w:ascii="Times New Roman" w:hAnsi="Times New Roman" w:cs="Times New Roman"/>
          <w:sz w:val="32"/>
          <w:szCs w:val="32"/>
        </w:rPr>
        <w:t>Subsequently, the reaso</w:t>
      </w:r>
      <w:r>
        <w:rPr>
          <w:rFonts w:ascii="Times New Roman" w:hAnsi="Times New Roman" w:cs="Times New Roman"/>
          <w:sz w:val="32"/>
          <w:szCs w:val="32"/>
        </w:rPr>
        <w:t xml:space="preserve">n can be used to respond to the </w:t>
      </w:r>
      <w:proofErr w:type="spellStart"/>
      <w:r w:rsidRPr="0088598E">
        <w:rPr>
          <w:rFonts w:ascii="Times New Roman" w:hAnsi="Times New Roman" w:cs="Times New Roman"/>
          <w:sz w:val="32"/>
          <w:szCs w:val="32"/>
        </w:rPr>
        <w:t>ffective</w:t>
      </w:r>
      <w:proofErr w:type="spellEnd"/>
      <w:r w:rsidRPr="0088598E">
        <w:rPr>
          <w:rFonts w:ascii="Times New Roman" w:hAnsi="Times New Roman" w:cs="Times New Roman"/>
          <w:sz w:val="32"/>
          <w:szCs w:val="32"/>
        </w:rPr>
        <w:t xml:space="preserve"> state, along lines similar to our approach</w:t>
      </w:r>
      <w:r>
        <w:rPr>
          <w:rFonts w:ascii="URWPalladioL-Roma" w:hAnsi="URWPalladioL-Roma" w:cs="URWPalladioL-Roma"/>
          <w:sz w:val="20"/>
          <w:szCs w:val="20"/>
        </w:rPr>
        <w:t>.</w:t>
      </w:r>
    </w:p>
    <w:p w:rsidR="00550BA3" w:rsidRPr="00242C54" w:rsidRDefault="00550BA3" w:rsidP="0096125B">
      <w:pPr>
        <w:spacing w:line="360" w:lineRule="auto"/>
        <w:ind w:firstLine="720"/>
        <w:jc w:val="both"/>
      </w:pPr>
    </w:p>
    <w:sectPr w:rsidR="00550BA3" w:rsidRPr="00242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0AB" w:rsidRDefault="00F970AB" w:rsidP="009320F7">
      <w:pPr>
        <w:spacing w:after="0" w:line="240" w:lineRule="auto"/>
      </w:pPr>
      <w:r>
        <w:separator/>
      </w:r>
    </w:p>
  </w:endnote>
  <w:endnote w:type="continuationSeparator" w:id="0">
    <w:p w:rsidR="00F970AB" w:rsidRDefault="00F970AB" w:rsidP="0093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0AB" w:rsidRDefault="00F970AB" w:rsidP="009320F7">
      <w:pPr>
        <w:spacing w:after="0" w:line="240" w:lineRule="auto"/>
      </w:pPr>
      <w:r>
        <w:separator/>
      </w:r>
    </w:p>
  </w:footnote>
  <w:footnote w:type="continuationSeparator" w:id="0">
    <w:p w:rsidR="00F970AB" w:rsidRDefault="00F970AB" w:rsidP="0093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D143D0"/>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F25C6"/>
    <w:multiLevelType w:val="multilevel"/>
    <w:tmpl w:val="93A0E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746223"/>
    <w:multiLevelType w:val="multilevel"/>
    <w:tmpl w:val="3E0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9234F"/>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87A37"/>
    <w:multiLevelType w:val="multilevel"/>
    <w:tmpl w:val="E8102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56D4841"/>
    <w:multiLevelType w:val="multilevel"/>
    <w:tmpl w:val="2EF82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858099A"/>
    <w:multiLevelType w:val="hybridMultilevel"/>
    <w:tmpl w:val="F5B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6E34B9"/>
    <w:multiLevelType w:val="multilevel"/>
    <w:tmpl w:val="9D707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9"/>
  </w:num>
  <w:num w:numId="3">
    <w:abstractNumId w:val="5"/>
  </w:num>
  <w:num w:numId="4">
    <w:abstractNumId w:val="2"/>
  </w:num>
  <w:num w:numId="5">
    <w:abstractNumId w:val="13"/>
  </w:num>
  <w:num w:numId="6">
    <w:abstractNumId w:val="10"/>
  </w:num>
  <w:num w:numId="7">
    <w:abstractNumId w:val="0"/>
  </w:num>
  <w:num w:numId="8">
    <w:abstractNumId w:val="7"/>
  </w:num>
  <w:num w:numId="9">
    <w:abstractNumId w:val="12"/>
  </w:num>
  <w:num w:numId="10">
    <w:abstractNumId w:val="11"/>
  </w:num>
  <w:num w:numId="11">
    <w:abstractNumId w:val="6"/>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0BA3"/>
    <w:rsid w:val="000D5CA8"/>
    <w:rsid w:val="00203E07"/>
    <w:rsid w:val="00242C54"/>
    <w:rsid w:val="00245BF7"/>
    <w:rsid w:val="002A568D"/>
    <w:rsid w:val="00360AA6"/>
    <w:rsid w:val="003B4AD1"/>
    <w:rsid w:val="00526094"/>
    <w:rsid w:val="00550BA3"/>
    <w:rsid w:val="00556219"/>
    <w:rsid w:val="005D20FD"/>
    <w:rsid w:val="006C6387"/>
    <w:rsid w:val="00745D87"/>
    <w:rsid w:val="0077514A"/>
    <w:rsid w:val="007C5A24"/>
    <w:rsid w:val="007C6357"/>
    <w:rsid w:val="008B1C56"/>
    <w:rsid w:val="009320F7"/>
    <w:rsid w:val="0096125B"/>
    <w:rsid w:val="00963B7D"/>
    <w:rsid w:val="00A71EAB"/>
    <w:rsid w:val="00A76C84"/>
    <w:rsid w:val="00A92592"/>
    <w:rsid w:val="00AB2CF4"/>
    <w:rsid w:val="00B4315B"/>
    <w:rsid w:val="00B62177"/>
    <w:rsid w:val="00BE1AED"/>
    <w:rsid w:val="00D1101D"/>
    <w:rsid w:val="00D727CD"/>
    <w:rsid w:val="00DA0D56"/>
    <w:rsid w:val="00DC441A"/>
    <w:rsid w:val="00E30829"/>
    <w:rsid w:val="00EC778B"/>
    <w:rsid w:val="00F14096"/>
    <w:rsid w:val="00F31905"/>
    <w:rsid w:val="00F970AB"/>
    <w:rsid w:val="00FF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42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19"/>
    <w:rPr>
      <w:rFonts w:ascii="Tahoma" w:hAnsi="Tahoma" w:cs="Tahoma"/>
      <w:sz w:val="16"/>
      <w:szCs w:val="16"/>
    </w:rPr>
  </w:style>
  <w:style w:type="paragraph" w:styleId="Header">
    <w:name w:val="header"/>
    <w:basedOn w:val="Normal"/>
    <w:link w:val="HeaderChar"/>
    <w:uiPriority w:val="99"/>
    <w:unhideWhenUsed/>
    <w:rsid w:val="0093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F7"/>
  </w:style>
  <w:style w:type="paragraph" w:styleId="Footer">
    <w:name w:val="footer"/>
    <w:basedOn w:val="Normal"/>
    <w:link w:val="FooterChar"/>
    <w:uiPriority w:val="99"/>
    <w:unhideWhenUsed/>
    <w:rsid w:val="0093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F7"/>
  </w:style>
  <w:style w:type="character" w:styleId="Emphasis">
    <w:name w:val="Emphasis"/>
    <w:basedOn w:val="DefaultParagraphFont"/>
    <w:uiPriority w:val="20"/>
    <w:qFormat/>
    <w:rsid w:val="00EC778B"/>
    <w:rPr>
      <w:i/>
      <w:iCs/>
    </w:rPr>
  </w:style>
  <w:style w:type="paragraph" w:styleId="ListParagraph">
    <w:name w:val="List Paragraph"/>
    <w:basedOn w:val="Normal"/>
    <w:uiPriority w:val="34"/>
    <w:qFormat/>
    <w:rsid w:val="00EC778B"/>
    <w:pPr>
      <w:ind w:left="720"/>
      <w:contextualSpacing/>
    </w:pPr>
  </w:style>
  <w:style w:type="paragraph" w:styleId="NormalWeb">
    <w:name w:val="Normal (Web)"/>
    <w:basedOn w:val="Normal"/>
    <w:uiPriority w:val="99"/>
    <w:unhideWhenUsed/>
    <w:rsid w:val="00EC7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78B"/>
    <w:rPr>
      <w:b/>
      <w:bCs/>
    </w:rPr>
  </w:style>
  <w:style w:type="character" w:customStyle="1" w:styleId="Heading3Char">
    <w:name w:val="Heading 3 Char"/>
    <w:basedOn w:val="DefaultParagraphFont"/>
    <w:link w:val="Heading3"/>
    <w:uiPriority w:val="9"/>
    <w:semiHidden/>
    <w:rsid w:val="00242C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60AA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6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A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05105">
      <w:bodyDiv w:val="1"/>
      <w:marLeft w:val="0"/>
      <w:marRight w:val="0"/>
      <w:marTop w:val="0"/>
      <w:marBottom w:val="0"/>
      <w:divBdr>
        <w:top w:val="none" w:sz="0" w:space="0" w:color="auto"/>
        <w:left w:val="none" w:sz="0" w:space="0" w:color="auto"/>
        <w:bottom w:val="none" w:sz="0" w:space="0" w:color="auto"/>
        <w:right w:val="none" w:sz="0" w:space="0" w:color="auto"/>
      </w:divBdr>
    </w:div>
    <w:div w:id="798230818">
      <w:bodyDiv w:val="1"/>
      <w:marLeft w:val="0"/>
      <w:marRight w:val="0"/>
      <w:marTop w:val="0"/>
      <w:marBottom w:val="0"/>
      <w:divBdr>
        <w:top w:val="none" w:sz="0" w:space="0" w:color="auto"/>
        <w:left w:val="none" w:sz="0" w:space="0" w:color="auto"/>
        <w:bottom w:val="none" w:sz="0" w:space="0" w:color="auto"/>
        <w:right w:val="none" w:sz="0" w:space="0" w:color="auto"/>
      </w:divBdr>
    </w:div>
    <w:div w:id="1699506306">
      <w:bodyDiv w:val="1"/>
      <w:marLeft w:val="0"/>
      <w:marRight w:val="0"/>
      <w:marTop w:val="0"/>
      <w:marBottom w:val="0"/>
      <w:divBdr>
        <w:top w:val="none" w:sz="0" w:space="0" w:color="auto"/>
        <w:left w:val="none" w:sz="0" w:space="0" w:color="auto"/>
        <w:bottom w:val="none" w:sz="0" w:space="0" w:color="auto"/>
        <w:right w:val="none" w:sz="0" w:space="0" w:color="auto"/>
      </w:divBdr>
    </w:div>
    <w:div w:id="1921134115">
      <w:bodyDiv w:val="1"/>
      <w:marLeft w:val="0"/>
      <w:marRight w:val="0"/>
      <w:marTop w:val="0"/>
      <w:marBottom w:val="0"/>
      <w:divBdr>
        <w:top w:val="none" w:sz="0" w:space="0" w:color="auto"/>
        <w:left w:val="none" w:sz="0" w:space="0" w:color="auto"/>
        <w:bottom w:val="none" w:sz="0" w:space="0" w:color="auto"/>
        <w:right w:val="none" w:sz="0" w:space="0" w:color="auto"/>
      </w:divBdr>
    </w:div>
    <w:div w:id="1951813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8E2F2-BD02-4BFC-AFD5-5DBE36D1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11</cp:revision>
  <dcterms:created xsi:type="dcterms:W3CDTF">2018-06-02T13:41:00Z</dcterms:created>
  <dcterms:modified xsi:type="dcterms:W3CDTF">2018-08-14T13:49:00Z</dcterms:modified>
</cp:coreProperties>
</file>