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5B" w:rsidRDefault="00782E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MODULES:</w:t>
      </w:r>
    </w:p>
    <w:p w:rsidR="00DF235B" w:rsidRDefault="00782E5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are three modules can be divided here for this project they are listed as below</w:t>
      </w:r>
    </w:p>
    <w:p w:rsidR="00782E5B" w:rsidRDefault="001B58B6" w:rsidP="00782E5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Session Model</w:t>
      </w:r>
    </w:p>
    <w:p w:rsidR="00782E5B" w:rsidRDefault="001B58B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Motivational Model</w:t>
      </w:r>
    </w:p>
    <w:p w:rsidR="00782E5B" w:rsidRDefault="001B58B6" w:rsidP="00782E5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Non Motivational Model</w:t>
      </w:r>
    </w:p>
    <w:p w:rsidR="00782E5B" w:rsidRDefault="00605D8A" w:rsidP="00782E5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Graphical </w:t>
      </w:r>
      <w:r w:rsidR="001B58B6">
        <w:rPr>
          <w:rFonts w:ascii="Times New Roman" w:eastAsia="Times New Roman" w:hAnsi="Times New Roman" w:cs="Times New Roman"/>
          <w:sz w:val="28"/>
        </w:rPr>
        <w:t xml:space="preserve">Model </w:t>
      </w:r>
    </w:p>
    <w:p w:rsidR="00DF235B" w:rsidRDefault="00782E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the above three modules, project is implemented. Bag of discriminative words are achieved</w:t>
      </w:r>
    </w:p>
    <w:p w:rsidR="00DF235B" w:rsidRDefault="00DF23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849FE" w:rsidRDefault="008849FE" w:rsidP="008849FE">
      <w:pPr>
        <w:tabs>
          <w:tab w:val="left" w:pos="253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MODULES:</w:t>
      </w:r>
    </w:p>
    <w:p w:rsidR="008849FE" w:rsidRDefault="001B58B6" w:rsidP="008849FE">
      <w:pPr>
        <w:pStyle w:val="ListParagraph"/>
        <w:numPr>
          <w:ilvl w:val="0"/>
          <w:numId w:val="3"/>
        </w:numPr>
        <w:tabs>
          <w:tab w:val="left" w:pos="253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Session Model</w:t>
      </w:r>
    </w:p>
    <w:p w:rsidR="008849FE" w:rsidRPr="00582FE4" w:rsidRDefault="008849FE" w:rsidP="008849FE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582FE4">
        <w:rPr>
          <w:rFonts w:ascii="Times New Roman" w:hAnsi="Times New Roman" w:cs="Times New Roman"/>
          <w:sz w:val="32"/>
        </w:rPr>
        <w:t xml:space="preserve">     </w:t>
      </w:r>
      <w:r w:rsidR="001B58B6">
        <w:rPr>
          <w:rFonts w:ascii="Times New Roman" w:hAnsi="Times New Roman" w:cs="Times New Roman"/>
          <w:sz w:val="32"/>
        </w:rPr>
        <w:t xml:space="preserve">The session model is processing the user select the examination and tutorial sessions is providing the various exam sets in the students for coverts the message and </w:t>
      </w:r>
      <w:proofErr w:type="spellStart"/>
      <w:r w:rsidR="001B58B6">
        <w:rPr>
          <w:rFonts w:ascii="Times New Roman" w:hAnsi="Times New Roman" w:cs="Times New Roman"/>
          <w:sz w:val="32"/>
        </w:rPr>
        <w:t>non motivational</w:t>
      </w:r>
      <w:proofErr w:type="spellEnd"/>
      <w:r w:rsidR="001B58B6">
        <w:rPr>
          <w:rFonts w:ascii="Times New Roman" w:hAnsi="Times New Roman" w:cs="Times New Roman"/>
          <w:sz w:val="32"/>
        </w:rPr>
        <w:t xml:space="preserve"> messages is send to the exam points of view in students for the various students is associating the sessions.</w:t>
      </w:r>
    </w:p>
    <w:p w:rsidR="008849FE" w:rsidRDefault="001B58B6" w:rsidP="008849FE">
      <w:pPr>
        <w:pStyle w:val="ListParagraph"/>
        <w:numPr>
          <w:ilvl w:val="0"/>
          <w:numId w:val="3"/>
        </w:numPr>
        <w:tabs>
          <w:tab w:val="left" w:pos="253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Motivational model.</w:t>
      </w:r>
    </w:p>
    <w:p w:rsidR="001B58B6" w:rsidRPr="001B58B6" w:rsidRDefault="008849FE" w:rsidP="001B5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791F">
        <w:rPr>
          <w:rFonts w:ascii="Times New Roman" w:hAnsi="Times New Roman" w:cs="Times New Roman"/>
          <w:sz w:val="32"/>
        </w:rPr>
        <w:t xml:space="preserve">    </w:t>
      </w:r>
      <w:r w:rsidR="001B58B6" w:rsidRPr="001B58B6">
        <w:rPr>
          <w:rFonts w:ascii="Times New Roman" w:hAnsi="Times New Roman" w:cs="Times New Roman"/>
          <w:sz w:val="32"/>
          <w:szCs w:val="32"/>
        </w:rPr>
        <w:t>The content in our motivational messages is based on</w:t>
      </w:r>
    </w:p>
    <w:p w:rsidR="001B58B6" w:rsidRPr="001B58B6" w:rsidRDefault="001B58B6" w:rsidP="001B5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58B6">
        <w:rPr>
          <w:rFonts w:ascii="Times New Roman" w:hAnsi="Times New Roman" w:cs="Times New Roman"/>
          <w:sz w:val="32"/>
          <w:szCs w:val="32"/>
        </w:rPr>
        <w:t>strategies</w:t>
      </w:r>
      <w:proofErr w:type="gramEnd"/>
      <w:r w:rsidRPr="001B58B6">
        <w:rPr>
          <w:rFonts w:ascii="Times New Roman" w:hAnsi="Times New Roman" w:cs="Times New Roman"/>
          <w:sz w:val="32"/>
          <w:szCs w:val="32"/>
        </w:rPr>
        <w:t xml:space="preserve"> recommended in existing literature and attribution</w:t>
      </w:r>
    </w:p>
    <w:p w:rsidR="008849FE" w:rsidRPr="001B58B6" w:rsidRDefault="001B58B6" w:rsidP="001B5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58B6">
        <w:rPr>
          <w:rFonts w:ascii="Times New Roman" w:hAnsi="Times New Roman" w:cs="Times New Roman"/>
          <w:sz w:val="32"/>
          <w:szCs w:val="32"/>
        </w:rPr>
        <w:t>theory</w:t>
      </w:r>
      <w:proofErr w:type="gramEnd"/>
      <w:r w:rsidRPr="001B58B6">
        <w:rPr>
          <w:rFonts w:ascii="Times New Roman" w:hAnsi="Times New Roman" w:cs="Times New Roman"/>
          <w:sz w:val="32"/>
          <w:szCs w:val="32"/>
        </w:rPr>
        <w:t xml:space="preserve">. </w:t>
      </w:r>
      <w:r w:rsidRPr="001B58B6">
        <w:rPr>
          <w:rFonts w:ascii="Times New Roman" w:hAnsi="Times New Roman" w:cs="Times New Roman"/>
          <w:sz w:val="32"/>
          <w:szCs w:val="32"/>
        </w:rPr>
        <w:t xml:space="preserve">Attribution theory implies that </w:t>
      </w:r>
      <w:r w:rsidRPr="001B58B6">
        <w:rPr>
          <w:rFonts w:ascii="Times New Roman" w:hAnsi="Times New Roman" w:cs="Times New Roman"/>
          <w:sz w:val="32"/>
          <w:szCs w:val="32"/>
        </w:rPr>
        <w:t xml:space="preserve">motivating students’ </w:t>
      </w:r>
      <w:r w:rsidRPr="001B58B6">
        <w:rPr>
          <w:rFonts w:ascii="Times New Roman" w:hAnsi="Times New Roman" w:cs="Times New Roman"/>
          <w:sz w:val="32"/>
          <w:szCs w:val="32"/>
        </w:rPr>
        <w:t xml:space="preserve">by messages which attribute the </w:t>
      </w:r>
      <w:r w:rsidRPr="001B58B6">
        <w:rPr>
          <w:rFonts w:ascii="Times New Roman" w:hAnsi="Times New Roman" w:cs="Times New Roman"/>
          <w:sz w:val="32"/>
          <w:szCs w:val="32"/>
        </w:rPr>
        <w:t>failure to external factors (</w:t>
      </w:r>
      <w:r w:rsidRPr="001B58B6">
        <w:rPr>
          <w:rFonts w:ascii="Times New Roman" w:hAnsi="Times New Roman" w:cs="Times New Roman"/>
          <w:sz w:val="32"/>
          <w:szCs w:val="32"/>
        </w:rPr>
        <w:t xml:space="preserve">such as math, the difficulty of </w:t>
      </w:r>
      <w:r w:rsidRPr="001B58B6">
        <w:rPr>
          <w:rFonts w:ascii="Times New Roman" w:hAnsi="Times New Roman" w:cs="Times New Roman"/>
          <w:sz w:val="32"/>
          <w:szCs w:val="32"/>
        </w:rPr>
        <w:t>the question) will moti</w:t>
      </w:r>
      <w:r w:rsidRPr="001B58B6">
        <w:rPr>
          <w:rFonts w:ascii="Times New Roman" w:hAnsi="Times New Roman" w:cs="Times New Roman"/>
          <w:sz w:val="32"/>
          <w:szCs w:val="32"/>
        </w:rPr>
        <w:t xml:space="preserve">vate them to set a new goal. We </w:t>
      </w:r>
      <w:r w:rsidRPr="001B58B6">
        <w:rPr>
          <w:rFonts w:ascii="Times New Roman" w:hAnsi="Times New Roman" w:cs="Times New Roman"/>
          <w:sz w:val="32"/>
          <w:szCs w:val="32"/>
        </w:rPr>
        <w:t>request feedback from a stud</w:t>
      </w:r>
      <w:r w:rsidRPr="001B58B6">
        <w:rPr>
          <w:rFonts w:ascii="Times New Roman" w:hAnsi="Times New Roman" w:cs="Times New Roman"/>
          <w:sz w:val="32"/>
          <w:szCs w:val="32"/>
        </w:rPr>
        <w:t xml:space="preserve">ent after detecting frustration </w:t>
      </w:r>
      <w:r w:rsidRPr="001B58B6">
        <w:rPr>
          <w:rFonts w:ascii="Times New Roman" w:hAnsi="Times New Roman" w:cs="Times New Roman"/>
          <w:sz w:val="32"/>
          <w:szCs w:val="32"/>
        </w:rPr>
        <w:t>and displaying fe</w:t>
      </w:r>
      <w:r>
        <w:rPr>
          <w:rFonts w:ascii="Times New Roman" w:hAnsi="Times New Roman" w:cs="Times New Roman"/>
          <w:sz w:val="32"/>
          <w:szCs w:val="32"/>
        </w:rPr>
        <w:t xml:space="preserve">edback messages to show empathy </w:t>
      </w:r>
      <w:r w:rsidRPr="001B58B6">
        <w:rPr>
          <w:rFonts w:ascii="Times New Roman" w:hAnsi="Times New Roman" w:cs="Times New Roman"/>
          <w:sz w:val="32"/>
          <w:szCs w:val="32"/>
        </w:rPr>
        <w:t>for students’ affective state. Using the recommendation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B58B6">
        <w:rPr>
          <w:rFonts w:ascii="Times New Roman" w:hAnsi="Times New Roman" w:cs="Times New Roman"/>
          <w:sz w:val="32"/>
          <w:szCs w:val="32"/>
        </w:rPr>
        <w:t>from ,</w:t>
      </w:r>
      <w:proofErr w:type="gramEnd"/>
      <w:r w:rsidRPr="001B58B6">
        <w:rPr>
          <w:rFonts w:ascii="Times New Roman" w:hAnsi="Times New Roman" w:cs="Times New Roman"/>
          <w:sz w:val="32"/>
          <w:szCs w:val="32"/>
        </w:rPr>
        <w:t xml:space="preserve"> </w:t>
      </w:r>
      <w:r w:rsidRPr="001B58B6">
        <w:rPr>
          <w:rFonts w:ascii="Times New Roman" w:hAnsi="Times New Roman" w:cs="Times New Roman"/>
          <w:sz w:val="32"/>
          <w:szCs w:val="32"/>
        </w:rPr>
        <w:t xml:space="preserve"> our motivational messages are </w:t>
      </w:r>
      <w:r w:rsidRPr="001B58B6">
        <w:rPr>
          <w:rFonts w:ascii="Times New Roman" w:hAnsi="Times New Roman" w:cs="Times New Roman"/>
          <w:sz w:val="32"/>
          <w:szCs w:val="32"/>
        </w:rPr>
        <w:lastRenderedPageBreak/>
        <w:t>displayed</w:t>
      </w:r>
      <w:r w:rsidRPr="001B58B6">
        <w:rPr>
          <w:rFonts w:ascii="Times New Roman" w:hAnsi="Times New Roman" w:cs="Times New Roman"/>
          <w:sz w:val="32"/>
          <w:szCs w:val="32"/>
        </w:rPr>
        <w:t xml:space="preserve"> </w:t>
      </w:r>
      <w:r w:rsidRPr="001B58B6">
        <w:rPr>
          <w:rFonts w:ascii="Times New Roman" w:hAnsi="Times New Roman" w:cs="Times New Roman"/>
          <w:sz w:val="32"/>
          <w:szCs w:val="32"/>
        </w:rPr>
        <w:t>using the agents w</w:t>
      </w:r>
      <w:r w:rsidRPr="001B58B6">
        <w:rPr>
          <w:rFonts w:ascii="Times New Roman" w:hAnsi="Times New Roman" w:cs="Times New Roman"/>
          <w:sz w:val="32"/>
          <w:szCs w:val="32"/>
        </w:rPr>
        <w:t xml:space="preserve">ho communicate empathy in their  </w:t>
      </w:r>
      <w:r w:rsidRPr="001B58B6">
        <w:rPr>
          <w:rFonts w:ascii="Times New Roman" w:hAnsi="Times New Roman" w:cs="Times New Roman"/>
          <w:sz w:val="32"/>
          <w:szCs w:val="32"/>
        </w:rPr>
        <w:t>messages</w:t>
      </w:r>
      <w:r w:rsidR="008849FE" w:rsidRPr="001B58B6">
        <w:rPr>
          <w:rFonts w:ascii="Times New Roman" w:hAnsi="Times New Roman" w:cs="Times New Roman"/>
          <w:sz w:val="32"/>
        </w:rPr>
        <w:t>.</w:t>
      </w:r>
    </w:p>
    <w:p w:rsidR="008849FE" w:rsidRDefault="001B58B6" w:rsidP="008849FE">
      <w:pPr>
        <w:pStyle w:val="ListParagraph"/>
        <w:numPr>
          <w:ilvl w:val="0"/>
          <w:numId w:val="3"/>
        </w:numPr>
        <w:tabs>
          <w:tab w:val="left" w:pos="253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Non Motivational Message</w:t>
      </w:r>
    </w:p>
    <w:p w:rsidR="001B58B6" w:rsidRPr="001B58B6" w:rsidRDefault="008849FE" w:rsidP="001B5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58B6">
        <w:rPr>
          <w:rFonts w:ascii="Times New Roman" w:hAnsi="Times New Roman" w:cs="Times New Roman"/>
          <w:sz w:val="32"/>
          <w:szCs w:val="32"/>
        </w:rPr>
        <w:t xml:space="preserve">    </w:t>
      </w:r>
      <w:r w:rsidR="001B58B6" w:rsidRPr="001B58B6">
        <w:rPr>
          <w:rFonts w:ascii="Times New Roman" w:hAnsi="Times New Roman" w:cs="Times New Roman"/>
          <w:sz w:val="32"/>
          <w:szCs w:val="32"/>
        </w:rPr>
        <w:t>To determine the impact of the motivational messages,</w:t>
      </w:r>
    </w:p>
    <w:p w:rsidR="008849FE" w:rsidRPr="0061495F" w:rsidRDefault="001B58B6" w:rsidP="00614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58B6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1B58B6">
        <w:rPr>
          <w:rFonts w:ascii="Times New Roman" w:hAnsi="Times New Roman" w:cs="Times New Roman"/>
          <w:sz w:val="32"/>
          <w:szCs w:val="32"/>
        </w:rPr>
        <w:t xml:space="preserve"> use the within-g</w:t>
      </w:r>
      <w:r w:rsidR="0061495F">
        <w:rPr>
          <w:rFonts w:ascii="Times New Roman" w:hAnsi="Times New Roman" w:cs="Times New Roman"/>
          <w:sz w:val="32"/>
          <w:szCs w:val="32"/>
        </w:rPr>
        <w:t xml:space="preserve">roups research design (repeated </w:t>
      </w:r>
      <w:r w:rsidRPr="001B58B6">
        <w:rPr>
          <w:rFonts w:ascii="Times New Roman" w:hAnsi="Times New Roman" w:cs="Times New Roman"/>
          <w:sz w:val="32"/>
          <w:szCs w:val="32"/>
        </w:rPr>
        <w:t>measures) that is compar</w:t>
      </w:r>
      <w:r w:rsidR="0061495F">
        <w:rPr>
          <w:rFonts w:ascii="Times New Roman" w:hAnsi="Times New Roman" w:cs="Times New Roman"/>
          <w:sz w:val="32"/>
          <w:szCs w:val="32"/>
        </w:rPr>
        <w:t xml:space="preserve">ing the results of our approach </w:t>
      </w:r>
      <w:r w:rsidRPr="001B58B6">
        <w:rPr>
          <w:rFonts w:ascii="Times New Roman" w:hAnsi="Times New Roman" w:cs="Times New Roman"/>
          <w:sz w:val="32"/>
          <w:szCs w:val="32"/>
        </w:rPr>
        <w:t>to responding to frustrati</w:t>
      </w:r>
      <w:r w:rsidR="0061495F">
        <w:rPr>
          <w:rFonts w:ascii="Times New Roman" w:hAnsi="Times New Roman" w:cs="Times New Roman"/>
          <w:sz w:val="32"/>
          <w:szCs w:val="32"/>
        </w:rPr>
        <w:t xml:space="preserve">on against a control condition. </w:t>
      </w:r>
      <w:r w:rsidRPr="001B58B6">
        <w:rPr>
          <w:rFonts w:ascii="Times New Roman" w:hAnsi="Times New Roman" w:cs="Times New Roman"/>
          <w:sz w:val="32"/>
          <w:szCs w:val="32"/>
        </w:rPr>
        <w:t>The experimental condition is that students receive motiva</w:t>
      </w:r>
      <w:r w:rsidR="0061495F">
        <w:rPr>
          <w:rFonts w:ascii="Times New Roman" w:hAnsi="Times New Roman" w:cs="Times New Roman"/>
          <w:sz w:val="32"/>
          <w:szCs w:val="32"/>
        </w:rPr>
        <w:t xml:space="preserve">tional </w:t>
      </w:r>
      <w:r w:rsidRPr="0061495F">
        <w:rPr>
          <w:rFonts w:ascii="Times New Roman" w:hAnsi="Times New Roman" w:cs="Times New Roman"/>
          <w:sz w:val="32"/>
          <w:szCs w:val="32"/>
        </w:rPr>
        <w:t>messages based on our proposed model and</w:t>
      </w:r>
      <w:r w:rsidR="0061495F">
        <w:rPr>
          <w:rFonts w:ascii="Times New Roman" w:hAnsi="Times New Roman" w:cs="Times New Roman"/>
          <w:sz w:val="32"/>
          <w:szCs w:val="32"/>
        </w:rPr>
        <w:t xml:space="preserve"> </w:t>
      </w:r>
      <w:r w:rsidR="0061495F" w:rsidRPr="0061495F">
        <w:rPr>
          <w:rFonts w:ascii="Times New Roman" w:hAnsi="Times New Roman" w:cs="Times New Roman"/>
          <w:sz w:val="32"/>
          <w:szCs w:val="32"/>
        </w:rPr>
        <w:t>schools were chosen to repr</w:t>
      </w:r>
      <w:r w:rsidR="0061495F">
        <w:rPr>
          <w:rFonts w:ascii="Times New Roman" w:hAnsi="Times New Roman" w:cs="Times New Roman"/>
          <w:sz w:val="32"/>
          <w:szCs w:val="32"/>
        </w:rPr>
        <w:t xml:space="preserve">esent different cities in India </w:t>
      </w:r>
      <w:r w:rsidR="0061495F" w:rsidRPr="0061495F">
        <w:rPr>
          <w:rFonts w:ascii="Times New Roman" w:hAnsi="Times New Roman" w:cs="Times New Roman"/>
          <w:sz w:val="32"/>
          <w:szCs w:val="32"/>
        </w:rPr>
        <w:t>have minimum 100 cl</w:t>
      </w:r>
      <w:r w:rsidR="0061495F">
        <w:rPr>
          <w:rFonts w:ascii="Times New Roman" w:hAnsi="Times New Roman" w:cs="Times New Roman"/>
          <w:sz w:val="32"/>
          <w:szCs w:val="32"/>
        </w:rPr>
        <w:t xml:space="preserve">ass 6 students. The theoretical </w:t>
      </w:r>
      <w:r w:rsidR="0061495F" w:rsidRPr="0061495F">
        <w:rPr>
          <w:rFonts w:ascii="Times New Roman" w:hAnsi="Times New Roman" w:cs="Times New Roman"/>
          <w:sz w:val="32"/>
          <w:szCs w:val="32"/>
        </w:rPr>
        <w:t>model to detect frust</w:t>
      </w:r>
      <w:r w:rsidR="0061495F">
        <w:rPr>
          <w:rFonts w:ascii="Times New Roman" w:hAnsi="Times New Roman" w:cs="Times New Roman"/>
          <w:sz w:val="32"/>
          <w:szCs w:val="32"/>
        </w:rPr>
        <w:t xml:space="preserve">ration was developed using data </w:t>
      </w:r>
      <w:r w:rsidR="0061495F" w:rsidRPr="0061495F">
        <w:rPr>
          <w:rFonts w:ascii="Times New Roman" w:hAnsi="Times New Roman" w:cs="Times New Roman"/>
          <w:sz w:val="32"/>
          <w:szCs w:val="32"/>
        </w:rPr>
        <w:t>from class six students,</w:t>
      </w:r>
      <w:r w:rsidR="0061495F">
        <w:rPr>
          <w:rFonts w:ascii="Times New Roman" w:hAnsi="Times New Roman" w:cs="Times New Roman"/>
          <w:sz w:val="32"/>
          <w:szCs w:val="32"/>
        </w:rPr>
        <w:t xml:space="preserve"> hence we collected the data of </w:t>
      </w:r>
      <w:r w:rsidR="0061495F" w:rsidRPr="0061495F">
        <w:rPr>
          <w:rFonts w:ascii="Times New Roman" w:hAnsi="Times New Roman" w:cs="Times New Roman"/>
          <w:sz w:val="32"/>
          <w:szCs w:val="32"/>
        </w:rPr>
        <w:t xml:space="preserve">class six </w:t>
      </w:r>
      <w:proofErr w:type="gramStart"/>
      <w:r w:rsidR="0061495F" w:rsidRPr="0061495F">
        <w:rPr>
          <w:rFonts w:ascii="Times New Roman" w:hAnsi="Times New Roman" w:cs="Times New Roman"/>
          <w:sz w:val="32"/>
          <w:szCs w:val="32"/>
        </w:rPr>
        <w:t>student</w:t>
      </w:r>
      <w:proofErr w:type="gramEnd"/>
      <w:r w:rsidR="0061495F" w:rsidRPr="0061495F">
        <w:rPr>
          <w:rFonts w:ascii="Times New Roman" w:hAnsi="Times New Roman" w:cs="Times New Roman"/>
          <w:sz w:val="32"/>
          <w:szCs w:val="32"/>
        </w:rPr>
        <w:t xml:space="preserve"> from three schools</w:t>
      </w:r>
    </w:p>
    <w:p w:rsidR="0061495F" w:rsidRPr="0061495F" w:rsidRDefault="0061495F" w:rsidP="00614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849FE" w:rsidRDefault="008849FE" w:rsidP="008849FE">
      <w:pPr>
        <w:pStyle w:val="ListParagraph"/>
        <w:numPr>
          <w:ilvl w:val="0"/>
          <w:numId w:val="3"/>
        </w:numPr>
        <w:tabs>
          <w:tab w:val="left" w:pos="253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Graphical Representations</w:t>
      </w:r>
    </w:p>
    <w:p w:rsidR="00605D8A" w:rsidRPr="00605D8A" w:rsidRDefault="00605D8A" w:rsidP="00605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05D8A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605D8A">
        <w:rPr>
          <w:rFonts w:ascii="Times New Roman" w:hAnsi="Times New Roman" w:cs="Times New Roman"/>
          <w:sz w:val="32"/>
          <w:szCs w:val="32"/>
        </w:rPr>
        <w:t>number of frustration instances in 188 sessions are</w:t>
      </w:r>
      <w:proofErr w:type="gramEnd"/>
    </w:p>
    <w:p w:rsidR="00DF235B" w:rsidRPr="00605D8A" w:rsidRDefault="00605D8A" w:rsidP="00605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05D8A">
        <w:rPr>
          <w:rFonts w:ascii="Times New Roman" w:hAnsi="Times New Roman" w:cs="Times New Roman"/>
          <w:sz w:val="32"/>
          <w:szCs w:val="32"/>
        </w:rPr>
        <w:t>visually</w:t>
      </w:r>
      <w:proofErr w:type="gramEnd"/>
      <w:r w:rsidRPr="00605D8A">
        <w:rPr>
          <w:rFonts w:ascii="Times New Roman" w:hAnsi="Times New Roman" w:cs="Times New Roman"/>
          <w:sz w:val="32"/>
          <w:szCs w:val="32"/>
        </w:rPr>
        <w:t xml:space="preserve"> represented usin</w:t>
      </w:r>
      <w:r>
        <w:rPr>
          <w:rFonts w:ascii="Times New Roman" w:hAnsi="Times New Roman" w:cs="Times New Roman"/>
          <w:sz w:val="32"/>
          <w:szCs w:val="32"/>
        </w:rPr>
        <w:t>g the box plot in . The</w:t>
      </w:r>
      <w:r w:rsidRPr="00605D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605D8A">
        <w:rPr>
          <w:rFonts w:ascii="Times New Roman" w:hAnsi="Times New Roman" w:cs="Times New Roman"/>
          <w:sz w:val="32"/>
          <w:szCs w:val="32"/>
        </w:rPr>
        <w:t xml:space="preserve">frustration instances without and </w:t>
      </w:r>
      <w:r>
        <w:rPr>
          <w:rFonts w:ascii="Times New Roman" w:hAnsi="Times New Roman" w:cs="Times New Roman"/>
          <w:sz w:val="32"/>
          <w:szCs w:val="32"/>
        </w:rPr>
        <w:t xml:space="preserve">with </w:t>
      </w:r>
      <w:r w:rsidRPr="00605D8A">
        <w:rPr>
          <w:rFonts w:ascii="Times New Roman" w:hAnsi="Times New Roman" w:cs="Times New Roman"/>
          <w:sz w:val="32"/>
          <w:szCs w:val="32"/>
        </w:rPr>
        <w:t>motivational messages.</w:t>
      </w:r>
      <w:r w:rsidRPr="00605D8A">
        <w:rPr>
          <w:rFonts w:ascii="Times New Roman" w:hAnsi="Times New Roman" w:cs="Times New Roman"/>
          <w:sz w:val="32"/>
          <w:szCs w:val="32"/>
        </w:rPr>
        <w:t xml:space="preserve"> </w:t>
      </w:r>
      <w:r w:rsidRPr="00605D8A">
        <w:rPr>
          <w:rFonts w:ascii="Times New Roman" w:hAnsi="Times New Roman" w:cs="Times New Roman"/>
          <w:sz w:val="32"/>
          <w:szCs w:val="32"/>
        </w:rPr>
        <w:t>As seen in the box p</w:t>
      </w:r>
      <w:r>
        <w:rPr>
          <w:rFonts w:ascii="Times New Roman" w:hAnsi="Times New Roman" w:cs="Times New Roman"/>
          <w:sz w:val="32"/>
          <w:szCs w:val="32"/>
        </w:rPr>
        <w:t xml:space="preserve">lots, the number of frustration </w:t>
      </w:r>
      <w:r w:rsidRPr="00605D8A">
        <w:rPr>
          <w:rFonts w:ascii="Times New Roman" w:hAnsi="Times New Roman" w:cs="Times New Roman"/>
          <w:sz w:val="32"/>
          <w:szCs w:val="32"/>
        </w:rPr>
        <w:t>instances after implem</w:t>
      </w:r>
      <w:r>
        <w:rPr>
          <w:rFonts w:ascii="Times New Roman" w:hAnsi="Times New Roman" w:cs="Times New Roman"/>
          <w:sz w:val="32"/>
          <w:szCs w:val="32"/>
        </w:rPr>
        <w:t xml:space="preserve">enting motivational messages is </w:t>
      </w:r>
      <w:r w:rsidRPr="00605D8A">
        <w:rPr>
          <w:rFonts w:ascii="Times New Roman" w:hAnsi="Times New Roman" w:cs="Times New Roman"/>
          <w:sz w:val="32"/>
          <w:szCs w:val="32"/>
        </w:rPr>
        <w:t>reduced. The circle indi</w:t>
      </w:r>
      <w:r>
        <w:rPr>
          <w:rFonts w:ascii="Times New Roman" w:hAnsi="Times New Roman" w:cs="Times New Roman"/>
          <w:sz w:val="32"/>
          <w:szCs w:val="32"/>
        </w:rPr>
        <w:t xml:space="preserve">cates outliers; this means that </w:t>
      </w:r>
      <w:r w:rsidRPr="00605D8A">
        <w:rPr>
          <w:rFonts w:ascii="Times New Roman" w:hAnsi="Times New Roman" w:cs="Times New Roman"/>
          <w:sz w:val="32"/>
          <w:szCs w:val="32"/>
        </w:rPr>
        <w:t>the number of frustrat</w:t>
      </w:r>
      <w:r>
        <w:rPr>
          <w:rFonts w:ascii="Times New Roman" w:hAnsi="Times New Roman" w:cs="Times New Roman"/>
          <w:sz w:val="32"/>
          <w:szCs w:val="32"/>
        </w:rPr>
        <w:t xml:space="preserve">ion instances per session being </w:t>
      </w:r>
      <w:r w:rsidRPr="00605D8A">
        <w:rPr>
          <w:rFonts w:ascii="Times New Roman" w:hAnsi="Times New Roman" w:cs="Times New Roman"/>
          <w:sz w:val="32"/>
          <w:szCs w:val="32"/>
        </w:rPr>
        <w:t xml:space="preserve">equal to six is only two </w:t>
      </w:r>
      <w:r>
        <w:rPr>
          <w:rFonts w:ascii="Times New Roman" w:hAnsi="Times New Roman" w:cs="Times New Roman"/>
          <w:sz w:val="32"/>
          <w:szCs w:val="32"/>
        </w:rPr>
        <w:t xml:space="preserve">after implementing motivational </w:t>
      </w:r>
      <w:r w:rsidRPr="00605D8A">
        <w:rPr>
          <w:rFonts w:ascii="Times New Roman" w:hAnsi="Times New Roman" w:cs="Times New Roman"/>
          <w:sz w:val="32"/>
          <w:szCs w:val="32"/>
        </w:rPr>
        <w:t>messages to mitigate frustration.</w:t>
      </w:r>
    </w:p>
    <w:sectPr w:rsidR="00DF235B" w:rsidRPr="0060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97587"/>
    <w:multiLevelType w:val="hybridMultilevel"/>
    <w:tmpl w:val="D480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957E8"/>
    <w:multiLevelType w:val="multilevel"/>
    <w:tmpl w:val="2DC89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5C4F08"/>
    <w:multiLevelType w:val="multilevel"/>
    <w:tmpl w:val="3ECEE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35B"/>
    <w:rsid w:val="001B58B6"/>
    <w:rsid w:val="003E0AE5"/>
    <w:rsid w:val="00400DFF"/>
    <w:rsid w:val="004105A0"/>
    <w:rsid w:val="00605D8A"/>
    <w:rsid w:val="0061495F"/>
    <w:rsid w:val="00782E5B"/>
    <w:rsid w:val="008849FE"/>
    <w:rsid w:val="00DF235B"/>
    <w:rsid w:val="00D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0A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9FE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8</cp:revision>
  <dcterms:created xsi:type="dcterms:W3CDTF">2018-06-19T09:46:00Z</dcterms:created>
  <dcterms:modified xsi:type="dcterms:W3CDTF">2018-08-13T14:03:00Z</dcterms:modified>
</cp:coreProperties>
</file>