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F4" w:rsidRDefault="00724BF4" w:rsidP="00724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BC59EC">
        <w:rPr>
          <w:rFonts w:ascii="Times New Roman" w:hAnsi="Times New Roman" w:cs="Times New Roman"/>
          <w:b/>
          <w:sz w:val="36"/>
          <w:szCs w:val="36"/>
        </w:rPr>
        <w:t>EXISTING SYSTEM:</w:t>
      </w:r>
    </w:p>
    <w:p w:rsidR="00C10A40" w:rsidRPr="00C10A40" w:rsidRDefault="00C10A40" w:rsidP="00C10A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10A40">
        <w:rPr>
          <w:rFonts w:ascii="Times New Roman" w:hAnsi="Times New Roman" w:cs="Times New Roman"/>
          <w:sz w:val="32"/>
          <w:szCs w:val="32"/>
        </w:rPr>
        <w:t xml:space="preserve">The review paper [18] discusses the research works </w:t>
      </w:r>
      <w:proofErr w:type="spellStart"/>
      <w:r w:rsidRPr="00C10A40">
        <w:rPr>
          <w:rFonts w:ascii="Times New Roman" w:hAnsi="Times New Roman" w:cs="Times New Roman"/>
          <w:sz w:val="32"/>
          <w:szCs w:val="32"/>
        </w:rPr>
        <w:t>inresponding</w:t>
      </w:r>
      <w:proofErr w:type="spellEnd"/>
      <w:r w:rsidRPr="00C10A40">
        <w:rPr>
          <w:rFonts w:ascii="Times New Roman" w:hAnsi="Times New Roman" w:cs="Times New Roman"/>
          <w:sz w:val="32"/>
          <w:szCs w:val="32"/>
        </w:rPr>
        <w:t xml:space="preserve"> to learners’ aff</w:t>
      </w:r>
      <w:r>
        <w:rPr>
          <w:rFonts w:ascii="Times New Roman" w:hAnsi="Times New Roman" w:cs="Times New Roman"/>
          <w:sz w:val="32"/>
          <w:szCs w:val="32"/>
        </w:rPr>
        <w:t xml:space="preserve">ective states. In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section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C10A40">
        <w:rPr>
          <w:rFonts w:ascii="Times New Roman" w:hAnsi="Times New Roman" w:cs="Times New Roman"/>
          <w:sz w:val="32"/>
          <w:szCs w:val="32"/>
        </w:rPr>
        <w:t>we</w:t>
      </w:r>
      <w:proofErr w:type="spellEnd"/>
      <w:proofErr w:type="gramEnd"/>
      <w:r w:rsidRPr="00C10A40">
        <w:rPr>
          <w:rFonts w:ascii="Times New Roman" w:hAnsi="Times New Roman" w:cs="Times New Roman"/>
          <w:sz w:val="32"/>
          <w:szCs w:val="32"/>
        </w:rPr>
        <w:t xml:space="preserve"> focus on the syst</w:t>
      </w:r>
      <w:r>
        <w:rPr>
          <w:rFonts w:ascii="Times New Roman" w:hAnsi="Times New Roman" w:cs="Times New Roman"/>
          <w:sz w:val="32"/>
          <w:szCs w:val="32"/>
        </w:rPr>
        <w:t>ems (ITS and Educational games)</w:t>
      </w:r>
      <w:r w:rsidRPr="00C10A40">
        <w:rPr>
          <w:rFonts w:ascii="Times New Roman" w:hAnsi="Times New Roman" w:cs="Times New Roman"/>
          <w:sz w:val="32"/>
          <w:szCs w:val="32"/>
        </w:rPr>
        <w:t>which detect and address</w:t>
      </w:r>
      <w:r>
        <w:rPr>
          <w:rFonts w:ascii="Times New Roman" w:hAnsi="Times New Roman" w:cs="Times New Roman"/>
          <w:sz w:val="32"/>
          <w:szCs w:val="32"/>
        </w:rPr>
        <w:t xml:space="preserve"> the students’ affective states </w:t>
      </w:r>
      <w:r w:rsidRPr="00C10A40">
        <w:rPr>
          <w:rFonts w:ascii="Times New Roman" w:hAnsi="Times New Roman" w:cs="Times New Roman"/>
          <w:sz w:val="32"/>
          <w:szCs w:val="32"/>
        </w:rPr>
        <w:t>while they interact with the system</w:t>
      </w:r>
      <w:r>
        <w:rPr>
          <w:rFonts w:ascii="Times New Roman" w:hAnsi="Times New Roman" w:cs="Times New Roman"/>
          <w:sz w:val="32"/>
          <w:szCs w:val="32"/>
        </w:rPr>
        <w:t xml:space="preserve">. We describe five </w:t>
      </w:r>
      <w:r w:rsidRPr="00C10A40">
        <w:rPr>
          <w:rFonts w:ascii="Times New Roman" w:hAnsi="Times New Roman" w:cs="Times New Roman"/>
          <w:sz w:val="32"/>
          <w:szCs w:val="32"/>
        </w:rPr>
        <w:t>such systems in this section</w:t>
      </w:r>
      <w:proofErr w:type="gramStart"/>
      <w:r w:rsidRPr="00C10A40">
        <w:rPr>
          <w:rFonts w:ascii="Times New Roman" w:hAnsi="Times New Roman" w:cs="Times New Roman"/>
          <w:sz w:val="32"/>
          <w:szCs w:val="32"/>
        </w:rPr>
        <w:t>.</w:t>
      </w:r>
      <w:r w:rsidR="00724BF4" w:rsidRPr="00C10A40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C10A40">
        <w:rPr>
          <w:rFonts w:ascii="URWPalladioL-Roma" w:hAnsi="URWPalladioL-Roma" w:cs="URWPalladioL-Roma"/>
          <w:sz w:val="20"/>
          <w:szCs w:val="20"/>
        </w:rPr>
        <w:t xml:space="preserve"> </w:t>
      </w:r>
      <w:r w:rsidRPr="00C10A40">
        <w:rPr>
          <w:rFonts w:ascii="Times New Roman" w:hAnsi="Times New Roman" w:cs="Times New Roman"/>
          <w:sz w:val="32"/>
          <w:szCs w:val="32"/>
        </w:rPr>
        <w:t>To study the effect of three ty</w:t>
      </w:r>
      <w:r>
        <w:rPr>
          <w:rFonts w:ascii="Times New Roman" w:hAnsi="Times New Roman" w:cs="Times New Roman"/>
          <w:sz w:val="32"/>
          <w:szCs w:val="32"/>
        </w:rPr>
        <w:t xml:space="preserve">pes of responses to frustration </w:t>
      </w:r>
      <w:r w:rsidRPr="00C10A40">
        <w:rPr>
          <w:rFonts w:ascii="Times New Roman" w:hAnsi="Times New Roman" w:cs="Times New Roman"/>
          <w:sz w:val="32"/>
          <w:szCs w:val="32"/>
        </w:rPr>
        <w:t>– ignore students</w:t>
      </w:r>
      <w:r>
        <w:rPr>
          <w:rFonts w:ascii="Times New Roman" w:hAnsi="Times New Roman" w:cs="Times New Roman"/>
          <w:sz w:val="32"/>
          <w:szCs w:val="32"/>
        </w:rPr>
        <w:t xml:space="preserve">’ frustration, collect feedback </w:t>
      </w:r>
      <w:r w:rsidRPr="00C10A40">
        <w:rPr>
          <w:rFonts w:ascii="Times New Roman" w:hAnsi="Times New Roman" w:cs="Times New Roman"/>
          <w:sz w:val="32"/>
          <w:szCs w:val="32"/>
        </w:rPr>
        <w:t>from students, and provide messages – an affect-support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C10A40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gramStart"/>
      <w:r w:rsidRPr="00C10A40">
        <w:rPr>
          <w:rFonts w:ascii="Times New Roman" w:hAnsi="Times New Roman" w:cs="Times New Roman"/>
          <w:sz w:val="32"/>
          <w:szCs w:val="32"/>
        </w:rPr>
        <w:t>computer</w:t>
      </w:r>
      <w:proofErr w:type="gramEnd"/>
      <w:r w:rsidRPr="00C10A40">
        <w:rPr>
          <w:rFonts w:ascii="Times New Roman" w:hAnsi="Times New Roman" w:cs="Times New Roman"/>
          <w:sz w:val="32"/>
          <w:szCs w:val="32"/>
        </w:rPr>
        <w:t xml:space="preserve"> game [4], induces frustration by freezing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10A40">
        <w:rPr>
          <w:rFonts w:ascii="Times New Roman" w:hAnsi="Times New Roman" w:cs="Times New Roman"/>
          <w:sz w:val="32"/>
          <w:szCs w:val="32"/>
        </w:rPr>
        <w:t>screen when the student</w:t>
      </w:r>
      <w:r>
        <w:rPr>
          <w:rFonts w:ascii="Times New Roman" w:hAnsi="Times New Roman" w:cs="Times New Roman"/>
          <w:sz w:val="32"/>
          <w:szCs w:val="32"/>
        </w:rPr>
        <w:t xml:space="preserve">s play the game. The first type </w:t>
      </w:r>
      <w:r w:rsidRPr="00C10A40">
        <w:rPr>
          <w:rFonts w:ascii="Times New Roman" w:hAnsi="Times New Roman" w:cs="Times New Roman"/>
          <w:sz w:val="32"/>
          <w:szCs w:val="32"/>
        </w:rPr>
        <w:t>“Ignore students’ frustr</w:t>
      </w:r>
      <w:r>
        <w:rPr>
          <w:rFonts w:ascii="Times New Roman" w:hAnsi="Times New Roman" w:cs="Times New Roman"/>
          <w:sz w:val="32"/>
          <w:szCs w:val="32"/>
        </w:rPr>
        <w:t xml:space="preserve">ation” provides no motivational </w:t>
      </w:r>
      <w:r w:rsidRPr="00C10A40">
        <w:rPr>
          <w:rFonts w:ascii="Times New Roman" w:hAnsi="Times New Roman" w:cs="Times New Roman"/>
          <w:sz w:val="32"/>
          <w:szCs w:val="32"/>
        </w:rPr>
        <w:t>messages and does not c</w:t>
      </w:r>
      <w:r>
        <w:rPr>
          <w:rFonts w:ascii="Times New Roman" w:hAnsi="Times New Roman" w:cs="Times New Roman"/>
          <w:sz w:val="32"/>
          <w:szCs w:val="32"/>
        </w:rPr>
        <w:t xml:space="preserve">ollect feedback from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users.</w:t>
      </w:r>
      <w:r w:rsidRPr="00C10A4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C10A40">
        <w:rPr>
          <w:rFonts w:ascii="Times New Roman" w:hAnsi="Times New Roman" w:cs="Times New Roman"/>
          <w:sz w:val="32"/>
          <w:szCs w:val="32"/>
        </w:rPr>
        <w:t xml:space="preserve"> second type “Collect</w:t>
      </w:r>
      <w:r>
        <w:rPr>
          <w:rFonts w:ascii="Times New Roman" w:hAnsi="Times New Roman" w:cs="Times New Roman"/>
          <w:sz w:val="32"/>
          <w:szCs w:val="32"/>
        </w:rPr>
        <w:t xml:space="preserve"> feedback” collects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student</w:t>
      </w:r>
      <w:r w:rsidRPr="00C10A40">
        <w:rPr>
          <w:rFonts w:ascii="Times New Roman" w:hAnsi="Times New Roman" w:cs="Times New Roman"/>
          <w:sz w:val="32"/>
          <w:szCs w:val="32"/>
        </w:rPr>
        <w:t>feedback</w:t>
      </w:r>
      <w:proofErr w:type="spellEnd"/>
      <w:r w:rsidRPr="00C10A40">
        <w:rPr>
          <w:rFonts w:ascii="Times New Roman" w:hAnsi="Times New Roman" w:cs="Times New Roman"/>
          <w:sz w:val="32"/>
          <w:szCs w:val="32"/>
        </w:rPr>
        <w:t xml:space="preserve"> in terms of </w:t>
      </w:r>
      <w:r>
        <w:rPr>
          <w:rFonts w:ascii="Times New Roman" w:hAnsi="Times New Roman" w:cs="Times New Roman"/>
          <w:sz w:val="32"/>
          <w:szCs w:val="32"/>
        </w:rPr>
        <w:t xml:space="preserve">how they feel, but and does not </w:t>
      </w:r>
      <w:r w:rsidRPr="00C10A40">
        <w:rPr>
          <w:rFonts w:ascii="Times New Roman" w:hAnsi="Times New Roman" w:cs="Times New Roman"/>
          <w:sz w:val="32"/>
          <w:szCs w:val="32"/>
        </w:rPr>
        <w:t>provide any motivational m</w:t>
      </w:r>
      <w:r>
        <w:rPr>
          <w:rFonts w:ascii="Times New Roman" w:hAnsi="Times New Roman" w:cs="Times New Roman"/>
          <w:sz w:val="32"/>
          <w:szCs w:val="32"/>
        </w:rPr>
        <w:t xml:space="preserve">essages. In the third type, the </w:t>
      </w:r>
      <w:r w:rsidRPr="00C10A40">
        <w:rPr>
          <w:rFonts w:ascii="Times New Roman" w:hAnsi="Times New Roman" w:cs="Times New Roman"/>
          <w:sz w:val="32"/>
          <w:szCs w:val="32"/>
        </w:rPr>
        <w:t>system provides feedback messages and sympathy messages</w:t>
      </w:r>
    </w:p>
    <w:p w:rsidR="00C10A40" w:rsidRPr="00C10A40" w:rsidRDefault="00C10A40" w:rsidP="00C10A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C10A40">
        <w:rPr>
          <w:rFonts w:ascii="Times New Roman" w:hAnsi="Times New Roman" w:cs="Times New Roman"/>
          <w:sz w:val="32"/>
          <w:szCs w:val="32"/>
        </w:rPr>
        <w:t>whenever</w:t>
      </w:r>
      <w:proofErr w:type="gramEnd"/>
      <w:r w:rsidRPr="00C10A40">
        <w:rPr>
          <w:rFonts w:ascii="Times New Roman" w:hAnsi="Times New Roman" w:cs="Times New Roman"/>
          <w:sz w:val="32"/>
          <w:szCs w:val="32"/>
        </w:rPr>
        <w:t xml:space="preserve"> the user </w:t>
      </w:r>
      <w:r>
        <w:rPr>
          <w:rFonts w:ascii="Times New Roman" w:hAnsi="Times New Roman" w:cs="Times New Roman"/>
          <w:sz w:val="32"/>
          <w:szCs w:val="32"/>
        </w:rPr>
        <w:t xml:space="preserve">reports frustration.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impact</w:t>
      </w:r>
      <w:r w:rsidRPr="00C10A40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C10A40">
        <w:rPr>
          <w:rFonts w:ascii="Times New Roman" w:hAnsi="Times New Roman" w:cs="Times New Roman"/>
          <w:sz w:val="32"/>
          <w:szCs w:val="32"/>
        </w:rPr>
        <w:t xml:space="preserve"> responses provided to </w:t>
      </w:r>
      <w:r>
        <w:rPr>
          <w:rFonts w:ascii="Times New Roman" w:hAnsi="Times New Roman" w:cs="Times New Roman"/>
          <w:sz w:val="32"/>
          <w:szCs w:val="32"/>
        </w:rPr>
        <w:t xml:space="preserve">the students was analyzed using </w:t>
      </w:r>
      <w:r w:rsidRPr="00C10A40">
        <w:rPr>
          <w:rFonts w:ascii="Times New Roman" w:hAnsi="Times New Roman" w:cs="Times New Roman"/>
          <w:sz w:val="32"/>
          <w:szCs w:val="32"/>
        </w:rPr>
        <w:t>data from 71 students. Stud</w:t>
      </w:r>
      <w:r>
        <w:rPr>
          <w:rFonts w:ascii="Times New Roman" w:hAnsi="Times New Roman" w:cs="Times New Roman"/>
          <w:sz w:val="32"/>
          <w:szCs w:val="32"/>
        </w:rPr>
        <w:t xml:space="preserve">ents’ frustration is identified </w:t>
      </w:r>
      <w:r w:rsidRPr="00C10A40">
        <w:rPr>
          <w:rFonts w:ascii="Times New Roman" w:hAnsi="Times New Roman" w:cs="Times New Roman"/>
          <w:sz w:val="32"/>
          <w:szCs w:val="32"/>
        </w:rPr>
        <w:t xml:space="preserve">by self-reporting </w:t>
      </w:r>
      <w:r>
        <w:rPr>
          <w:rFonts w:ascii="Times New Roman" w:hAnsi="Times New Roman" w:cs="Times New Roman"/>
          <w:sz w:val="32"/>
          <w:szCs w:val="32"/>
        </w:rPr>
        <w:t xml:space="preserve">using questionnaires. According </w:t>
      </w:r>
      <w:r w:rsidRPr="00C10A40">
        <w:rPr>
          <w:rFonts w:ascii="Times New Roman" w:hAnsi="Times New Roman" w:cs="Times New Roman"/>
          <w:sz w:val="32"/>
          <w:szCs w:val="32"/>
        </w:rPr>
        <w:t>to the reported analysis, s</w:t>
      </w:r>
      <w:r>
        <w:rPr>
          <w:rFonts w:ascii="Times New Roman" w:hAnsi="Times New Roman" w:cs="Times New Roman"/>
          <w:sz w:val="32"/>
          <w:szCs w:val="32"/>
        </w:rPr>
        <w:t xml:space="preserve">tudents felt significantly less </w:t>
      </w:r>
      <w:r w:rsidRPr="00C10A40">
        <w:rPr>
          <w:rFonts w:ascii="Times New Roman" w:hAnsi="Times New Roman" w:cs="Times New Roman"/>
          <w:sz w:val="32"/>
          <w:szCs w:val="32"/>
        </w:rPr>
        <w:t>frustrated when playing the game without freezing than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10A40">
        <w:rPr>
          <w:rFonts w:ascii="Times New Roman" w:hAnsi="Times New Roman" w:cs="Times New Roman"/>
          <w:sz w:val="32"/>
          <w:szCs w:val="32"/>
        </w:rPr>
        <w:t>the game playing with freezing. The</w:t>
      </w:r>
      <w:r>
        <w:rPr>
          <w:rFonts w:ascii="Times New Roman" w:hAnsi="Times New Roman" w:cs="Times New Roman"/>
          <w:sz w:val="32"/>
          <w:szCs w:val="32"/>
        </w:rPr>
        <w:t xml:space="preserve"> students who got </w:t>
      </w:r>
      <w:r w:rsidRPr="00C10A40">
        <w:rPr>
          <w:rFonts w:ascii="Times New Roman" w:hAnsi="Times New Roman" w:cs="Times New Roman"/>
          <w:sz w:val="32"/>
          <w:szCs w:val="32"/>
        </w:rPr>
        <w:t xml:space="preserve">feedback message </w:t>
      </w:r>
      <w:r>
        <w:rPr>
          <w:rFonts w:ascii="Times New Roman" w:hAnsi="Times New Roman" w:cs="Times New Roman"/>
          <w:sz w:val="32"/>
          <w:szCs w:val="32"/>
        </w:rPr>
        <w:t xml:space="preserve">and empathy messages played the </w:t>
      </w:r>
      <w:r w:rsidRPr="00C10A40">
        <w:rPr>
          <w:rFonts w:ascii="Times New Roman" w:hAnsi="Times New Roman" w:cs="Times New Roman"/>
          <w:sz w:val="32"/>
          <w:szCs w:val="32"/>
        </w:rPr>
        <w:t xml:space="preserve">game for significantly </w:t>
      </w:r>
      <w:r>
        <w:rPr>
          <w:rFonts w:ascii="Times New Roman" w:hAnsi="Times New Roman" w:cs="Times New Roman"/>
          <w:sz w:val="32"/>
          <w:szCs w:val="32"/>
        </w:rPr>
        <w:t xml:space="preserve">more time than the students who </w:t>
      </w:r>
      <w:r w:rsidRPr="00C10A40">
        <w:rPr>
          <w:rFonts w:ascii="Times New Roman" w:hAnsi="Times New Roman" w:cs="Times New Roman"/>
          <w:sz w:val="32"/>
          <w:szCs w:val="32"/>
        </w:rPr>
        <w:t>got no messages implying that responding to frustration</w:t>
      </w:r>
    </w:p>
    <w:p w:rsidR="00724BF4" w:rsidRPr="00C10A40" w:rsidRDefault="00C10A40" w:rsidP="00C10A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C10A40">
        <w:rPr>
          <w:rFonts w:ascii="Times New Roman" w:hAnsi="Times New Roman" w:cs="Times New Roman"/>
          <w:sz w:val="32"/>
          <w:szCs w:val="32"/>
        </w:rPr>
        <w:t>by</w:t>
      </w:r>
      <w:proofErr w:type="gramEnd"/>
      <w:r w:rsidRPr="00C10A40">
        <w:rPr>
          <w:rFonts w:ascii="Times New Roman" w:hAnsi="Times New Roman" w:cs="Times New Roman"/>
          <w:sz w:val="32"/>
          <w:szCs w:val="32"/>
        </w:rPr>
        <w:t xml:space="preserve"> providing motiva</w:t>
      </w:r>
      <w:r>
        <w:rPr>
          <w:rFonts w:ascii="Times New Roman" w:hAnsi="Times New Roman" w:cs="Times New Roman"/>
          <w:sz w:val="32"/>
          <w:szCs w:val="32"/>
        </w:rPr>
        <w:t xml:space="preserve">tion has an impact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students’</w:t>
      </w:r>
      <w:r w:rsidRPr="00C10A40">
        <w:rPr>
          <w:rFonts w:ascii="Times New Roman" w:hAnsi="Times New Roman" w:cs="Times New Roman"/>
          <w:sz w:val="32"/>
          <w:szCs w:val="32"/>
        </w:rPr>
        <w:t>frustration</w:t>
      </w:r>
      <w:proofErr w:type="spellEnd"/>
      <w:r w:rsidRPr="00C10A40">
        <w:rPr>
          <w:rFonts w:ascii="Times New Roman" w:hAnsi="Times New Roman" w:cs="Times New Roman"/>
          <w:sz w:val="32"/>
          <w:szCs w:val="32"/>
        </w:rPr>
        <w:t>.</w:t>
      </w:r>
    </w:p>
    <w:p w:rsidR="00724BF4" w:rsidRDefault="00724BF4" w:rsidP="00724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DISADVANTAGES:</w:t>
      </w:r>
    </w:p>
    <w:p w:rsidR="00B9434A" w:rsidRDefault="00B9434A" w:rsidP="00724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0710FB" w:rsidRPr="000710FB" w:rsidRDefault="000710FB" w:rsidP="00314DD6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It is not secured process.</w:t>
      </w:r>
    </w:p>
    <w:p w:rsidR="000710FB" w:rsidRPr="000710FB" w:rsidRDefault="000710FB" w:rsidP="00314DD6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Over under traction is invents</w:t>
      </w:r>
    </w:p>
    <w:p w:rsidR="000710FB" w:rsidRPr="000710FB" w:rsidRDefault="000710FB" w:rsidP="00314DD6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Download files, time is invited</w:t>
      </w:r>
    </w:p>
    <w:p w:rsidR="00724BF4" w:rsidRDefault="00724BF4" w:rsidP="00314DD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10FB" w:rsidRPr="007A7705" w:rsidRDefault="000710FB" w:rsidP="00314DD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4BF4" w:rsidRDefault="00724BF4" w:rsidP="00724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C59EC">
        <w:rPr>
          <w:rFonts w:ascii="Times New Roman" w:hAnsi="Times New Roman" w:cs="Times New Roman"/>
          <w:b/>
          <w:sz w:val="36"/>
          <w:szCs w:val="36"/>
        </w:rPr>
        <w:t>PROPOSED SYSTEM:</w:t>
      </w:r>
    </w:p>
    <w:p w:rsidR="00B9434A" w:rsidRPr="00BC59EC" w:rsidRDefault="00B9434A" w:rsidP="00724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C10A40" w:rsidRPr="00C10A40" w:rsidRDefault="00C10A40" w:rsidP="00C10A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10A40">
        <w:rPr>
          <w:rFonts w:ascii="Times New Roman" w:hAnsi="Times New Roman" w:cs="Times New Roman"/>
          <w:sz w:val="32"/>
          <w:szCs w:val="32"/>
        </w:rPr>
        <w:lastRenderedPageBreak/>
        <w:t xml:space="preserve">In this subsection, we describe the step 8 in Figure 2 </w:t>
      </w:r>
      <w:proofErr w:type="spellStart"/>
      <w:r w:rsidRPr="00C10A40">
        <w:rPr>
          <w:rFonts w:ascii="Times New Roman" w:hAnsi="Times New Roman" w:cs="Times New Roman"/>
          <w:sz w:val="32"/>
          <w:szCs w:val="32"/>
        </w:rPr>
        <w:t>ofour</w:t>
      </w:r>
      <w:proofErr w:type="spellEnd"/>
      <w:r w:rsidRPr="00C10A4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10A40">
        <w:rPr>
          <w:rFonts w:ascii="Times New Roman" w:hAnsi="Times New Roman" w:cs="Times New Roman"/>
          <w:sz w:val="32"/>
          <w:szCs w:val="32"/>
        </w:rPr>
        <w:t>approach, that</w:t>
      </w:r>
      <w:proofErr w:type="gramEnd"/>
      <w:r w:rsidRPr="00C10A40">
        <w:rPr>
          <w:rFonts w:ascii="Times New Roman" w:hAnsi="Times New Roman" w:cs="Times New Roman"/>
          <w:sz w:val="32"/>
          <w:szCs w:val="32"/>
        </w:rPr>
        <w:t xml:space="preserve"> is the al</w:t>
      </w:r>
      <w:r>
        <w:rPr>
          <w:rFonts w:ascii="Times New Roman" w:hAnsi="Times New Roman" w:cs="Times New Roman"/>
          <w:sz w:val="32"/>
          <w:szCs w:val="32"/>
        </w:rPr>
        <w:t xml:space="preserve">gorithm to display motivational </w:t>
      </w:r>
      <w:r w:rsidRPr="00C10A40">
        <w:rPr>
          <w:rFonts w:ascii="Times New Roman" w:hAnsi="Times New Roman" w:cs="Times New Roman"/>
          <w:sz w:val="32"/>
          <w:szCs w:val="32"/>
        </w:rPr>
        <w:t>messages. For the ev</w:t>
      </w:r>
      <w:r>
        <w:rPr>
          <w:rFonts w:ascii="Times New Roman" w:hAnsi="Times New Roman" w:cs="Times New Roman"/>
          <w:sz w:val="32"/>
          <w:szCs w:val="32"/>
        </w:rPr>
        <w:t xml:space="preserve">ents listed in Table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2, that is </w:t>
      </w:r>
      <w:r w:rsidRPr="00C10A40">
        <w:rPr>
          <w:rFonts w:ascii="Times New Roman" w:hAnsi="Times New Roman" w:cs="Times New Roman"/>
          <w:sz w:val="32"/>
          <w:szCs w:val="32"/>
        </w:rPr>
        <w:t>for each goal failure,</w:t>
      </w:r>
      <w:proofErr w:type="gramEnd"/>
      <w:r w:rsidRPr="00C10A40">
        <w:rPr>
          <w:rFonts w:ascii="Times New Roman" w:hAnsi="Times New Roman" w:cs="Times New Roman"/>
          <w:sz w:val="32"/>
          <w:szCs w:val="32"/>
        </w:rPr>
        <w:t xml:space="preserve"> we</w:t>
      </w:r>
      <w:r>
        <w:rPr>
          <w:rFonts w:ascii="Times New Roman" w:hAnsi="Times New Roman" w:cs="Times New Roman"/>
          <w:sz w:val="32"/>
          <w:szCs w:val="32"/>
        </w:rPr>
        <w:t xml:space="preserve"> show the messages based on the </w:t>
      </w:r>
      <w:r w:rsidRPr="00C10A40">
        <w:rPr>
          <w:rFonts w:ascii="Times New Roman" w:hAnsi="Times New Roman" w:cs="Times New Roman"/>
          <w:sz w:val="32"/>
          <w:szCs w:val="32"/>
        </w:rPr>
        <w:t>student’s response time in an</w:t>
      </w:r>
      <w:r>
        <w:rPr>
          <w:rFonts w:ascii="Times New Roman" w:hAnsi="Times New Roman" w:cs="Times New Roman"/>
          <w:sz w:val="32"/>
          <w:szCs w:val="32"/>
        </w:rPr>
        <w:t xml:space="preserve">swering the questions from </w:t>
      </w:r>
      <w:proofErr w:type="spellStart"/>
      <w:r w:rsidRPr="00C10A40">
        <w:rPr>
          <w:rFonts w:ascii="Times New Roman" w:hAnsi="Times New Roman" w:cs="Times New Roman"/>
          <w:sz w:val="32"/>
          <w:szCs w:val="32"/>
        </w:rPr>
        <w:t>Mindspark</w:t>
      </w:r>
      <w:proofErr w:type="spellEnd"/>
      <w:r w:rsidRPr="00C10A40">
        <w:rPr>
          <w:rFonts w:ascii="Times New Roman" w:hAnsi="Times New Roman" w:cs="Times New Roman"/>
          <w:sz w:val="32"/>
          <w:szCs w:val="32"/>
        </w:rPr>
        <w:t xml:space="preserve">, and question </w:t>
      </w:r>
      <w:r>
        <w:rPr>
          <w:rFonts w:ascii="Times New Roman" w:hAnsi="Times New Roman" w:cs="Times New Roman"/>
          <w:sz w:val="32"/>
          <w:szCs w:val="32"/>
        </w:rPr>
        <w:t xml:space="preserve">type. We restrict the number of </w:t>
      </w:r>
      <w:r w:rsidRPr="00C10A40">
        <w:rPr>
          <w:rFonts w:ascii="Times New Roman" w:hAnsi="Times New Roman" w:cs="Times New Roman"/>
          <w:sz w:val="32"/>
          <w:szCs w:val="32"/>
        </w:rPr>
        <w:t xml:space="preserve">messages per </w:t>
      </w:r>
      <w:proofErr w:type="spellStart"/>
      <w:r w:rsidRPr="00C10A40">
        <w:rPr>
          <w:rFonts w:ascii="Times New Roman" w:hAnsi="Times New Roman" w:cs="Times New Roman"/>
          <w:sz w:val="32"/>
          <w:szCs w:val="32"/>
        </w:rPr>
        <w:t>Mindspark</w:t>
      </w:r>
      <w:proofErr w:type="spellEnd"/>
      <w:r w:rsidRPr="00C10A40">
        <w:rPr>
          <w:rFonts w:ascii="Times New Roman" w:hAnsi="Times New Roman" w:cs="Times New Roman"/>
          <w:sz w:val="32"/>
          <w:szCs w:val="32"/>
        </w:rPr>
        <w:t xml:space="preserve"> ses</w:t>
      </w:r>
      <w:r>
        <w:rPr>
          <w:rFonts w:ascii="Times New Roman" w:hAnsi="Times New Roman" w:cs="Times New Roman"/>
          <w:sz w:val="32"/>
          <w:szCs w:val="32"/>
        </w:rPr>
        <w:t xml:space="preserve">sion to three. This is to limit </w:t>
      </w:r>
      <w:r w:rsidRPr="00C10A40">
        <w:rPr>
          <w:rFonts w:ascii="Times New Roman" w:hAnsi="Times New Roman" w:cs="Times New Roman"/>
          <w:sz w:val="32"/>
          <w:szCs w:val="32"/>
        </w:rPr>
        <w:t>the number of interventio</w:t>
      </w:r>
      <w:r>
        <w:rPr>
          <w:rFonts w:ascii="Times New Roman" w:hAnsi="Times New Roman" w:cs="Times New Roman"/>
          <w:sz w:val="32"/>
          <w:szCs w:val="32"/>
        </w:rPr>
        <w:t xml:space="preserve">ns to the students during their </w:t>
      </w:r>
      <w:r w:rsidRPr="00C10A40">
        <w:rPr>
          <w:rFonts w:ascii="Times New Roman" w:hAnsi="Times New Roman" w:cs="Times New Roman"/>
          <w:sz w:val="32"/>
          <w:szCs w:val="32"/>
        </w:rPr>
        <w:t xml:space="preserve">interaction with </w:t>
      </w:r>
      <w:proofErr w:type="spellStart"/>
      <w:r w:rsidRPr="00C10A40">
        <w:rPr>
          <w:rFonts w:ascii="Times New Roman" w:hAnsi="Times New Roman" w:cs="Times New Roman"/>
          <w:sz w:val="32"/>
          <w:szCs w:val="32"/>
        </w:rPr>
        <w:t>Mind</w:t>
      </w:r>
      <w:r>
        <w:rPr>
          <w:rFonts w:ascii="Times New Roman" w:hAnsi="Times New Roman" w:cs="Times New Roman"/>
          <w:sz w:val="32"/>
          <w:szCs w:val="32"/>
        </w:rPr>
        <w:t>spark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avoid students not to </w:t>
      </w:r>
      <w:r w:rsidRPr="00C10A40">
        <w:rPr>
          <w:rFonts w:ascii="Times New Roman" w:hAnsi="Times New Roman" w:cs="Times New Roman"/>
          <w:sz w:val="32"/>
          <w:szCs w:val="32"/>
        </w:rPr>
        <w:t>focus on feedback mes</w:t>
      </w:r>
      <w:r>
        <w:rPr>
          <w:rFonts w:ascii="Times New Roman" w:hAnsi="Times New Roman" w:cs="Times New Roman"/>
          <w:sz w:val="32"/>
          <w:szCs w:val="32"/>
        </w:rPr>
        <w:t xml:space="preserve">sages. The algorithm to display </w:t>
      </w:r>
      <w:r w:rsidRPr="00C10A40">
        <w:rPr>
          <w:rFonts w:ascii="Times New Roman" w:hAnsi="Times New Roman" w:cs="Times New Roman"/>
          <w:sz w:val="32"/>
          <w:szCs w:val="32"/>
        </w:rPr>
        <w:t>a message based on f</w:t>
      </w:r>
      <w:r w:rsidRPr="00C10A40">
        <w:rPr>
          <w:rFonts w:ascii="Times New Roman" w:hAnsi="Times New Roman" w:cs="Times New Roman"/>
          <w:sz w:val="32"/>
          <w:szCs w:val="32"/>
        </w:rPr>
        <w:t xml:space="preserve">rustration instance is shown in </w:t>
      </w:r>
      <w:r w:rsidRPr="00C10A40">
        <w:rPr>
          <w:rFonts w:ascii="Times New Roman" w:hAnsi="Times New Roman" w:cs="Times New Roman"/>
          <w:sz w:val="32"/>
          <w:szCs w:val="32"/>
        </w:rPr>
        <w:t>The condition to displa</w:t>
      </w:r>
      <w:r>
        <w:rPr>
          <w:rFonts w:ascii="Times New Roman" w:hAnsi="Times New Roman" w:cs="Times New Roman"/>
          <w:sz w:val="32"/>
          <w:szCs w:val="32"/>
        </w:rPr>
        <w:t xml:space="preserve">y messages for second and third </w:t>
      </w:r>
      <w:r w:rsidRPr="00C10A40">
        <w:rPr>
          <w:rFonts w:ascii="Times New Roman" w:hAnsi="Times New Roman" w:cs="Times New Roman"/>
          <w:sz w:val="32"/>
          <w:szCs w:val="32"/>
        </w:rPr>
        <w:t>instances of frustration is d</w:t>
      </w:r>
      <w:r>
        <w:rPr>
          <w:rFonts w:ascii="Times New Roman" w:hAnsi="Times New Roman" w:cs="Times New Roman"/>
          <w:sz w:val="32"/>
          <w:szCs w:val="32"/>
        </w:rPr>
        <w:t xml:space="preserve">escribed in the algorithm 1. In </w:t>
      </w:r>
      <w:r w:rsidRPr="00C10A40">
        <w:rPr>
          <w:rFonts w:ascii="Times New Roman" w:hAnsi="Times New Roman" w:cs="Times New Roman"/>
          <w:sz w:val="32"/>
          <w:szCs w:val="32"/>
        </w:rPr>
        <w:t>next section we describe the</w:t>
      </w:r>
      <w:r>
        <w:rPr>
          <w:rFonts w:ascii="Times New Roman" w:hAnsi="Times New Roman" w:cs="Times New Roman"/>
          <w:sz w:val="32"/>
          <w:szCs w:val="32"/>
        </w:rPr>
        <w:t xml:space="preserve"> research design and impact </w:t>
      </w:r>
      <w:r w:rsidRPr="00C10A40">
        <w:rPr>
          <w:rFonts w:ascii="Times New Roman" w:hAnsi="Times New Roman" w:cs="Times New Roman"/>
          <w:sz w:val="32"/>
          <w:szCs w:val="32"/>
        </w:rPr>
        <w:t>of motivational messages provide to students.</w:t>
      </w:r>
      <w:r w:rsidRPr="00C10A40">
        <w:rPr>
          <w:rFonts w:ascii="Times New Roman" w:hAnsi="Times New Roman" w:cs="Times New Roman"/>
          <w:sz w:val="32"/>
          <w:szCs w:val="32"/>
        </w:rPr>
        <w:t xml:space="preserve"> </w:t>
      </w:r>
      <w:r w:rsidRPr="00C10A40">
        <w:rPr>
          <w:rFonts w:ascii="Times New Roman" w:hAnsi="Times New Roman" w:cs="Times New Roman"/>
          <w:sz w:val="32"/>
          <w:szCs w:val="32"/>
        </w:rPr>
        <w:t>To determine the impac</w:t>
      </w:r>
      <w:r>
        <w:rPr>
          <w:rFonts w:ascii="Times New Roman" w:hAnsi="Times New Roman" w:cs="Times New Roman"/>
          <w:sz w:val="32"/>
          <w:szCs w:val="32"/>
        </w:rPr>
        <w:t xml:space="preserve">t of the motivational messages, </w:t>
      </w:r>
      <w:r w:rsidRPr="00C10A40">
        <w:rPr>
          <w:rFonts w:ascii="Times New Roman" w:hAnsi="Times New Roman" w:cs="Times New Roman"/>
          <w:sz w:val="32"/>
          <w:szCs w:val="32"/>
        </w:rPr>
        <w:t>we use the within-g</w:t>
      </w:r>
      <w:r>
        <w:rPr>
          <w:rFonts w:ascii="Times New Roman" w:hAnsi="Times New Roman" w:cs="Times New Roman"/>
          <w:sz w:val="32"/>
          <w:szCs w:val="32"/>
        </w:rPr>
        <w:t xml:space="preserve">roups research design (repeated </w:t>
      </w:r>
      <w:r w:rsidRPr="00C10A40">
        <w:rPr>
          <w:rFonts w:ascii="Times New Roman" w:hAnsi="Times New Roman" w:cs="Times New Roman"/>
          <w:sz w:val="32"/>
          <w:szCs w:val="32"/>
        </w:rPr>
        <w:t>measures) that is compar</w:t>
      </w:r>
      <w:r>
        <w:rPr>
          <w:rFonts w:ascii="Times New Roman" w:hAnsi="Times New Roman" w:cs="Times New Roman"/>
          <w:sz w:val="32"/>
          <w:szCs w:val="32"/>
        </w:rPr>
        <w:t xml:space="preserve">ing the results of our approach </w:t>
      </w:r>
      <w:r w:rsidRPr="00C10A40">
        <w:rPr>
          <w:rFonts w:ascii="Times New Roman" w:hAnsi="Times New Roman" w:cs="Times New Roman"/>
          <w:sz w:val="32"/>
          <w:szCs w:val="32"/>
        </w:rPr>
        <w:t>to responding to frustration against a control condition.</w:t>
      </w:r>
    </w:p>
    <w:p w:rsidR="007A7705" w:rsidRPr="00C10A40" w:rsidRDefault="00C10A40" w:rsidP="00C10A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10A40">
        <w:rPr>
          <w:rFonts w:ascii="Times New Roman" w:hAnsi="Times New Roman" w:cs="Times New Roman"/>
          <w:sz w:val="32"/>
          <w:szCs w:val="32"/>
        </w:rPr>
        <w:t>The experimental condition is tha</w:t>
      </w:r>
      <w:r>
        <w:rPr>
          <w:rFonts w:ascii="Times New Roman" w:hAnsi="Times New Roman" w:cs="Times New Roman"/>
          <w:sz w:val="32"/>
          <w:szCs w:val="32"/>
        </w:rPr>
        <w:t xml:space="preserve">t students receive motivational </w:t>
      </w:r>
      <w:r w:rsidRPr="00C10A40">
        <w:rPr>
          <w:rFonts w:ascii="Times New Roman" w:hAnsi="Times New Roman" w:cs="Times New Roman"/>
          <w:sz w:val="32"/>
          <w:szCs w:val="32"/>
        </w:rPr>
        <w:t>messages based on our proposed model and</w:t>
      </w:r>
      <w:r w:rsidRPr="00C10A40">
        <w:rPr>
          <w:rFonts w:ascii="Times New Roman" w:hAnsi="Times New Roman" w:cs="Times New Roman"/>
          <w:sz w:val="32"/>
          <w:szCs w:val="32"/>
        </w:rPr>
        <w:t xml:space="preserve"> </w:t>
      </w:r>
      <w:r w:rsidRPr="00C10A40">
        <w:rPr>
          <w:rFonts w:ascii="Times New Roman" w:hAnsi="Times New Roman" w:cs="Times New Roman"/>
          <w:sz w:val="32"/>
          <w:szCs w:val="32"/>
        </w:rPr>
        <w:t>schools were chosen to repr</w:t>
      </w:r>
      <w:r>
        <w:rPr>
          <w:rFonts w:ascii="Times New Roman" w:hAnsi="Times New Roman" w:cs="Times New Roman"/>
          <w:sz w:val="32"/>
          <w:szCs w:val="32"/>
        </w:rPr>
        <w:t xml:space="preserve">esent different cities in India </w:t>
      </w:r>
      <w:r w:rsidRPr="00C10A40">
        <w:rPr>
          <w:rFonts w:ascii="Times New Roman" w:hAnsi="Times New Roman" w:cs="Times New Roman"/>
          <w:sz w:val="32"/>
          <w:szCs w:val="32"/>
        </w:rPr>
        <w:t>have minimum 100 cl</w:t>
      </w:r>
      <w:r>
        <w:rPr>
          <w:rFonts w:ascii="Times New Roman" w:hAnsi="Times New Roman" w:cs="Times New Roman"/>
          <w:sz w:val="32"/>
          <w:szCs w:val="32"/>
        </w:rPr>
        <w:t xml:space="preserve">ass 6 students. The theoretical </w:t>
      </w:r>
      <w:r w:rsidRPr="00C10A40">
        <w:rPr>
          <w:rFonts w:ascii="Times New Roman" w:hAnsi="Times New Roman" w:cs="Times New Roman"/>
          <w:sz w:val="32"/>
          <w:szCs w:val="32"/>
        </w:rPr>
        <w:t>model to detect frust</w:t>
      </w:r>
      <w:r>
        <w:rPr>
          <w:rFonts w:ascii="Times New Roman" w:hAnsi="Times New Roman" w:cs="Times New Roman"/>
          <w:sz w:val="32"/>
          <w:szCs w:val="32"/>
        </w:rPr>
        <w:t xml:space="preserve">ration was developed using data </w:t>
      </w:r>
      <w:r w:rsidRPr="00C10A40">
        <w:rPr>
          <w:rFonts w:ascii="Times New Roman" w:hAnsi="Times New Roman" w:cs="Times New Roman"/>
          <w:sz w:val="32"/>
          <w:szCs w:val="32"/>
        </w:rPr>
        <w:t>from class six students,</w:t>
      </w:r>
      <w:r>
        <w:rPr>
          <w:rFonts w:ascii="Times New Roman" w:hAnsi="Times New Roman" w:cs="Times New Roman"/>
          <w:sz w:val="32"/>
          <w:szCs w:val="32"/>
        </w:rPr>
        <w:t xml:space="preserve"> hence we collected the data of </w:t>
      </w:r>
      <w:r w:rsidRPr="00C10A40">
        <w:rPr>
          <w:rFonts w:ascii="Times New Roman" w:hAnsi="Times New Roman" w:cs="Times New Roman"/>
          <w:sz w:val="32"/>
          <w:szCs w:val="32"/>
        </w:rPr>
        <w:t xml:space="preserve">class six </w:t>
      </w:r>
      <w:proofErr w:type="gramStart"/>
      <w:r w:rsidRPr="00C10A40">
        <w:rPr>
          <w:rFonts w:ascii="Times New Roman" w:hAnsi="Times New Roman" w:cs="Times New Roman"/>
          <w:sz w:val="32"/>
          <w:szCs w:val="32"/>
        </w:rPr>
        <w:t>student</w:t>
      </w:r>
      <w:proofErr w:type="gramEnd"/>
      <w:r w:rsidRPr="00C10A40">
        <w:rPr>
          <w:rFonts w:ascii="Times New Roman" w:hAnsi="Times New Roman" w:cs="Times New Roman"/>
          <w:sz w:val="32"/>
          <w:szCs w:val="32"/>
        </w:rPr>
        <w:t xml:space="preserve"> from three schools. We collected data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10A40">
        <w:rPr>
          <w:rFonts w:ascii="Times New Roman" w:hAnsi="Times New Roman" w:cs="Times New Roman"/>
          <w:sz w:val="32"/>
          <w:szCs w:val="32"/>
        </w:rPr>
        <w:t xml:space="preserve">from 769 class six students, </w:t>
      </w: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40A8A1FD" wp14:editId="205B428D">
            <wp:extent cx="5943600" cy="2300605"/>
            <wp:effectExtent l="0" t="0" r="0" b="4445"/>
            <wp:docPr id="1" name="Picture 1" descr="C:\Users\Home 33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33\Download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7705" w:rsidRDefault="007A7705" w:rsidP="007A77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36"/>
          <w:szCs w:val="28"/>
        </w:rPr>
      </w:pPr>
      <w:r w:rsidRPr="007A7705">
        <w:rPr>
          <w:rFonts w:ascii="Times New Roman" w:hAnsi="Times New Roman" w:cs="Times New Roman"/>
          <w:b/>
          <w:sz w:val="36"/>
          <w:szCs w:val="28"/>
        </w:rPr>
        <w:t>ADVANTAGES</w:t>
      </w:r>
    </w:p>
    <w:p w:rsidR="00193B4E" w:rsidRPr="00905B2D" w:rsidRDefault="00193B4E" w:rsidP="00314DD6">
      <w:pPr>
        <w:numPr>
          <w:ilvl w:val="0"/>
          <w:numId w:val="2"/>
        </w:numPr>
        <w:jc w:val="both"/>
        <w:rPr>
          <w:rFonts w:eastAsia="Times New Roman" w:cstheme="minorHAnsi"/>
          <w:b/>
          <w:sz w:val="28"/>
          <w:szCs w:val="28"/>
        </w:rPr>
      </w:pPr>
      <w:r w:rsidRPr="00905B2D">
        <w:rPr>
          <w:rFonts w:cstheme="minorHAnsi"/>
          <w:color w:val="262626"/>
          <w:sz w:val="28"/>
          <w:szCs w:val="28"/>
          <w:shd w:val="clear" w:color="auto" w:fill="FFFFFF"/>
        </w:rPr>
        <w:t>Compelling and relevant content will grab the attention of potential customers and increase brand visibility</w:t>
      </w:r>
    </w:p>
    <w:p w:rsidR="00314DD6" w:rsidRPr="00905B2D" w:rsidRDefault="00193B4E" w:rsidP="00314DD6">
      <w:pPr>
        <w:numPr>
          <w:ilvl w:val="0"/>
          <w:numId w:val="2"/>
        </w:numPr>
        <w:jc w:val="both"/>
        <w:rPr>
          <w:rFonts w:eastAsia="Times New Roman" w:cstheme="minorHAnsi"/>
          <w:b/>
          <w:sz w:val="28"/>
          <w:szCs w:val="28"/>
        </w:rPr>
      </w:pPr>
      <w:r w:rsidRPr="00905B2D">
        <w:rPr>
          <w:rFonts w:cstheme="minorHAnsi"/>
          <w:color w:val="262626"/>
          <w:sz w:val="28"/>
          <w:szCs w:val="28"/>
          <w:shd w:val="clear" w:color="auto" w:fill="FFFFFF"/>
        </w:rPr>
        <w:lastRenderedPageBreak/>
        <w:t>You can respond instantly to industry developments and be seen as ‘thought leader’ or expert in your field. This can improve how your business is seen by your audience</w:t>
      </w:r>
      <w:r w:rsidR="00314DD6" w:rsidRPr="00905B2D">
        <w:rPr>
          <w:rFonts w:cstheme="minorHAnsi"/>
          <w:sz w:val="28"/>
          <w:szCs w:val="28"/>
        </w:rPr>
        <w:t>.</w:t>
      </w:r>
    </w:p>
    <w:p w:rsidR="00362505" w:rsidRPr="00905B2D" w:rsidRDefault="00362505" w:rsidP="00314DD6">
      <w:pPr>
        <w:numPr>
          <w:ilvl w:val="0"/>
          <w:numId w:val="2"/>
        </w:numPr>
        <w:jc w:val="both"/>
        <w:rPr>
          <w:rFonts w:eastAsia="Times New Roman" w:cstheme="minorHAnsi"/>
          <w:b/>
          <w:sz w:val="28"/>
          <w:szCs w:val="28"/>
        </w:rPr>
      </w:pPr>
      <w:r w:rsidRPr="00905B2D">
        <w:rPr>
          <w:rFonts w:cstheme="minorHAnsi"/>
          <w:color w:val="262626"/>
          <w:sz w:val="21"/>
          <w:szCs w:val="21"/>
          <w:shd w:val="clear" w:color="auto" w:fill="FFFFFF"/>
        </w:rPr>
        <w:t> </w:t>
      </w:r>
      <w:r w:rsidRPr="00905B2D">
        <w:rPr>
          <w:rFonts w:cstheme="minorHAnsi"/>
          <w:color w:val="262626"/>
          <w:sz w:val="28"/>
          <w:szCs w:val="28"/>
          <w:shd w:val="clear" w:color="auto" w:fill="FFFFFF"/>
        </w:rPr>
        <w:t>Positive feedback is public and can be persuasive to other potential customers</w:t>
      </w:r>
      <w:r w:rsidRPr="00905B2D">
        <w:rPr>
          <w:rFonts w:cstheme="minorHAnsi"/>
          <w:color w:val="262626"/>
          <w:sz w:val="21"/>
          <w:szCs w:val="21"/>
          <w:shd w:val="clear" w:color="auto" w:fill="FFFFFF"/>
        </w:rPr>
        <w:t xml:space="preserve">. </w:t>
      </w:r>
    </w:p>
    <w:p w:rsidR="007A7705" w:rsidRPr="00314DD6" w:rsidRDefault="00362505" w:rsidP="00314DD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5B2D">
        <w:rPr>
          <w:rFonts w:cstheme="minorHAnsi"/>
          <w:color w:val="262626"/>
          <w:sz w:val="28"/>
          <w:szCs w:val="28"/>
          <w:shd w:val="clear" w:color="auto" w:fill="FFFFFF"/>
        </w:rPr>
        <w:t>Negative feedback highlights areas where you can improve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.</w:t>
      </w:r>
    </w:p>
    <w:sectPr w:rsidR="007A7705" w:rsidRPr="0031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823"/>
    <w:multiLevelType w:val="multilevel"/>
    <w:tmpl w:val="6832C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E855D7"/>
    <w:multiLevelType w:val="multilevel"/>
    <w:tmpl w:val="E6D2B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23363EF"/>
    <w:multiLevelType w:val="hybridMultilevel"/>
    <w:tmpl w:val="41DE4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58099A"/>
    <w:multiLevelType w:val="hybridMultilevel"/>
    <w:tmpl w:val="F5B4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F3E"/>
    <w:rsid w:val="000710FB"/>
    <w:rsid w:val="00193B4E"/>
    <w:rsid w:val="00300456"/>
    <w:rsid w:val="00314DD6"/>
    <w:rsid w:val="00362505"/>
    <w:rsid w:val="00404F70"/>
    <w:rsid w:val="004E4269"/>
    <w:rsid w:val="00543F3E"/>
    <w:rsid w:val="00724BF4"/>
    <w:rsid w:val="007A7705"/>
    <w:rsid w:val="00905B2D"/>
    <w:rsid w:val="00920F07"/>
    <w:rsid w:val="00B9434A"/>
    <w:rsid w:val="00C1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004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00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Home 33</cp:lastModifiedBy>
  <cp:revision>13</cp:revision>
  <dcterms:created xsi:type="dcterms:W3CDTF">2000-02-29T07:14:00Z</dcterms:created>
  <dcterms:modified xsi:type="dcterms:W3CDTF">2018-08-14T13:37:00Z</dcterms:modified>
</cp:coreProperties>
</file>