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0558" w:rsidRPr="00A251BB" w:rsidRDefault="00980FAF" w:rsidP="00980FAF">
      <w:pPr>
        <w:jc w:val="center"/>
        <w:rPr>
          <w:b/>
          <w:color w:val="31849B" w:themeColor="accent5" w:themeShade="BF"/>
          <w:sz w:val="40"/>
          <w:szCs w:val="40"/>
          <w:u w:val="single"/>
        </w:rPr>
      </w:pPr>
      <w:r w:rsidRPr="00A251BB">
        <w:rPr>
          <w:b/>
          <w:color w:val="31849B" w:themeColor="accent5" w:themeShade="BF"/>
          <w:sz w:val="40"/>
          <w:szCs w:val="40"/>
          <w:u w:val="single"/>
        </w:rPr>
        <w:t>SUN BURST DIAGRAM</w:t>
      </w:r>
    </w:p>
    <w:p w:rsidR="00980FAF" w:rsidRDefault="00980FAF" w:rsidP="00980FAF">
      <w:pPr>
        <w:rPr>
          <w:sz w:val="24"/>
          <w:szCs w:val="24"/>
        </w:rPr>
      </w:pPr>
    </w:p>
    <w:p w:rsidR="00CA642E" w:rsidRDefault="007F542C" w:rsidP="006C7B02">
      <w:pPr>
        <w:ind w:firstLine="720"/>
        <w:rPr>
          <w:sz w:val="24"/>
          <w:szCs w:val="24"/>
        </w:rPr>
      </w:pPr>
      <w:r>
        <w:rPr>
          <w:sz w:val="24"/>
          <w:szCs w:val="24"/>
        </w:rPr>
        <w:t>Sunburst chart is typically used to highlight hierarchy in the data, via the concentric circle patterns. The granularity of the data increase as you move outwards, with the outermost</w:t>
      </w:r>
    </w:p>
    <w:p w:rsidR="00CA642E" w:rsidRDefault="00CA642E" w:rsidP="00980FAF">
      <w:pPr>
        <w:rPr>
          <w:sz w:val="24"/>
          <w:szCs w:val="24"/>
        </w:rPr>
      </w:pPr>
      <w:r>
        <w:rPr>
          <w:sz w:val="24"/>
          <w:szCs w:val="24"/>
        </w:rPr>
        <w:t>Circle indicating the highest level of granularity. This type of chart is used to compare relative sizes between various dimensions.</w:t>
      </w:r>
    </w:p>
    <w:p w:rsidR="00CA642E" w:rsidRDefault="00CA642E" w:rsidP="00980FAF">
      <w:pPr>
        <w:rPr>
          <w:sz w:val="24"/>
          <w:szCs w:val="24"/>
        </w:rPr>
      </w:pPr>
    </w:p>
    <w:p w:rsidR="007F542C" w:rsidRDefault="00CA642E" w:rsidP="00980FAF">
      <w:pPr>
        <w:rPr>
          <w:sz w:val="24"/>
          <w:szCs w:val="24"/>
        </w:rPr>
      </w:pPr>
      <w:r>
        <w:rPr>
          <w:sz w:val="24"/>
          <w:szCs w:val="24"/>
        </w:rPr>
        <w:t xml:space="preserve">For example: using the global superstore data, we can conclude that southern US </w:t>
      </w:r>
      <w:r w:rsidR="00C83BF0">
        <w:rPr>
          <w:sz w:val="24"/>
          <w:szCs w:val="24"/>
        </w:rPr>
        <w:t>have</w:t>
      </w:r>
      <w:r>
        <w:rPr>
          <w:sz w:val="24"/>
          <w:szCs w:val="24"/>
        </w:rPr>
        <w:t xml:space="preserve"> the highest sales, with Office supplies serving as the Pri</w:t>
      </w:r>
      <w:bookmarkStart w:id="0" w:name="_GoBack"/>
      <w:bookmarkEnd w:id="0"/>
      <w:r>
        <w:rPr>
          <w:sz w:val="24"/>
          <w:szCs w:val="24"/>
        </w:rPr>
        <w:t>mary contributor.</w:t>
      </w:r>
      <w:r w:rsidR="007F542C">
        <w:rPr>
          <w:sz w:val="24"/>
          <w:szCs w:val="24"/>
        </w:rPr>
        <w:t xml:space="preserve"> </w:t>
      </w:r>
    </w:p>
    <w:p w:rsidR="00926CFF" w:rsidRDefault="00926CFF" w:rsidP="00980FAF">
      <w:pPr>
        <w:rPr>
          <w:sz w:val="24"/>
          <w:szCs w:val="24"/>
        </w:rPr>
      </w:pPr>
    </w:p>
    <w:p w:rsidR="00926CFF" w:rsidRDefault="00926CFF" w:rsidP="00980FAF">
      <w:pPr>
        <w:rPr>
          <w:sz w:val="24"/>
          <w:szCs w:val="24"/>
        </w:rPr>
      </w:pPr>
      <w:r>
        <w:rPr>
          <w:sz w:val="24"/>
          <w:szCs w:val="24"/>
        </w:rPr>
        <w:t xml:space="preserve">Sun burst charts are a complex chart type using several advanced techniques like data densification, nested table calculations combined with math concepts like quadratic equations. </w:t>
      </w:r>
    </w:p>
    <w:p w:rsidR="00C83BF0" w:rsidRDefault="00C83BF0" w:rsidP="00980FAF">
      <w:pPr>
        <w:rPr>
          <w:sz w:val="24"/>
          <w:szCs w:val="24"/>
        </w:rPr>
      </w:pPr>
    </w:p>
    <w:p w:rsidR="00C83BF0" w:rsidRDefault="00C83BF0" w:rsidP="00980FAF">
      <w:pPr>
        <w:rPr>
          <w:sz w:val="24"/>
          <w:szCs w:val="24"/>
        </w:rPr>
      </w:pPr>
      <w:r>
        <w:rPr>
          <w:sz w:val="24"/>
          <w:szCs w:val="24"/>
        </w:rPr>
        <w:t>A Sunburst Chart requires more Data structuring prior to designing the viz in tableau.</w:t>
      </w:r>
    </w:p>
    <w:p w:rsidR="00AA1445" w:rsidRDefault="00AA1445" w:rsidP="00980FAF">
      <w:pPr>
        <w:rPr>
          <w:sz w:val="24"/>
          <w:szCs w:val="24"/>
        </w:rPr>
      </w:pPr>
    </w:p>
    <w:p w:rsidR="00AA1445" w:rsidRDefault="00DE51F3" w:rsidP="00DE51F3">
      <w:pPr>
        <w:ind w:firstLine="720"/>
        <w:rPr>
          <w:rFonts w:ascii="Georgia" w:hAnsi="Georgia"/>
          <w:color w:val="404040"/>
          <w:sz w:val="23"/>
          <w:szCs w:val="23"/>
          <w:shd w:val="clear" w:color="auto" w:fill="FFFFFF"/>
        </w:rPr>
      </w:pPr>
      <w:r>
        <w:rPr>
          <w:rFonts w:ascii="Georgia" w:hAnsi="Georgia"/>
          <w:color w:val="404040"/>
          <w:sz w:val="23"/>
          <w:szCs w:val="23"/>
          <w:shd w:val="clear" w:color="auto" w:fill="FFFFFF"/>
        </w:rPr>
        <w:t xml:space="preserve">A sunburst chart is really just a treemap which uses a radial layout (thus the alternative name, “Radial Treemap”). Sunbursts are a series of rings, which represent the different hierarchical levels. The innermost ring is the first level, followed by the second level which shows a breakdown of the components of the first, and so on. Like the more common rectangular treemap, the size of each </w:t>
      </w:r>
      <w:r w:rsidR="00EE1AF1">
        <w:rPr>
          <w:rFonts w:ascii="Georgia" w:hAnsi="Georgia"/>
          <w:color w:val="404040"/>
          <w:sz w:val="23"/>
          <w:szCs w:val="23"/>
          <w:shd w:val="clear" w:color="auto" w:fill="FFFFFF"/>
        </w:rPr>
        <w:t>section</w:t>
      </w:r>
      <w:r>
        <w:rPr>
          <w:rFonts w:ascii="Georgia" w:hAnsi="Georgia"/>
          <w:color w:val="404040"/>
          <w:sz w:val="23"/>
          <w:szCs w:val="23"/>
          <w:shd w:val="clear" w:color="auto" w:fill="FFFFFF"/>
        </w:rPr>
        <w:t xml:space="preserve"> represents the magnitude of some measure.</w:t>
      </w:r>
    </w:p>
    <w:p w:rsidR="006C7B02" w:rsidRDefault="006C7B02" w:rsidP="00DE51F3">
      <w:pPr>
        <w:ind w:firstLine="720"/>
        <w:rPr>
          <w:sz w:val="24"/>
          <w:szCs w:val="24"/>
        </w:rPr>
      </w:pPr>
    </w:p>
    <w:p w:rsidR="009F6881" w:rsidRDefault="009F6881" w:rsidP="009F6881">
      <w:pPr>
        <w:rPr>
          <w:sz w:val="24"/>
          <w:szCs w:val="24"/>
        </w:rPr>
      </w:pPr>
      <w:r>
        <w:rPr>
          <w:sz w:val="24"/>
          <w:szCs w:val="24"/>
        </w:rPr>
        <w:t>Step 1: Prepare Excel Data with new Column as Level.</w:t>
      </w:r>
    </w:p>
    <w:p w:rsidR="009F6881" w:rsidRDefault="009F6881" w:rsidP="009F6881">
      <w:pPr>
        <w:rPr>
          <w:sz w:val="24"/>
          <w:szCs w:val="24"/>
        </w:rPr>
      </w:pPr>
    </w:p>
    <w:p w:rsidR="009F6881" w:rsidRDefault="009F6881" w:rsidP="009F6881">
      <w:pPr>
        <w:rPr>
          <w:sz w:val="24"/>
          <w:szCs w:val="24"/>
        </w:rPr>
      </w:pPr>
      <w:r>
        <w:rPr>
          <w:noProof/>
          <w:sz w:val="24"/>
          <w:szCs w:val="24"/>
        </w:rPr>
        <w:drawing>
          <wp:inline distT="0" distB="0" distL="0" distR="0">
            <wp:extent cx="5943600" cy="2981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noFill/>
                    </a:ln>
                  </pic:spPr>
                </pic:pic>
              </a:graphicData>
            </a:graphic>
          </wp:inline>
        </w:drawing>
      </w:r>
    </w:p>
    <w:p w:rsidR="009F6881" w:rsidRDefault="009F6881" w:rsidP="009F6881">
      <w:pPr>
        <w:rPr>
          <w:sz w:val="24"/>
          <w:szCs w:val="24"/>
        </w:rPr>
      </w:pPr>
    </w:p>
    <w:p w:rsidR="009F6881" w:rsidRDefault="009F6881" w:rsidP="009F6881">
      <w:pPr>
        <w:rPr>
          <w:sz w:val="24"/>
          <w:szCs w:val="24"/>
        </w:rPr>
      </w:pPr>
      <w:r>
        <w:rPr>
          <w:sz w:val="24"/>
          <w:szCs w:val="24"/>
        </w:rPr>
        <w:t>Step 2: Upload our Data and create a Path by using Legacy Connection.</w:t>
      </w:r>
    </w:p>
    <w:p w:rsidR="009F6881" w:rsidRDefault="009F6881" w:rsidP="009F6881">
      <w:pPr>
        <w:rPr>
          <w:sz w:val="24"/>
          <w:szCs w:val="24"/>
        </w:rPr>
      </w:pPr>
    </w:p>
    <w:p w:rsidR="006C7B02" w:rsidRDefault="009F6881" w:rsidP="009F6881">
      <w:pPr>
        <w:rPr>
          <w:sz w:val="24"/>
          <w:szCs w:val="24"/>
        </w:rPr>
      </w:pPr>
      <w:r>
        <w:rPr>
          <w:sz w:val="24"/>
          <w:szCs w:val="24"/>
        </w:rPr>
        <w:lastRenderedPageBreak/>
        <w:t xml:space="preserve"> </w:t>
      </w:r>
      <w:r>
        <w:rPr>
          <w:noProof/>
          <w:sz w:val="24"/>
          <w:szCs w:val="24"/>
        </w:rPr>
        <w:drawing>
          <wp:inline distT="0" distB="0" distL="0" distR="0">
            <wp:extent cx="5943600" cy="1762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762125"/>
                    </a:xfrm>
                    <a:prstGeom prst="rect">
                      <a:avLst/>
                    </a:prstGeom>
                    <a:noFill/>
                    <a:ln>
                      <a:noFill/>
                    </a:ln>
                  </pic:spPr>
                </pic:pic>
              </a:graphicData>
            </a:graphic>
          </wp:inline>
        </w:drawing>
      </w:r>
    </w:p>
    <w:p w:rsidR="009F6881" w:rsidRDefault="009F6881" w:rsidP="009F6881">
      <w:pPr>
        <w:rPr>
          <w:sz w:val="24"/>
          <w:szCs w:val="24"/>
        </w:rPr>
      </w:pPr>
    </w:p>
    <w:p w:rsidR="009F6881" w:rsidRDefault="009F6881" w:rsidP="009F6881">
      <w:pPr>
        <w:rPr>
          <w:sz w:val="24"/>
          <w:szCs w:val="24"/>
        </w:rPr>
      </w:pPr>
      <w:r>
        <w:rPr>
          <w:sz w:val="24"/>
          <w:szCs w:val="24"/>
        </w:rPr>
        <w:t>Here you can either use SQL Query or Excel formula for generating the level. I have already generated the level inside my excel file, so I will use the Union All the Path=1 with the Second Query having Path=203.</w:t>
      </w:r>
    </w:p>
    <w:p w:rsidR="009F6881" w:rsidRDefault="009F6881" w:rsidP="009F6881">
      <w:pPr>
        <w:rPr>
          <w:sz w:val="24"/>
          <w:szCs w:val="24"/>
        </w:rPr>
      </w:pPr>
    </w:p>
    <w:p w:rsidR="009F6881" w:rsidRDefault="00D641FB" w:rsidP="009F6881">
      <w:pPr>
        <w:rPr>
          <w:sz w:val="24"/>
          <w:szCs w:val="24"/>
        </w:rPr>
      </w:pPr>
      <w:r>
        <w:rPr>
          <w:noProof/>
          <w:sz w:val="24"/>
          <w:szCs w:val="24"/>
        </w:rPr>
        <w:drawing>
          <wp:inline distT="0" distB="0" distL="0" distR="0">
            <wp:extent cx="5943600" cy="401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019550"/>
                    </a:xfrm>
                    <a:prstGeom prst="rect">
                      <a:avLst/>
                    </a:prstGeom>
                    <a:noFill/>
                    <a:ln>
                      <a:noFill/>
                    </a:ln>
                  </pic:spPr>
                </pic:pic>
              </a:graphicData>
            </a:graphic>
          </wp:inline>
        </w:drawing>
      </w:r>
    </w:p>
    <w:p w:rsidR="00D641FB" w:rsidRDefault="00D641FB" w:rsidP="009F6881">
      <w:pPr>
        <w:rPr>
          <w:sz w:val="24"/>
          <w:szCs w:val="24"/>
        </w:rPr>
      </w:pPr>
    </w:p>
    <w:p w:rsidR="00D641FB" w:rsidRDefault="00D641FB" w:rsidP="009F6881">
      <w:pPr>
        <w:rPr>
          <w:sz w:val="24"/>
          <w:szCs w:val="24"/>
        </w:rPr>
      </w:pPr>
      <w:r>
        <w:rPr>
          <w:rFonts w:ascii="Open Sans" w:hAnsi="Open Sans"/>
          <w:color w:val="222222"/>
          <w:sz w:val="26"/>
          <w:szCs w:val="26"/>
          <w:shd w:val="clear" w:color="auto" w:fill="FFFFFF"/>
        </w:rPr>
        <w:t>Add a new sheet, and then convert </w:t>
      </w:r>
      <w:r>
        <w:rPr>
          <w:rStyle w:val="Strong"/>
          <w:rFonts w:ascii="Open Sans" w:hAnsi="Open Sans"/>
          <w:color w:val="222222"/>
          <w:sz w:val="26"/>
          <w:szCs w:val="26"/>
          <w:shd w:val="clear" w:color="auto" w:fill="FFFFFF"/>
        </w:rPr>
        <w:t>Level</w:t>
      </w:r>
      <w:r>
        <w:rPr>
          <w:rFonts w:ascii="Open Sans" w:hAnsi="Open Sans"/>
          <w:color w:val="222222"/>
          <w:sz w:val="26"/>
          <w:szCs w:val="26"/>
          <w:shd w:val="clear" w:color="auto" w:fill="FFFFFF"/>
        </w:rPr>
        <w:t> and </w:t>
      </w:r>
      <w:r>
        <w:rPr>
          <w:rStyle w:val="Strong"/>
          <w:rFonts w:ascii="Open Sans" w:hAnsi="Open Sans"/>
          <w:color w:val="222222"/>
          <w:sz w:val="26"/>
          <w:szCs w:val="26"/>
          <w:shd w:val="clear" w:color="auto" w:fill="FFFFFF"/>
        </w:rPr>
        <w:t>Path</w:t>
      </w:r>
      <w:r>
        <w:rPr>
          <w:rFonts w:ascii="Open Sans" w:hAnsi="Open Sans"/>
          <w:color w:val="222222"/>
          <w:sz w:val="26"/>
          <w:szCs w:val="26"/>
          <w:shd w:val="clear" w:color="auto" w:fill="FFFFFF"/>
        </w:rPr>
        <w:t> to Dimensions, if they are not already Dimensions.</w:t>
      </w:r>
    </w:p>
    <w:p w:rsidR="009F6881" w:rsidRDefault="009F6881" w:rsidP="009F6881">
      <w:pPr>
        <w:rPr>
          <w:sz w:val="24"/>
          <w:szCs w:val="24"/>
        </w:rPr>
      </w:pPr>
    </w:p>
    <w:p w:rsidR="00D641FB" w:rsidRDefault="00D641FB" w:rsidP="009F6881">
      <w:pPr>
        <w:rPr>
          <w:sz w:val="24"/>
          <w:szCs w:val="24"/>
        </w:rPr>
      </w:pPr>
      <w:r>
        <w:rPr>
          <w:noProof/>
          <w:sz w:val="24"/>
          <w:szCs w:val="24"/>
        </w:rPr>
        <w:lastRenderedPageBreak/>
        <w:drawing>
          <wp:inline distT="0" distB="0" distL="0" distR="0">
            <wp:extent cx="1685925" cy="38385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85925" cy="3838575"/>
                    </a:xfrm>
                    <a:prstGeom prst="rect">
                      <a:avLst/>
                    </a:prstGeom>
                    <a:noFill/>
                    <a:ln>
                      <a:noFill/>
                    </a:ln>
                  </pic:spPr>
                </pic:pic>
              </a:graphicData>
            </a:graphic>
          </wp:inline>
        </w:drawing>
      </w:r>
    </w:p>
    <w:p w:rsidR="00D641FB" w:rsidRDefault="00D641FB" w:rsidP="009F6881">
      <w:pPr>
        <w:rPr>
          <w:sz w:val="24"/>
          <w:szCs w:val="24"/>
        </w:rPr>
      </w:pPr>
    </w:p>
    <w:p w:rsidR="00D641FB" w:rsidRDefault="00D641FB" w:rsidP="009F6881">
      <w:pPr>
        <w:rPr>
          <w:sz w:val="24"/>
          <w:szCs w:val="24"/>
        </w:rPr>
      </w:pPr>
      <w:r>
        <w:rPr>
          <w:sz w:val="24"/>
          <w:szCs w:val="24"/>
        </w:rPr>
        <w:t>Here I am converting the path and level as dimensions.</w:t>
      </w:r>
    </w:p>
    <w:p w:rsidR="00D641FB" w:rsidRDefault="00D641FB" w:rsidP="009F6881">
      <w:pPr>
        <w:rPr>
          <w:sz w:val="24"/>
          <w:szCs w:val="24"/>
        </w:rPr>
      </w:pPr>
    </w:p>
    <w:p w:rsidR="002C33B7" w:rsidRDefault="002C33B7" w:rsidP="009F6881">
      <w:pPr>
        <w:rPr>
          <w:sz w:val="24"/>
          <w:szCs w:val="24"/>
        </w:rPr>
      </w:pPr>
      <w:r>
        <w:rPr>
          <w:sz w:val="24"/>
          <w:szCs w:val="24"/>
        </w:rPr>
        <w:t>Calculations Used for Sun Burst Chart:</w:t>
      </w:r>
    </w:p>
    <w:p w:rsidR="002C33B7" w:rsidRDefault="002C33B7" w:rsidP="009F6881">
      <w:pPr>
        <w:rPr>
          <w:sz w:val="24"/>
          <w:szCs w:val="24"/>
        </w:rPr>
      </w:pPr>
    </w:p>
    <w:p w:rsidR="002C33B7" w:rsidRDefault="007E03EB" w:rsidP="009F6881">
      <w:pPr>
        <w:rPr>
          <w:sz w:val="24"/>
          <w:szCs w:val="24"/>
        </w:rPr>
      </w:pPr>
      <w:r>
        <w:rPr>
          <w:noProof/>
          <w:sz w:val="24"/>
          <w:szCs w:val="24"/>
        </w:rPr>
        <w:drawing>
          <wp:inline distT="0" distB="0" distL="0" distR="0">
            <wp:extent cx="1638300" cy="2724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8300" cy="2724150"/>
                    </a:xfrm>
                    <a:prstGeom prst="rect">
                      <a:avLst/>
                    </a:prstGeom>
                    <a:noFill/>
                    <a:ln>
                      <a:noFill/>
                    </a:ln>
                  </pic:spPr>
                </pic:pic>
              </a:graphicData>
            </a:graphic>
          </wp:inline>
        </w:drawing>
      </w:r>
    </w:p>
    <w:p w:rsidR="007E03EB" w:rsidRDefault="007E03EB" w:rsidP="009F6881">
      <w:pPr>
        <w:rPr>
          <w:sz w:val="24"/>
          <w:szCs w:val="24"/>
        </w:rPr>
      </w:pPr>
    </w:p>
    <w:p w:rsidR="007E03EB" w:rsidRDefault="007E03EB" w:rsidP="007E03EB">
      <w:pPr>
        <w:rPr>
          <w:sz w:val="24"/>
          <w:szCs w:val="24"/>
        </w:rPr>
      </w:pPr>
    </w:p>
    <w:p w:rsidR="007E03EB" w:rsidRDefault="007E03EB" w:rsidP="007E03EB">
      <w:pPr>
        <w:rPr>
          <w:sz w:val="24"/>
          <w:szCs w:val="24"/>
        </w:rPr>
      </w:pPr>
    </w:p>
    <w:p w:rsidR="007E03EB" w:rsidRPr="007E03EB" w:rsidRDefault="007E03EB" w:rsidP="005C79FB">
      <w:pPr>
        <w:pStyle w:val="NoSpacing"/>
        <w:contextualSpacing/>
      </w:pPr>
      <w:r w:rsidRPr="00CC1B01">
        <w:rPr>
          <w:color w:val="FF0000"/>
        </w:rPr>
        <w:lastRenderedPageBreak/>
        <w:t xml:space="preserve">Edges: </w:t>
      </w:r>
      <w:r w:rsidR="00CC1B01">
        <w:rPr>
          <w:color w:val="FF0000"/>
        </w:rPr>
        <w:tab/>
      </w:r>
      <w:r w:rsidRPr="007E03EB">
        <w:t xml:space="preserve">IF </w:t>
      </w:r>
      <w:r w:rsidRPr="00CC1B01">
        <w:rPr>
          <w:color w:val="FF0000"/>
        </w:rPr>
        <w:t>[Max-Level]</w:t>
      </w:r>
      <w:r w:rsidRPr="007E03EB">
        <w:t xml:space="preserve"> &gt; LOOKUP(</w:t>
      </w:r>
      <w:r w:rsidRPr="00CC1B01">
        <w:rPr>
          <w:color w:val="FF0000"/>
        </w:rPr>
        <w:t>[Max-Level</w:t>
      </w:r>
      <w:r w:rsidRPr="007E03EB">
        <w:t>],-1) THEN PREVIOUS_VALUE(0)</w:t>
      </w:r>
    </w:p>
    <w:p w:rsidR="007E03EB" w:rsidRPr="007E03EB" w:rsidRDefault="007E03EB" w:rsidP="005C79FB">
      <w:pPr>
        <w:pStyle w:val="NoSpacing"/>
        <w:contextualSpacing/>
      </w:pPr>
    </w:p>
    <w:p w:rsidR="007E03EB" w:rsidRPr="007E03EB" w:rsidRDefault="007E03EB" w:rsidP="005C79FB">
      <w:pPr>
        <w:pStyle w:val="NoSpacing"/>
        <w:contextualSpacing/>
      </w:pPr>
      <w:r w:rsidRPr="007E03EB">
        <w:t xml:space="preserve">ELSEIF </w:t>
      </w:r>
      <w:r w:rsidRPr="00CC1B01">
        <w:rPr>
          <w:color w:val="FF0000"/>
        </w:rPr>
        <w:t>[Max-Level]</w:t>
      </w:r>
      <w:r w:rsidRPr="007E03EB">
        <w:t xml:space="preserve"> &lt;= LOOKUP(</w:t>
      </w:r>
      <w:r w:rsidRPr="00CC1B01">
        <w:rPr>
          <w:color w:val="FF0000"/>
        </w:rPr>
        <w:t>[Max-Level]</w:t>
      </w:r>
      <w:r w:rsidRPr="007E03EB">
        <w:t>,-1) THEN PREVIOUS_VALUE(0) + LOOKUP(</w:t>
      </w:r>
      <w:r w:rsidRPr="00CC1B01">
        <w:rPr>
          <w:color w:val="FF0000"/>
        </w:rPr>
        <w:t>[Slice-Size]</w:t>
      </w:r>
      <w:r w:rsidRPr="007E03EB">
        <w:t>,-1)</w:t>
      </w:r>
    </w:p>
    <w:p w:rsidR="007E03EB" w:rsidRPr="007E03EB" w:rsidRDefault="007E03EB" w:rsidP="005C79FB">
      <w:pPr>
        <w:pStyle w:val="NoSpacing"/>
        <w:contextualSpacing/>
      </w:pPr>
    </w:p>
    <w:p w:rsidR="007E03EB" w:rsidRDefault="007E03EB" w:rsidP="005C79FB">
      <w:pPr>
        <w:pStyle w:val="NoSpacing"/>
        <w:contextualSpacing/>
      </w:pPr>
      <w:r w:rsidRPr="007E03EB">
        <w:t>ELSE PREVIOUS_VALUE(</w:t>
      </w:r>
      <w:r w:rsidR="005C79FB">
        <w:t xml:space="preserve">0) </w:t>
      </w:r>
      <w:r w:rsidRPr="007E03EB">
        <w:t>END</w:t>
      </w:r>
    </w:p>
    <w:p w:rsidR="005C79FB" w:rsidRDefault="005C79FB" w:rsidP="00CC1B01">
      <w:pPr>
        <w:pStyle w:val="NoSpacing"/>
        <w:contextualSpacing/>
      </w:pPr>
    </w:p>
    <w:p w:rsidR="00CC1B01" w:rsidRDefault="00CC1B01" w:rsidP="00CC1B01">
      <w:pPr>
        <w:pStyle w:val="NoSpacing"/>
        <w:contextualSpacing/>
      </w:pPr>
      <w:r w:rsidRPr="00CC1B01">
        <w:rPr>
          <w:color w:val="FF0000"/>
        </w:rPr>
        <w:t xml:space="preserve">Index: </w:t>
      </w:r>
      <w:r>
        <w:rPr>
          <w:color w:val="FF0000"/>
        </w:rPr>
        <w:tab/>
      </w:r>
      <w:r w:rsidRPr="00CC1B01">
        <w:t>INDEX()</w:t>
      </w:r>
    </w:p>
    <w:p w:rsidR="00CC1B01" w:rsidRDefault="00CC1B01" w:rsidP="00CC1B01">
      <w:pPr>
        <w:pStyle w:val="NoSpacing"/>
        <w:contextualSpacing/>
      </w:pPr>
    </w:p>
    <w:p w:rsidR="00CC1B01" w:rsidRDefault="00CC1B01" w:rsidP="00CC1B01">
      <w:pPr>
        <w:pStyle w:val="NoSpacing"/>
        <w:contextualSpacing/>
      </w:pPr>
      <w:r w:rsidRPr="00CC1B01">
        <w:rPr>
          <w:color w:val="FF0000"/>
        </w:rPr>
        <w:t xml:space="preserve">Max-Level: </w:t>
      </w:r>
      <w:r w:rsidRPr="00CC1B01">
        <w:t>WINDOW_MAX(MAX(</w:t>
      </w:r>
      <w:r w:rsidRPr="00CC1B01">
        <w:rPr>
          <w:color w:val="FF0000"/>
        </w:rPr>
        <w:t>[Level]</w:t>
      </w:r>
      <w:r w:rsidRPr="00CC1B01">
        <w:t>))</w:t>
      </w:r>
    </w:p>
    <w:p w:rsidR="00EF4432" w:rsidRDefault="00EF4432" w:rsidP="00CC1B01">
      <w:pPr>
        <w:pStyle w:val="NoSpacing"/>
        <w:contextualSpacing/>
      </w:pPr>
    </w:p>
    <w:p w:rsidR="00EF4432" w:rsidRDefault="00EF4432" w:rsidP="00CC1B01">
      <w:pPr>
        <w:pStyle w:val="NoSpacing"/>
        <w:contextualSpacing/>
      </w:pPr>
      <w:r w:rsidRPr="00EF4432">
        <w:rPr>
          <w:color w:val="FF0000"/>
        </w:rPr>
        <w:t>Max-Sales</w:t>
      </w:r>
      <w:r>
        <w:t xml:space="preserve">: </w:t>
      </w:r>
      <w:r w:rsidRPr="00EF4432">
        <w:t>WINDOW_MAX(MAX([Sales]))</w:t>
      </w:r>
    </w:p>
    <w:p w:rsidR="00EF4432" w:rsidRDefault="00EF4432" w:rsidP="00CC1B01">
      <w:pPr>
        <w:pStyle w:val="NoSpacing"/>
        <w:contextualSpacing/>
      </w:pPr>
    </w:p>
    <w:p w:rsidR="00EF4432" w:rsidRDefault="00EF4432" w:rsidP="00CC1B01">
      <w:pPr>
        <w:pStyle w:val="NoSpacing"/>
        <w:contextualSpacing/>
      </w:pPr>
      <w:r w:rsidRPr="00EF4432">
        <w:rPr>
          <w:color w:val="FF0000"/>
        </w:rPr>
        <w:t xml:space="preserve">Slice-Level: </w:t>
      </w:r>
      <w:r w:rsidRPr="00EF4432">
        <w:t>WINDOW_MAX(MAX(</w:t>
      </w:r>
      <w:r w:rsidRPr="00EF4432">
        <w:rPr>
          <w:color w:val="FF0000"/>
        </w:rPr>
        <w:t>[Level]</w:t>
      </w:r>
      <w:r w:rsidRPr="00EF4432">
        <w:t>))</w:t>
      </w:r>
    </w:p>
    <w:p w:rsidR="00EF4432" w:rsidRDefault="00EF4432" w:rsidP="00CC1B01">
      <w:pPr>
        <w:pStyle w:val="NoSpacing"/>
        <w:contextualSpacing/>
      </w:pPr>
    </w:p>
    <w:p w:rsidR="00EC118E" w:rsidRDefault="00EC118E" w:rsidP="00CC1B01">
      <w:pPr>
        <w:pStyle w:val="NoSpacing"/>
        <w:contextualSpacing/>
      </w:pPr>
      <w:r w:rsidRPr="00EC118E">
        <w:rPr>
          <w:color w:val="FF0000"/>
        </w:rPr>
        <w:t>Slice-Size: [Max-Sales]/</w:t>
      </w:r>
      <w:r w:rsidRPr="00EC118E">
        <w:t>WINDOW_SUM(IIF(</w:t>
      </w:r>
      <w:r w:rsidRPr="00EC118E">
        <w:rPr>
          <w:color w:val="FF0000"/>
        </w:rPr>
        <w:t>[Max-Level]</w:t>
      </w:r>
      <w:r w:rsidRPr="00EC118E">
        <w:t>=1,</w:t>
      </w:r>
      <w:r w:rsidRPr="00EC118E">
        <w:rPr>
          <w:color w:val="FF0000"/>
        </w:rPr>
        <w:t>[Max-Sales]</w:t>
      </w:r>
      <w:r w:rsidRPr="00EC118E">
        <w:t>/203,0))</w:t>
      </w:r>
    </w:p>
    <w:p w:rsidR="00B32F18" w:rsidRDefault="00B32F18" w:rsidP="00CC1B01">
      <w:pPr>
        <w:pStyle w:val="NoSpacing"/>
        <w:contextualSpacing/>
      </w:pPr>
    </w:p>
    <w:p w:rsidR="00B32F18" w:rsidRDefault="00B32F18" w:rsidP="00B32F18">
      <w:pPr>
        <w:pStyle w:val="NoSpacing"/>
        <w:contextualSpacing/>
      </w:pPr>
      <w:r w:rsidRPr="00B32F18">
        <w:rPr>
          <w:color w:val="FF0000"/>
        </w:rPr>
        <w:t xml:space="preserve">X: </w:t>
      </w:r>
      <w:r>
        <w:t>IF([Index]&lt;&gt;WINDOW_MAX([Index]) AND [Index]&gt;=(WINDOW_MAX([Index])+1)/2)</w:t>
      </w:r>
    </w:p>
    <w:p w:rsidR="00B32F18" w:rsidRDefault="00B32F18" w:rsidP="00B32F18">
      <w:pPr>
        <w:pStyle w:val="NoSpacing"/>
        <w:contextualSpacing/>
      </w:pPr>
    </w:p>
    <w:p w:rsidR="00B32F18" w:rsidRDefault="00B32F18" w:rsidP="00B32F18">
      <w:pPr>
        <w:pStyle w:val="NoSpacing"/>
        <w:contextualSpacing/>
      </w:pPr>
      <w:r>
        <w:t>THEN</w:t>
      </w:r>
    </w:p>
    <w:p w:rsidR="00B32F18" w:rsidRDefault="00B32F18" w:rsidP="00B32F18">
      <w:pPr>
        <w:pStyle w:val="NoSpacing"/>
        <w:contextualSpacing/>
      </w:pPr>
    </w:p>
    <w:p w:rsidR="00B32F18" w:rsidRDefault="00B32F18" w:rsidP="00B32F18">
      <w:pPr>
        <w:pStyle w:val="NoSpacing"/>
        <w:contextualSpacing/>
      </w:pPr>
      <w:r>
        <w:t>([Slice-level]+5.8)</w:t>
      </w:r>
    </w:p>
    <w:p w:rsidR="00B32F18" w:rsidRDefault="00B32F18" w:rsidP="00B32F18">
      <w:pPr>
        <w:pStyle w:val="NoSpacing"/>
        <w:contextualSpacing/>
      </w:pPr>
    </w:p>
    <w:p w:rsidR="00B32F18" w:rsidRDefault="00B32F18" w:rsidP="00B32F18">
      <w:pPr>
        <w:pStyle w:val="NoSpacing"/>
        <w:contextualSpacing/>
      </w:pPr>
      <w:r>
        <w:t>* COS(WINDOW_MAX(2*PI())*[Edges]+</w:t>
      </w:r>
    </w:p>
    <w:p w:rsidR="00B32F18" w:rsidRDefault="00B32F18" w:rsidP="00B32F18">
      <w:pPr>
        <w:pStyle w:val="NoSpacing"/>
        <w:contextualSpacing/>
      </w:pPr>
    </w:p>
    <w:p w:rsidR="00B32F18" w:rsidRDefault="00B32F18" w:rsidP="00B32F18">
      <w:pPr>
        <w:pStyle w:val="NoSpacing"/>
        <w:contextualSpacing/>
      </w:pPr>
      <w:r>
        <w:t>(WINDOW_MAX([Index])-([Index]+1))*WINDOW_MAX(2*PI())*[Slice-Size]/(((WINDOW_MAX([Index])-1)/2)-1))</w:t>
      </w:r>
    </w:p>
    <w:p w:rsidR="00B32F18" w:rsidRDefault="00B32F18" w:rsidP="00B32F18">
      <w:pPr>
        <w:pStyle w:val="NoSpacing"/>
        <w:contextualSpacing/>
      </w:pPr>
    </w:p>
    <w:p w:rsidR="00B32F18" w:rsidRDefault="00B32F18" w:rsidP="00B32F18">
      <w:pPr>
        <w:pStyle w:val="NoSpacing"/>
        <w:contextualSpacing/>
      </w:pPr>
      <w:r>
        <w:t>ELSEIF([Index]=WINDOW_MAX([Index]) OR [Index]&lt;(WINDOW_MAX([Index])+1)/2)</w:t>
      </w:r>
    </w:p>
    <w:p w:rsidR="00B32F18" w:rsidRDefault="00B32F18" w:rsidP="00B32F18">
      <w:pPr>
        <w:pStyle w:val="NoSpacing"/>
        <w:contextualSpacing/>
      </w:pPr>
    </w:p>
    <w:p w:rsidR="00B32F18" w:rsidRDefault="00B32F18" w:rsidP="00B32F18">
      <w:pPr>
        <w:pStyle w:val="NoSpacing"/>
        <w:contextualSpacing/>
      </w:pPr>
      <w:r>
        <w:t>THEN</w:t>
      </w:r>
    </w:p>
    <w:p w:rsidR="00B32F18" w:rsidRDefault="00B32F18" w:rsidP="00B32F18">
      <w:pPr>
        <w:pStyle w:val="NoSpacing"/>
        <w:contextualSpacing/>
      </w:pPr>
    </w:p>
    <w:p w:rsidR="00B32F18" w:rsidRDefault="00B32F18" w:rsidP="00B32F18">
      <w:pPr>
        <w:pStyle w:val="NoSpacing"/>
        <w:contextualSpacing/>
      </w:pPr>
      <w:r>
        <w:t>([Slice-level] + 5)</w:t>
      </w:r>
    </w:p>
    <w:p w:rsidR="00B32F18" w:rsidRDefault="00B32F18" w:rsidP="00B32F18">
      <w:pPr>
        <w:pStyle w:val="NoSpacing"/>
        <w:contextualSpacing/>
      </w:pPr>
    </w:p>
    <w:p w:rsidR="00B32F18" w:rsidRDefault="00B32F18" w:rsidP="00B32F18">
      <w:pPr>
        <w:pStyle w:val="NoSpacing"/>
        <w:contextualSpacing/>
      </w:pPr>
      <w:r>
        <w:t>* COS(WINDOW_MAX(2*PI())*[Edges]+</w:t>
      </w:r>
    </w:p>
    <w:p w:rsidR="00B32F18" w:rsidRDefault="00B32F18" w:rsidP="00B32F18">
      <w:pPr>
        <w:pStyle w:val="NoSpacing"/>
        <w:contextualSpacing/>
      </w:pPr>
    </w:p>
    <w:p w:rsidR="00B32F18" w:rsidRDefault="00B32F18" w:rsidP="00B32F18">
      <w:pPr>
        <w:pStyle w:val="NoSpacing"/>
        <w:contextualSpacing/>
      </w:pPr>
      <w:r>
        <w:t>(((IIF([Index]=WINDOW_MAX([Index]), 1,[Index])-1)*WINDOW_MAX(2*PI())*[Slice-Size]/((((WINDOW_MAX([Index])-1)/2)-1)))))</w:t>
      </w:r>
    </w:p>
    <w:p w:rsidR="00B32F18" w:rsidRDefault="00B32F18" w:rsidP="00B32F18">
      <w:pPr>
        <w:pStyle w:val="NoSpacing"/>
        <w:contextualSpacing/>
      </w:pPr>
    </w:p>
    <w:p w:rsidR="00B32F18" w:rsidRDefault="00B32F18" w:rsidP="00B32F18">
      <w:pPr>
        <w:pStyle w:val="NoSpacing"/>
        <w:contextualSpacing/>
      </w:pPr>
      <w:r>
        <w:t>END</w:t>
      </w:r>
    </w:p>
    <w:p w:rsidR="00B32F18" w:rsidRDefault="00B32F18" w:rsidP="00B32F18">
      <w:pPr>
        <w:pStyle w:val="NoSpacing"/>
        <w:contextualSpacing/>
      </w:pPr>
    </w:p>
    <w:p w:rsidR="0074213A" w:rsidRDefault="0074213A" w:rsidP="0074213A">
      <w:pPr>
        <w:pStyle w:val="NoSpacing"/>
        <w:contextualSpacing/>
      </w:pPr>
    </w:p>
    <w:p w:rsidR="0074213A" w:rsidRDefault="0074213A" w:rsidP="0074213A">
      <w:pPr>
        <w:pStyle w:val="NoSpacing"/>
        <w:contextualSpacing/>
      </w:pPr>
    </w:p>
    <w:p w:rsidR="0074213A" w:rsidRDefault="0074213A" w:rsidP="0074213A">
      <w:pPr>
        <w:pStyle w:val="NoSpacing"/>
        <w:contextualSpacing/>
      </w:pPr>
    </w:p>
    <w:p w:rsidR="0074213A" w:rsidRDefault="0074213A" w:rsidP="0074213A">
      <w:pPr>
        <w:pStyle w:val="NoSpacing"/>
        <w:contextualSpacing/>
      </w:pPr>
    </w:p>
    <w:p w:rsidR="0074213A" w:rsidRDefault="0074213A" w:rsidP="0074213A">
      <w:pPr>
        <w:pStyle w:val="NoSpacing"/>
        <w:contextualSpacing/>
      </w:pPr>
    </w:p>
    <w:p w:rsidR="0074213A" w:rsidRDefault="0074213A" w:rsidP="0074213A">
      <w:pPr>
        <w:pStyle w:val="NoSpacing"/>
        <w:contextualSpacing/>
      </w:pPr>
    </w:p>
    <w:p w:rsidR="0074213A" w:rsidRDefault="0074213A" w:rsidP="0074213A">
      <w:pPr>
        <w:pStyle w:val="NoSpacing"/>
        <w:contextualSpacing/>
      </w:pPr>
    </w:p>
    <w:p w:rsidR="0074213A" w:rsidRDefault="0074213A" w:rsidP="0074213A">
      <w:pPr>
        <w:pStyle w:val="NoSpacing"/>
        <w:contextualSpacing/>
      </w:pPr>
    </w:p>
    <w:p w:rsidR="0074213A" w:rsidRDefault="0074213A" w:rsidP="0074213A">
      <w:pPr>
        <w:pStyle w:val="NoSpacing"/>
        <w:contextualSpacing/>
      </w:pPr>
      <w:r w:rsidRPr="0074213A">
        <w:rPr>
          <w:color w:val="FF0000"/>
        </w:rPr>
        <w:lastRenderedPageBreak/>
        <w:t xml:space="preserve">Y: </w:t>
      </w:r>
      <w:r>
        <w:rPr>
          <w:color w:val="FF0000"/>
        </w:rPr>
        <w:t xml:space="preserve"> </w:t>
      </w:r>
      <w:r>
        <w:t>IF([Index]&lt;&gt;WINDOW_MAX([Index]) AND [Index]&gt;=(WINDOW_MAX([Index])+1)/2)</w:t>
      </w:r>
    </w:p>
    <w:p w:rsidR="0074213A" w:rsidRDefault="0074213A" w:rsidP="0074213A">
      <w:pPr>
        <w:pStyle w:val="NoSpacing"/>
        <w:contextualSpacing/>
      </w:pPr>
    </w:p>
    <w:p w:rsidR="0074213A" w:rsidRDefault="0074213A" w:rsidP="0074213A">
      <w:pPr>
        <w:pStyle w:val="NoSpacing"/>
        <w:contextualSpacing/>
      </w:pPr>
      <w:r>
        <w:t xml:space="preserve">  </w:t>
      </w:r>
      <w:r>
        <w:t>THEN</w:t>
      </w:r>
    </w:p>
    <w:p w:rsidR="0074213A" w:rsidRDefault="0074213A" w:rsidP="0074213A">
      <w:pPr>
        <w:pStyle w:val="NoSpacing"/>
        <w:contextualSpacing/>
      </w:pPr>
    </w:p>
    <w:p w:rsidR="0074213A" w:rsidRDefault="0074213A" w:rsidP="0074213A">
      <w:pPr>
        <w:pStyle w:val="NoSpacing"/>
        <w:contextualSpacing/>
      </w:pPr>
      <w:r>
        <w:t>([Slice-level]+5.8)</w:t>
      </w:r>
    </w:p>
    <w:p w:rsidR="0074213A" w:rsidRDefault="0074213A" w:rsidP="0074213A">
      <w:pPr>
        <w:pStyle w:val="NoSpacing"/>
        <w:contextualSpacing/>
      </w:pPr>
    </w:p>
    <w:p w:rsidR="0074213A" w:rsidRDefault="0074213A" w:rsidP="0074213A">
      <w:pPr>
        <w:pStyle w:val="NoSpacing"/>
        <w:contextualSpacing/>
      </w:pPr>
      <w:r>
        <w:t>* SIN(WINDOW_MAX(2*PI())*[Edges]+</w:t>
      </w:r>
    </w:p>
    <w:p w:rsidR="0074213A" w:rsidRDefault="0074213A" w:rsidP="0074213A">
      <w:pPr>
        <w:pStyle w:val="NoSpacing"/>
        <w:contextualSpacing/>
      </w:pPr>
    </w:p>
    <w:p w:rsidR="0074213A" w:rsidRDefault="0074213A" w:rsidP="0074213A">
      <w:pPr>
        <w:pStyle w:val="NoSpacing"/>
        <w:contextualSpacing/>
      </w:pPr>
      <w:r>
        <w:t>(WINDOW_MAX([Index])-([Index]+1))*WINDOW_MAX(2*PI())*[Slice-Size]/((((WINDOW_MAX([Index])-1)/2)-1)))</w:t>
      </w:r>
    </w:p>
    <w:p w:rsidR="0074213A" w:rsidRDefault="0074213A" w:rsidP="0074213A">
      <w:pPr>
        <w:pStyle w:val="NoSpacing"/>
        <w:contextualSpacing/>
      </w:pPr>
    </w:p>
    <w:p w:rsidR="0074213A" w:rsidRDefault="0074213A" w:rsidP="0074213A">
      <w:pPr>
        <w:pStyle w:val="NoSpacing"/>
        <w:contextualSpacing/>
      </w:pPr>
      <w:r>
        <w:t>ELSEIF([Index]=WINDOW_MAX([Index]) OR [Index]&lt;(WINDOW_MAX([Index])+1)/2)</w:t>
      </w:r>
    </w:p>
    <w:p w:rsidR="0074213A" w:rsidRDefault="0074213A" w:rsidP="0074213A">
      <w:pPr>
        <w:pStyle w:val="NoSpacing"/>
        <w:contextualSpacing/>
      </w:pPr>
    </w:p>
    <w:p w:rsidR="0074213A" w:rsidRDefault="0074213A" w:rsidP="0074213A">
      <w:pPr>
        <w:pStyle w:val="NoSpacing"/>
        <w:contextualSpacing/>
      </w:pPr>
      <w:r>
        <w:t>THEN</w:t>
      </w:r>
    </w:p>
    <w:p w:rsidR="0074213A" w:rsidRDefault="0074213A" w:rsidP="0074213A">
      <w:pPr>
        <w:pStyle w:val="NoSpacing"/>
        <w:contextualSpacing/>
      </w:pPr>
    </w:p>
    <w:p w:rsidR="0074213A" w:rsidRDefault="0074213A" w:rsidP="0074213A">
      <w:pPr>
        <w:pStyle w:val="NoSpacing"/>
        <w:contextualSpacing/>
      </w:pPr>
      <w:r>
        <w:t>([Slice-level] + 5)</w:t>
      </w:r>
    </w:p>
    <w:p w:rsidR="0074213A" w:rsidRDefault="0074213A" w:rsidP="0074213A">
      <w:pPr>
        <w:pStyle w:val="NoSpacing"/>
        <w:contextualSpacing/>
      </w:pPr>
    </w:p>
    <w:p w:rsidR="0074213A" w:rsidRDefault="0074213A" w:rsidP="0074213A">
      <w:pPr>
        <w:pStyle w:val="NoSpacing"/>
        <w:contextualSpacing/>
      </w:pPr>
      <w:r>
        <w:t>* SIN(WINDOW_MAX(2*PI())*[Edges]+</w:t>
      </w:r>
    </w:p>
    <w:p w:rsidR="0074213A" w:rsidRDefault="0074213A" w:rsidP="0074213A">
      <w:pPr>
        <w:pStyle w:val="NoSpacing"/>
        <w:contextualSpacing/>
      </w:pPr>
    </w:p>
    <w:p w:rsidR="0074213A" w:rsidRDefault="0074213A" w:rsidP="0074213A">
      <w:pPr>
        <w:pStyle w:val="NoSpacing"/>
        <w:contextualSpacing/>
      </w:pPr>
      <w:r>
        <w:t>(((IIF([Index]=WINDOW_MAX([Index]), 1,[Index])-1)*WINDOW_MAX(2*PI())*[Slice-Size]/(((WINDOW_MAX([Index])-1)/2)-1))))</w:t>
      </w:r>
    </w:p>
    <w:p w:rsidR="0074213A" w:rsidRDefault="0074213A" w:rsidP="0074213A">
      <w:pPr>
        <w:pStyle w:val="NoSpacing"/>
        <w:contextualSpacing/>
      </w:pPr>
    </w:p>
    <w:p w:rsidR="00B32F18" w:rsidRDefault="0074213A" w:rsidP="0074213A">
      <w:pPr>
        <w:pStyle w:val="NoSpacing"/>
        <w:contextualSpacing/>
      </w:pPr>
      <w:r>
        <w:t>END</w:t>
      </w:r>
    </w:p>
    <w:p w:rsidR="0074213A" w:rsidRDefault="0074213A" w:rsidP="0074213A">
      <w:pPr>
        <w:pStyle w:val="NoSpacing"/>
        <w:contextualSpacing/>
      </w:pPr>
    </w:p>
    <w:p w:rsidR="0074213A" w:rsidRDefault="0074213A" w:rsidP="0074213A">
      <w:pPr>
        <w:pStyle w:val="NoSpacing"/>
        <w:contextualSpacing/>
      </w:pPr>
    </w:p>
    <w:p w:rsidR="0074213A" w:rsidRDefault="0074213A" w:rsidP="0074213A">
      <w:pPr>
        <w:pStyle w:val="NoSpacing"/>
        <w:contextualSpacing/>
      </w:pPr>
      <w:r>
        <w:t xml:space="preserve">Step 3: </w:t>
      </w:r>
      <w:r w:rsidR="00070161">
        <w:t>Drag the fields in the hierarchy to detail shelf on the marks card. Start with the highest level to the lowest level( Product family is the highest one, source is the lowest one)</w:t>
      </w:r>
    </w:p>
    <w:p w:rsidR="00070161" w:rsidRDefault="00070161" w:rsidP="0074213A">
      <w:pPr>
        <w:pStyle w:val="NoSpacing"/>
        <w:contextualSpacing/>
      </w:pPr>
    </w:p>
    <w:p w:rsidR="00070161" w:rsidRDefault="00070161" w:rsidP="0074213A">
      <w:pPr>
        <w:pStyle w:val="NoSpacing"/>
        <w:contextualSpacing/>
      </w:pPr>
      <w:r>
        <w:rPr>
          <w:noProof/>
        </w:rPr>
        <w:lastRenderedPageBreak/>
        <w:drawing>
          <wp:inline distT="0" distB="0" distL="0" distR="0" wp14:anchorId="69A20295" wp14:editId="0749FA1B">
            <wp:extent cx="5943600" cy="3924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24300"/>
                    </a:xfrm>
                    <a:prstGeom prst="rect">
                      <a:avLst/>
                    </a:prstGeom>
                    <a:noFill/>
                    <a:ln>
                      <a:noFill/>
                    </a:ln>
                  </pic:spPr>
                </pic:pic>
              </a:graphicData>
            </a:graphic>
          </wp:inline>
        </w:drawing>
      </w:r>
    </w:p>
    <w:p w:rsidR="00070161" w:rsidRDefault="00070161" w:rsidP="0074213A">
      <w:pPr>
        <w:pStyle w:val="NoSpacing"/>
        <w:contextualSpacing/>
      </w:pPr>
    </w:p>
    <w:p w:rsidR="00070161" w:rsidRDefault="00070161" w:rsidP="0074213A">
      <w:pPr>
        <w:pStyle w:val="NoSpacing"/>
        <w:contextualSpacing/>
      </w:pPr>
    </w:p>
    <w:p w:rsidR="00070161" w:rsidRDefault="00A80480" w:rsidP="0074213A">
      <w:pPr>
        <w:pStyle w:val="NoSpacing"/>
        <w:contextualSpacing/>
      </w:pPr>
      <w:r>
        <w:t xml:space="preserve">Drag X and Y coordinate to the columns and row shelves respectively. Also Add padding to the path shelf on the marks card. </w:t>
      </w:r>
      <w:r w:rsidR="009A20A4">
        <w:t>Note To Change the mark type to Polygon.</w:t>
      </w:r>
    </w:p>
    <w:p w:rsidR="009A20A4" w:rsidRDefault="009A20A4" w:rsidP="0074213A">
      <w:pPr>
        <w:pStyle w:val="NoSpacing"/>
        <w:contextualSpacing/>
      </w:pPr>
    </w:p>
    <w:p w:rsidR="009A20A4" w:rsidRDefault="00063887" w:rsidP="0074213A">
      <w:pPr>
        <w:pStyle w:val="NoSpacing"/>
        <w:contextualSpacing/>
      </w:pPr>
      <w:r>
        <w:rPr>
          <w:noProof/>
        </w:rPr>
        <w:drawing>
          <wp:inline distT="0" distB="0" distL="0" distR="0">
            <wp:extent cx="5943600" cy="3190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rsidR="00B37872" w:rsidRDefault="00B37872" w:rsidP="0074213A">
      <w:pPr>
        <w:pStyle w:val="NoSpacing"/>
        <w:contextualSpacing/>
      </w:pPr>
    </w:p>
    <w:p w:rsidR="00B37872" w:rsidRDefault="00B37872" w:rsidP="0074213A">
      <w:pPr>
        <w:pStyle w:val="NoSpacing"/>
        <w:contextualSpacing/>
      </w:pPr>
      <w:r>
        <w:lastRenderedPageBreak/>
        <w:t>Right click on ‘X’ and select edit table calculations, here we are creating Nested table Calculations. Select all dimensions keeping the same order on the marks shelf also.</w:t>
      </w:r>
    </w:p>
    <w:p w:rsidR="00D04D3D" w:rsidRDefault="00D04D3D" w:rsidP="0074213A">
      <w:pPr>
        <w:pStyle w:val="NoSpacing"/>
        <w:contextualSpacing/>
      </w:pPr>
    </w:p>
    <w:p w:rsidR="00F71C56" w:rsidRPr="00F71C56" w:rsidRDefault="00F71C56" w:rsidP="0074213A">
      <w:pPr>
        <w:pStyle w:val="NoSpacing"/>
        <w:contextualSpacing/>
        <w:rPr>
          <w:b/>
          <w:color w:val="FF0000"/>
          <w:u w:val="single"/>
        </w:rPr>
      </w:pPr>
      <w:r w:rsidRPr="00F71C56">
        <w:rPr>
          <w:b/>
          <w:color w:val="FF0000"/>
          <w:u w:val="single"/>
        </w:rPr>
        <w:t>X: X</w:t>
      </w:r>
    </w:p>
    <w:p w:rsidR="00F71C56" w:rsidRDefault="00F71C56" w:rsidP="0074213A">
      <w:pPr>
        <w:pStyle w:val="NoSpacing"/>
        <w:contextualSpacing/>
      </w:pPr>
    </w:p>
    <w:p w:rsidR="00D04D3D" w:rsidRDefault="00D04D3D" w:rsidP="0074213A">
      <w:pPr>
        <w:pStyle w:val="NoSpacing"/>
        <w:contextualSpacing/>
      </w:pPr>
    </w:p>
    <w:p w:rsidR="0074213A" w:rsidRDefault="0074213A" w:rsidP="0074213A">
      <w:pPr>
        <w:pStyle w:val="NoSpacing"/>
        <w:contextualSpacing/>
      </w:pPr>
      <w:r>
        <w:rPr>
          <w:noProof/>
        </w:rPr>
        <w:drawing>
          <wp:inline distT="0" distB="0" distL="0" distR="0">
            <wp:extent cx="4619625" cy="6953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9625" cy="6953250"/>
                    </a:xfrm>
                    <a:prstGeom prst="rect">
                      <a:avLst/>
                    </a:prstGeom>
                    <a:noFill/>
                    <a:ln>
                      <a:noFill/>
                    </a:ln>
                  </pic:spPr>
                </pic:pic>
              </a:graphicData>
            </a:graphic>
          </wp:inline>
        </w:drawing>
      </w:r>
    </w:p>
    <w:p w:rsidR="009F715A" w:rsidRDefault="009F715A" w:rsidP="0074213A">
      <w:pPr>
        <w:pStyle w:val="NoSpacing"/>
        <w:contextualSpacing/>
      </w:pPr>
    </w:p>
    <w:p w:rsidR="009F715A" w:rsidRPr="00F71C56" w:rsidRDefault="00F71C56" w:rsidP="0074213A">
      <w:pPr>
        <w:pStyle w:val="NoSpacing"/>
        <w:contextualSpacing/>
        <w:rPr>
          <w:b/>
          <w:color w:val="FF0000"/>
          <w:u w:val="single"/>
        </w:rPr>
      </w:pPr>
      <w:r w:rsidRPr="00F71C56">
        <w:rPr>
          <w:b/>
          <w:color w:val="FF0000"/>
          <w:u w:val="single"/>
        </w:rPr>
        <w:lastRenderedPageBreak/>
        <w:t>X: Index</w:t>
      </w:r>
    </w:p>
    <w:p w:rsidR="009F715A" w:rsidRDefault="009F715A" w:rsidP="0074213A">
      <w:pPr>
        <w:pStyle w:val="NoSpacing"/>
        <w:contextualSpacing/>
      </w:pPr>
    </w:p>
    <w:p w:rsidR="009F715A" w:rsidRDefault="009F715A" w:rsidP="0074213A">
      <w:pPr>
        <w:pStyle w:val="NoSpacing"/>
        <w:contextualSpacing/>
      </w:pPr>
      <w:r>
        <w:t>Repeat the same steps for other nested calculations.</w:t>
      </w:r>
    </w:p>
    <w:p w:rsidR="00F71C56" w:rsidRDefault="00F71C56" w:rsidP="0074213A">
      <w:pPr>
        <w:pStyle w:val="NoSpacing"/>
        <w:contextualSpacing/>
      </w:pPr>
    </w:p>
    <w:p w:rsidR="00F71C56" w:rsidRDefault="00F71C56" w:rsidP="0074213A">
      <w:pPr>
        <w:pStyle w:val="NoSpacing"/>
        <w:contextualSpacing/>
      </w:pPr>
      <w:r>
        <w:rPr>
          <w:noProo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4600575" cy="6810375"/>
            <wp:effectExtent l="0" t="0" r="9525"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0575" cy="6810375"/>
                    </a:xfrm>
                    <a:prstGeom prst="rect">
                      <a:avLst/>
                    </a:prstGeom>
                    <a:noFill/>
                    <a:ln>
                      <a:noFill/>
                    </a:ln>
                  </pic:spPr>
                </pic:pic>
              </a:graphicData>
            </a:graphic>
          </wp:anchor>
        </w:drawing>
      </w:r>
      <w:r w:rsidR="00653CFA">
        <w:br w:type="textWrapping" w:clear="all"/>
      </w:r>
    </w:p>
    <w:p w:rsidR="00F80B70" w:rsidRDefault="00F80B70" w:rsidP="0074213A">
      <w:pPr>
        <w:pStyle w:val="NoSpacing"/>
        <w:contextualSpacing/>
      </w:pPr>
    </w:p>
    <w:p w:rsidR="00F80B70" w:rsidRDefault="00F80B70" w:rsidP="0074213A">
      <w:pPr>
        <w:pStyle w:val="NoSpacing"/>
        <w:contextualSpacing/>
      </w:pPr>
    </w:p>
    <w:p w:rsidR="00F80B70" w:rsidRDefault="00F80B70" w:rsidP="0074213A">
      <w:pPr>
        <w:pStyle w:val="NoSpacing"/>
        <w:contextualSpacing/>
      </w:pPr>
    </w:p>
    <w:p w:rsidR="00F80B70" w:rsidRDefault="00F80B70" w:rsidP="0074213A">
      <w:pPr>
        <w:pStyle w:val="NoSpacing"/>
        <w:contextualSpacing/>
      </w:pPr>
    </w:p>
    <w:p w:rsidR="00653CFA" w:rsidRPr="00653CFA" w:rsidRDefault="00653CFA" w:rsidP="0074213A">
      <w:pPr>
        <w:pStyle w:val="NoSpacing"/>
        <w:contextualSpacing/>
        <w:rPr>
          <w:b/>
          <w:color w:val="FF0000"/>
          <w:u w:val="single"/>
        </w:rPr>
      </w:pPr>
      <w:r w:rsidRPr="00653CFA">
        <w:rPr>
          <w:b/>
          <w:color w:val="FF0000"/>
          <w:u w:val="single"/>
        </w:rPr>
        <w:t>X : Slice-Level</w:t>
      </w:r>
    </w:p>
    <w:p w:rsidR="00653CFA" w:rsidRDefault="00653CFA" w:rsidP="0074213A">
      <w:pPr>
        <w:pStyle w:val="NoSpacing"/>
        <w:contextualSpacing/>
      </w:pPr>
    </w:p>
    <w:p w:rsidR="00F80B70" w:rsidRDefault="00F80B70" w:rsidP="0074213A">
      <w:pPr>
        <w:pStyle w:val="NoSpacing"/>
        <w:contextualSpacing/>
      </w:pPr>
      <w:r>
        <w:rPr>
          <w:noProof/>
        </w:rPr>
        <w:drawing>
          <wp:inline distT="0" distB="0" distL="0" distR="0">
            <wp:extent cx="4562475" cy="7086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62475" cy="7086600"/>
                    </a:xfrm>
                    <a:prstGeom prst="rect">
                      <a:avLst/>
                    </a:prstGeom>
                    <a:noFill/>
                    <a:ln>
                      <a:noFill/>
                    </a:ln>
                  </pic:spPr>
                </pic:pic>
              </a:graphicData>
            </a:graphic>
          </wp:inline>
        </w:drawing>
      </w:r>
    </w:p>
    <w:p w:rsidR="00653CFA" w:rsidRDefault="00653CFA" w:rsidP="0074213A">
      <w:pPr>
        <w:pStyle w:val="NoSpacing"/>
        <w:contextualSpacing/>
      </w:pPr>
    </w:p>
    <w:p w:rsidR="00212CAC" w:rsidRDefault="00212CAC" w:rsidP="0074213A">
      <w:pPr>
        <w:pStyle w:val="NoSpacing"/>
        <w:contextualSpacing/>
      </w:pPr>
    </w:p>
    <w:p w:rsidR="00212CAC" w:rsidRDefault="00212CAC" w:rsidP="0074213A">
      <w:pPr>
        <w:pStyle w:val="NoSpacing"/>
        <w:contextualSpacing/>
      </w:pPr>
    </w:p>
    <w:p w:rsidR="00212CAC" w:rsidRPr="00212CAC" w:rsidRDefault="00212CAC" w:rsidP="0074213A">
      <w:pPr>
        <w:pStyle w:val="NoSpacing"/>
        <w:contextualSpacing/>
        <w:rPr>
          <w:b/>
          <w:color w:val="FF0000"/>
          <w:u w:val="single"/>
        </w:rPr>
      </w:pPr>
      <w:r w:rsidRPr="00212CAC">
        <w:rPr>
          <w:b/>
          <w:color w:val="FF0000"/>
          <w:u w:val="single"/>
        </w:rPr>
        <w:lastRenderedPageBreak/>
        <w:t>X : Edges</w:t>
      </w:r>
    </w:p>
    <w:p w:rsidR="00653CFA" w:rsidRDefault="00653CFA" w:rsidP="0074213A">
      <w:pPr>
        <w:pStyle w:val="NoSpacing"/>
        <w:contextualSpacing/>
      </w:pPr>
    </w:p>
    <w:p w:rsidR="00653CFA" w:rsidRDefault="00653CFA" w:rsidP="0074213A">
      <w:pPr>
        <w:pStyle w:val="NoSpacing"/>
        <w:contextualSpacing/>
      </w:pPr>
    </w:p>
    <w:p w:rsidR="00F71C56" w:rsidRDefault="00212CAC" w:rsidP="0074213A">
      <w:pPr>
        <w:pStyle w:val="NoSpacing"/>
        <w:contextualSpacing/>
      </w:pPr>
      <w:r>
        <w:rPr>
          <w:noProof/>
        </w:rPr>
        <w:drawing>
          <wp:inline distT="0" distB="0" distL="0" distR="0">
            <wp:extent cx="4619625" cy="6800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9625" cy="6800850"/>
                    </a:xfrm>
                    <a:prstGeom prst="rect">
                      <a:avLst/>
                    </a:prstGeom>
                    <a:noFill/>
                    <a:ln>
                      <a:noFill/>
                    </a:ln>
                  </pic:spPr>
                </pic:pic>
              </a:graphicData>
            </a:graphic>
          </wp:inline>
        </w:drawing>
      </w:r>
    </w:p>
    <w:p w:rsidR="001D1B2B" w:rsidRDefault="001D1B2B" w:rsidP="0074213A">
      <w:pPr>
        <w:pStyle w:val="NoSpacing"/>
        <w:contextualSpacing/>
      </w:pPr>
    </w:p>
    <w:p w:rsidR="001D1B2B" w:rsidRDefault="001D1B2B" w:rsidP="0074213A">
      <w:pPr>
        <w:pStyle w:val="NoSpacing"/>
        <w:contextualSpacing/>
      </w:pPr>
    </w:p>
    <w:p w:rsidR="001D1B2B" w:rsidRDefault="001D1B2B" w:rsidP="0074213A">
      <w:pPr>
        <w:pStyle w:val="NoSpacing"/>
        <w:contextualSpacing/>
      </w:pPr>
    </w:p>
    <w:p w:rsidR="001D1B2B" w:rsidRDefault="001D1B2B" w:rsidP="0074213A">
      <w:pPr>
        <w:pStyle w:val="NoSpacing"/>
        <w:contextualSpacing/>
      </w:pPr>
    </w:p>
    <w:p w:rsidR="001D1B2B" w:rsidRDefault="001D1B2B" w:rsidP="0074213A">
      <w:pPr>
        <w:pStyle w:val="NoSpacing"/>
        <w:contextualSpacing/>
      </w:pPr>
    </w:p>
    <w:p w:rsidR="001D1B2B" w:rsidRPr="001D1B2B" w:rsidRDefault="001D1B2B" w:rsidP="0074213A">
      <w:pPr>
        <w:pStyle w:val="NoSpacing"/>
        <w:contextualSpacing/>
        <w:rPr>
          <w:b/>
          <w:color w:val="FF0000"/>
          <w:u w:val="single"/>
        </w:rPr>
      </w:pPr>
      <w:r w:rsidRPr="001D1B2B">
        <w:rPr>
          <w:b/>
          <w:color w:val="FF0000"/>
          <w:u w:val="single"/>
        </w:rPr>
        <w:lastRenderedPageBreak/>
        <w:t>X: Max-Level</w:t>
      </w:r>
    </w:p>
    <w:p w:rsidR="001D1B2B" w:rsidRDefault="001D1B2B" w:rsidP="0074213A">
      <w:pPr>
        <w:pStyle w:val="NoSpacing"/>
        <w:contextualSpacing/>
      </w:pPr>
    </w:p>
    <w:p w:rsidR="001D1B2B" w:rsidRDefault="001D1B2B" w:rsidP="0074213A">
      <w:pPr>
        <w:pStyle w:val="NoSpacing"/>
        <w:contextualSpacing/>
      </w:pPr>
    </w:p>
    <w:p w:rsidR="001D1B2B" w:rsidRDefault="001D1B2B" w:rsidP="0074213A">
      <w:pPr>
        <w:pStyle w:val="NoSpacing"/>
        <w:contextualSpacing/>
      </w:pPr>
      <w:r>
        <w:rPr>
          <w:noProof/>
        </w:rPr>
        <w:drawing>
          <wp:inline distT="0" distB="0" distL="0" distR="0">
            <wp:extent cx="4543425" cy="7077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3425" cy="7077075"/>
                    </a:xfrm>
                    <a:prstGeom prst="rect">
                      <a:avLst/>
                    </a:prstGeom>
                    <a:noFill/>
                    <a:ln>
                      <a:noFill/>
                    </a:ln>
                  </pic:spPr>
                </pic:pic>
              </a:graphicData>
            </a:graphic>
          </wp:inline>
        </w:drawing>
      </w:r>
    </w:p>
    <w:p w:rsidR="001D1B2B" w:rsidRDefault="001D1B2B" w:rsidP="0074213A">
      <w:pPr>
        <w:pStyle w:val="NoSpacing"/>
        <w:contextualSpacing/>
      </w:pPr>
    </w:p>
    <w:p w:rsidR="001D1B2B" w:rsidRDefault="001D1B2B" w:rsidP="0074213A">
      <w:pPr>
        <w:pStyle w:val="NoSpacing"/>
        <w:contextualSpacing/>
      </w:pPr>
    </w:p>
    <w:p w:rsidR="001D1B2B" w:rsidRDefault="001D1B2B" w:rsidP="0074213A">
      <w:pPr>
        <w:pStyle w:val="NoSpacing"/>
        <w:contextualSpacing/>
      </w:pPr>
    </w:p>
    <w:p w:rsidR="001D1B2B" w:rsidRPr="001D1B2B" w:rsidRDefault="001D1B2B" w:rsidP="0074213A">
      <w:pPr>
        <w:pStyle w:val="NoSpacing"/>
        <w:contextualSpacing/>
        <w:rPr>
          <w:b/>
          <w:color w:val="FF0000"/>
          <w:u w:val="single"/>
        </w:rPr>
      </w:pPr>
      <w:r w:rsidRPr="001D1B2B">
        <w:rPr>
          <w:b/>
          <w:color w:val="FF0000"/>
          <w:u w:val="single"/>
        </w:rPr>
        <w:lastRenderedPageBreak/>
        <w:t>X: Slice-Size</w:t>
      </w:r>
    </w:p>
    <w:p w:rsidR="00F71C56" w:rsidRDefault="00F71C56" w:rsidP="0074213A">
      <w:pPr>
        <w:pStyle w:val="NoSpacing"/>
        <w:contextualSpacing/>
      </w:pPr>
    </w:p>
    <w:p w:rsidR="007727B4" w:rsidRDefault="007727B4" w:rsidP="0074213A">
      <w:pPr>
        <w:pStyle w:val="NoSpacing"/>
        <w:contextualSpacing/>
      </w:pPr>
    </w:p>
    <w:p w:rsidR="001D1B2B" w:rsidRDefault="001D1B2B" w:rsidP="0074213A">
      <w:pPr>
        <w:pStyle w:val="NoSpacing"/>
        <w:contextualSpacing/>
      </w:pPr>
    </w:p>
    <w:p w:rsidR="001D1B2B" w:rsidRDefault="001D1B2B" w:rsidP="0074213A">
      <w:pPr>
        <w:pStyle w:val="NoSpacing"/>
        <w:contextualSpacing/>
      </w:pPr>
    </w:p>
    <w:p w:rsidR="001D1B2B" w:rsidRDefault="001D1B2B" w:rsidP="0074213A">
      <w:pPr>
        <w:pStyle w:val="NoSpacing"/>
        <w:contextualSpacing/>
      </w:pPr>
      <w:r>
        <w:rPr>
          <w:noProof/>
        </w:rPr>
        <w:drawing>
          <wp:inline distT="0" distB="0" distL="0" distR="0">
            <wp:extent cx="4591050" cy="7048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1050" cy="7048500"/>
                    </a:xfrm>
                    <a:prstGeom prst="rect">
                      <a:avLst/>
                    </a:prstGeom>
                    <a:noFill/>
                    <a:ln>
                      <a:noFill/>
                    </a:ln>
                  </pic:spPr>
                </pic:pic>
              </a:graphicData>
            </a:graphic>
          </wp:inline>
        </w:drawing>
      </w:r>
    </w:p>
    <w:p w:rsidR="007727B4" w:rsidRDefault="007727B4" w:rsidP="0074213A">
      <w:pPr>
        <w:pStyle w:val="NoSpacing"/>
        <w:contextualSpacing/>
      </w:pPr>
    </w:p>
    <w:p w:rsidR="007727B4" w:rsidRPr="007727B4" w:rsidRDefault="007727B4" w:rsidP="0074213A">
      <w:pPr>
        <w:pStyle w:val="NoSpacing"/>
        <w:contextualSpacing/>
        <w:rPr>
          <w:b/>
          <w:color w:val="FF0000"/>
          <w:u w:val="single"/>
        </w:rPr>
      </w:pPr>
      <w:r w:rsidRPr="007727B4">
        <w:rPr>
          <w:b/>
          <w:color w:val="FF0000"/>
          <w:u w:val="single"/>
        </w:rPr>
        <w:lastRenderedPageBreak/>
        <w:t>X: Max-Sales</w:t>
      </w:r>
    </w:p>
    <w:p w:rsidR="007727B4" w:rsidRDefault="007727B4" w:rsidP="0074213A">
      <w:pPr>
        <w:pStyle w:val="NoSpacing"/>
        <w:contextualSpacing/>
      </w:pPr>
    </w:p>
    <w:p w:rsidR="007727B4" w:rsidRDefault="007727B4" w:rsidP="0074213A">
      <w:pPr>
        <w:pStyle w:val="NoSpacing"/>
        <w:contextualSpacing/>
      </w:pPr>
      <w:r>
        <w:rPr>
          <w:noProof/>
        </w:rPr>
        <w:drawing>
          <wp:inline distT="0" distB="0" distL="0" distR="0">
            <wp:extent cx="4552950" cy="7143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2950" cy="7143750"/>
                    </a:xfrm>
                    <a:prstGeom prst="rect">
                      <a:avLst/>
                    </a:prstGeom>
                    <a:noFill/>
                    <a:ln>
                      <a:noFill/>
                    </a:ln>
                  </pic:spPr>
                </pic:pic>
              </a:graphicData>
            </a:graphic>
          </wp:inline>
        </w:drawing>
      </w:r>
    </w:p>
    <w:p w:rsidR="006C74F7" w:rsidRDefault="006C74F7" w:rsidP="0074213A">
      <w:pPr>
        <w:pStyle w:val="NoSpacing"/>
        <w:contextualSpacing/>
      </w:pPr>
    </w:p>
    <w:p w:rsidR="006C74F7" w:rsidRDefault="006C74F7" w:rsidP="0074213A">
      <w:pPr>
        <w:pStyle w:val="NoSpacing"/>
        <w:contextualSpacing/>
      </w:pPr>
      <w:r>
        <w:t>Follow the same steps above for the Y- Coordinate also editing same nested calculations on same of x-coordinate..</w:t>
      </w:r>
    </w:p>
    <w:p w:rsidR="006C74F7" w:rsidRDefault="006C74F7" w:rsidP="0074213A">
      <w:pPr>
        <w:pStyle w:val="NoSpacing"/>
        <w:contextualSpacing/>
      </w:pPr>
    </w:p>
    <w:p w:rsidR="006C74F7" w:rsidRDefault="006C74F7" w:rsidP="0074213A">
      <w:pPr>
        <w:pStyle w:val="NoSpacing"/>
        <w:contextualSpacing/>
      </w:pPr>
    </w:p>
    <w:p w:rsidR="006C74F7" w:rsidRDefault="006C74F7" w:rsidP="0074213A">
      <w:pPr>
        <w:pStyle w:val="NoSpacing"/>
        <w:contextualSpacing/>
      </w:pPr>
      <w:r>
        <w:rPr>
          <w:noProof/>
        </w:rPr>
        <w:drawing>
          <wp:inline distT="0" distB="0" distL="0" distR="0">
            <wp:extent cx="5943600" cy="4791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791075"/>
                    </a:xfrm>
                    <a:prstGeom prst="rect">
                      <a:avLst/>
                    </a:prstGeom>
                    <a:noFill/>
                    <a:ln>
                      <a:noFill/>
                    </a:ln>
                  </pic:spPr>
                </pic:pic>
              </a:graphicData>
            </a:graphic>
          </wp:inline>
        </w:drawing>
      </w:r>
    </w:p>
    <w:p w:rsidR="006C74F7" w:rsidRPr="00980FAF" w:rsidRDefault="006C74F7" w:rsidP="0074213A">
      <w:pPr>
        <w:pStyle w:val="NoSpacing"/>
        <w:contextualSpacing/>
      </w:pPr>
    </w:p>
    <w:sectPr w:rsidR="006C74F7" w:rsidRPr="00980FAF" w:rsidSect="00980FAF">
      <w:footerReference w:type="default" r:id="rId2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56C6" w:rsidRDefault="00BF56C6" w:rsidP="00980FAF">
      <w:r>
        <w:separator/>
      </w:r>
    </w:p>
  </w:endnote>
  <w:endnote w:type="continuationSeparator" w:id="0">
    <w:p w:rsidR="00BF56C6" w:rsidRDefault="00BF56C6" w:rsidP="00980F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Open 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8284320"/>
      <w:docPartObj>
        <w:docPartGallery w:val="Page Numbers (Bottom of Page)"/>
        <w:docPartUnique/>
      </w:docPartObj>
    </w:sdtPr>
    <w:sdtEndPr>
      <w:rPr>
        <w:color w:val="808080" w:themeColor="background1" w:themeShade="80"/>
        <w:spacing w:val="60"/>
      </w:rPr>
    </w:sdtEndPr>
    <w:sdtContent>
      <w:p w:rsidR="00980FAF" w:rsidRDefault="00980FAF">
        <w:pPr>
          <w:pStyle w:val="Footer"/>
          <w:pBdr>
            <w:top w:val="single" w:sz="4" w:space="1" w:color="D9D9D9" w:themeColor="background1" w:themeShade="D9"/>
          </w:pBdr>
          <w:jc w:val="right"/>
        </w:pPr>
        <w:r>
          <w:fldChar w:fldCharType="begin"/>
        </w:r>
        <w:r>
          <w:instrText xml:space="preserve"> PAGE   \* MERGEFORMAT </w:instrText>
        </w:r>
        <w:r>
          <w:fldChar w:fldCharType="separate"/>
        </w:r>
        <w:r w:rsidR="00256F90">
          <w:rPr>
            <w:noProof/>
          </w:rPr>
          <w:t>8</w:t>
        </w:r>
        <w:r>
          <w:rPr>
            <w:noProof/>
          </w:rPr>
          <w:fldChar w:fldCharType="end"/>
        </w:r>
        <w:r>
          <w:t xml:space="preserve"> | </w:t>
        </w:r>
        <w:r>
          <w:rPr>
            <w:color w:val="808080" w:themeColor="background1" w:themeShade="80"/>
            <w:spacing w:val="60"/>
          </w:rPr>
          <w:t>Page</w:t>
        </w:r>
      </w:p>
    </w:sdtContent>
  </w:sdt>
  <w:p w:rsidR="00980FAF" w:rsidRDefault="00980FA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56C6" w:rsidRDefault="00BF56C6" w:rsidP="00980FAF">
      <w:r>
        <w:separator/>
      </w:r>
    </w:p>
  </w:footnote>
  <w:footnote w:type="continuationSeparator" w:id="0">
    <w:p w:rsidR="00BF56C6" w:rsidRDefault="00BF56C6" w:rsidP="00980FA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63251F"/>
    <w:multiLevelType w:val="hybridMultilevel"/>
    <w:tmpl w:val="CA7A3338"/>
    <w:lvl w:ilvl="0" w:tplc="040900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0FAF"/>
    <w:rsid w:val="00063887"/>
    <w:rsid w:val="00070161"/>
    <w:rsid w:val="001D1B2B"/>
    <w:rsid w:val="00212CAC"/>
    <w:rsid w:val="00256F90"/>
    <w:rsid w:val="002C33B7"/>
    <w:rsid w:val="005C79FB"/>
    <w:rsid w:val="00622C08"/>
    <w:rsid w:val="00653CFA"/>
    <w:rsid w:val="006C74F7"/>
    <w:rsid w:val="006C7B02"/>
    <w:rsid w:val="0074213A"/>
    <w:rsid w:val="00746080"/>
    <w:rsid w:val="007727B4"/>
    <w:rsid w:val="007E03EB"/>
    <w:rsid w:val="007F542C"/>
    <w:rsid w:val="00926CFF"/>
    <w:rsid w:val="00940558"/>
    <w:rsid w:val="00980FAF"/>
    <w:rsid w:val="009A20A4"/>
    <w:rsid w:val="009F6881"/>
    <w:rsid w:val="009F715A"/>
    <w:rsid w:val="00A251BB"/>
    <w:rsid w:val="00A80480"/>
    <w:rsid w:val="00AA1445"/>
    <w:rsid w:val="00B32F18"/>
    <w:rsid w:val="00B37872"/>
    <w:rsid w:val="00BF56C6"/>
    <w:rsid w:val="00C83BF0"/>
    <w:rsid w:val="00CA642E"/>
    <w:rsid w:val="00CC1B01"/>
    <w:rsid w:val="00D04D3D"/>
    <w:rsid w:val="00D641FB"/>
    <w:rsid w:val="00DE51F3"/>
    <w:rsid w:val="00EC118E"/>
    <w:rsid w:val="00EE1AF1"/>
    <w:rsid w:val="00EF4432"/>
    <w:rsid w:val="00F71C56"/>
    <w:rsid w:val="00F80B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980FAF"/>
  </w:style>
  <w:style w:type="paragraph" w:styleId="Header">
    <w:name w:val="header"/>
    <w:basedOn w:val="Normal"/>
    <w:link w:val="HeaderChar"/>
    <w:uiPriority w:val="99"/>
    <w:unhideWhenUsed/>
    <w:rsid w:val="00980FAF"/>
    <w:pPr>
      <w:tabs>
        <w:tab w:val="center" w:pos="4680"/>
        <w:tab w:val="right" w:pos="9360"/>
      </w:tabs>
    </w:pPr>
  </w:style>
  <w:style w:type="character" w:customStyle="1" w:styleId="HeaderChar">
    <w:name w:val="Header Char"/>
    <w:basedOn w:val="DefaultParagraphFont"/>
    <w:link w:val="Header"/>
    <w:uiPriority w:val="99"/>
    <w:rsid w:val="00980FAF"/>
  </w:style>
  <w:style w:type="paragraph" w:styleId="Footer">
    <w:name w:val="footer"/>
    <w:basedOn w:val="Normal"/>
    <w:link w:val="FooterChar"/>
    <w:uiPriority w:val="99"/>
    <w:unhideWhenUsed/>
    <w:rsid w:val="00980FAF"/>
    <w:pPr>
      <w:tabs>
        <w:tab w:val="center" w:pos="4680"/>
        <w:tab w:val="right" w:pos="9360"/>
      </w:tabs>
    </w:pPr>
  </w:style>
  <w:style w:type="character" w:customStyle="1" w:styleId="FooterChar">
    <w:name w:val="Footer Char"/>
    <w:basedOn w:val="DefaultParagraphFont"/>
    <w:link w:val="Footer"/>
    <w:uiPriority w:val="99"/>
    <w:rsid w:val="00980FAF"/>
  </w:style>
  <w:style w:type="paragraph" w:styleId="BalloonText">
    <w:name w:val="Balloon Text"/>
    <w:basedOn w:val="Normal"/>
    <w:link w:val="BalloonTextChar"/>
    <w:uiPriority w:val="99"/>
    <w:semiHidden/>
    <w:unhideWhenUsed/>
    <w:rsid w:val="009F6881"/>
    <w:rPr>
      <w:rFonts w:ascii="Tahoma" w:hAnsi="Tahoma" w:cs="Tahoma"/>
      <w:sz w:val="16"/>
      <w:szCs w:val="16"/>
    </w:rPr>
  </w:style>
  <w:style w:type="character" w:customStyle="1" w:styleId="BalloonTextChar">
    <w:name w:val="Balloon Text Char"/>
    <w:basedOn w:val="DefaultParagraphFont"/>
    <w:link w:val="BalloonText"/>
    <w:uiPriority w:val="99"/>
    <w:semiHidden/>
    <w:rsid w:val="009F6881"/>
    <w:rPr>
      <w:rFonts w:ascii="Tahoma" w:hAnsi="Tahoma" w:cs="Tahoma"/>
      <w:sz w:val="16"/>
      <w:szCs w:val="16"/>
    </w:rPr>
  </w:style>
  <w:style w:type="character" w:styleId="Strong">
    <w:name w:val="Strong"/>
    <w:basedOn w:val="DefaultParagraphFont"/>
    <w:uiPriority w:val="22"/>
    <w:qFormat/>
    <w:rsid w:val="00D641FB"/>
    <w:rPr>
      <w:b/>
      <w:bCs/>
    </w:rPr>
  </w:style>
  <w:style w:type="paragraph" w:styleId="NoSpacing">
    <w:name w:val="No Spacing"/>
    <w:uiPriority w:val="1"/>
    <w:qFormat/>
    <w:rsid w:val="005C79F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980FAF"/>
  </w:style>
  <w:style w:type="paragraph" w:styleId="Header">
    <w:name w:val="header"/>
    <w:basedOn w:val="Normal"/>
    <w:link w:val="HeaderChar"/>
    <w:uiPriority w:val="99"/>
    <w:unhideWhenUsed/>
    <w:rsid w:val="00980FAF"/>
    <w:pPr>
      <w:tabs>
        <w:tab w:val="center" w:pos="4680"/>
        <w:tab w:val="right" w:pos="9360"/>
      </w:tabs>
    </w:pPr>
  </w:style>
  <w:style w:type="character" w:customStyle="1" w:styleId="HeaderChar">
    <w:name w:val="Header Char"/>
    <w:basedOn w:val="DefaultParagraphFont"/>
    <w:link w:val="Header"/>
    <w:uiPriority w:val="99"/>
    <w:rsid w:val="00980FAF"/>
  </w:style>
  <w:style w:type="paragraph" w:styleId="Footer">
    <w:name w:val="footer"/>
    <w:basedOn w:val="Normal"/>
    <w:link w:val="FooterChar"/>
    <w:uiPriority w:val="99"/>
    <w:unhideWhenUsed/>
    <w:rsid w:val="00980FAF"/>
    <w:pPr>
      <w:tabs>
        <w:tab w:val="center" w:pos="4680"/>
        <w:tab w:val="right" w:pos="9360"/>
      </w:tabs>
    </w:pPr>
  </w:style>
  <w:style w:type="character" w:customStyle="1" w:styleId="FooterChar">
    <w:name w:val="Footer Char"/>
    <w:basedOn w:val="DefaultParagraphFont"/>
    <w:link w:val="Footer"/>
    <w:uiPriority w:val="99"/>
    <w:rsid w:val="00980FAF"/>
  </w:style>
  <w:style w:type="paragraph" w:styleId="BalloonText">
    <w:name w:val="Balloon Text"/>
    <w:basedOn w:val="Normal"/>
    <w:link w:val="BalloonTextChar"/>
    <w:uiPriority w:val="99"/>
    <w:semiHidden/>
    <w:unhideWhenUsed/>
    <w:rsid w:val="009F6881"/>
    <w:rPr>
      <w:rFonts w:ascii="Tahoma" w:hAnsi="Tahoma" w:cs="Tahoma"/>
      <w:sz w:val="16"/>
      <w:szCs w:val="16"/>
    </w:rPr>
  </w:style>
  <w:style w:type="character" w:customStyle="1" w:styleId="BalloonTextChar">
    <w:name w:val="Balloon Text Char"/>
    <w:basedOn w:val="DefaultParagraphFont"/>
    <w:link w:val="BalloonText"/>
    <w:uiPriority w:val="99"/>
    <w:semiHidden/>
    <w:rsid w:val="009F6881"/>
    <w:rPr>
      <w:rFonts w:ascii="Tahoma" w:hAnsi="Tahoma" w:cs="Tahoma"/>
      <w:sz w:val="16"/>
      <w:szCs w:val="16"/>
    </w:rPr>
  </w:style>
  <w:style w:type="character" w:styleId="Strong">
    <w:name w:val="Strong"/>
    <w:basedOn w:val="DefaultParagraphFont"/>
    <w:uiPriority w:val="22"/>
    <w:qFormat/>
    <w:rsid w:val="00D641FB"/>
    <w:rPr>
      <w:b/>
      <w:bCs/>
    </w:rPr>
  </w:style>
  <w:style w:type="paragraph" w:styleId="NoSpacing">
    <w:name w:val="No Spacing"/>
    <w:uiPriority w:val="1"/>
    <w:qFormat/>
    <w:rsid w:val="005C79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598</Words>
  <Characters>3412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pumadevi</dc:creator>
  <cp:lastModifiedBy>pumadevi</cp:lastModifiedBy>
  <cp:revision>2</cp:revision>
  <dcterms:created xsi:type="dcterms:W3CDTF">2019-08-13T10:13:00Z</dcterms:created>
  <dcterms:modified xsi:type="dcterms:W3CDTF">2019-08-13T10:13:00Z</dcterms:modified>
</cp:coreProperties>
</file>