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D6" w:rsidRPr="00617BCD" w:rsidRDefault="00E7325B" w:rsidP="00241E06">
      <w:pPr>
        <w:rPr>
          <w:rFonts w:ascii="Calibri" w:hAnsi="Calibri" w:cs="Calibri"/>
          <w:b/>
          <w:sz w:val="32"/>
          <w:u w:val="single"/>
        </w:rPr>
      </w:pPr>
      <w:r w:rsidRPr="00617BCD">
        <w:rPr>
          <w:rFonts w:ascii="Calibri" w:hAnsi="Calibri" w:cs="Calibri"/>
          <w:b/>
          <w:sz w:val="32"/>
          <w:u w:val="single"/>
        </w:rPr>
        <w:t xml:space="preserve">BRIDGE </w:t>
      </w:r>
      <w:r w:rsidRPr="00617BCD">
        <w:rPr>
          <w:rFonts w:ascii="Calibri" w:hAnsi="Calibri" w:cs="Calibri"/>
          <w:b/>
          <w:sz w:val="32"/>
        </w:rPr>
        <w:t>TABLE</w:t>
      </w:r>
      <w:r w:rsidRPr="00617BCD">
        <w:rPr>
          <w:rFonts w:ascii="Calibri" w:hAnsi="Calibri" w:cs="Calibri"/>
          <w:b/>
          <w:sz w:val="32"/>
          <w:u w:val="single"/>
        </w:rPr>
        <w:t>:</w:t>
      </w:r>
    </w:p>
    <w:p w:rsidR="00504C74" w:rsidRDefault="00241E06" w:rsidP="00504C74">
      <w:pPr>
        <w:pStyle w:val="ListParagraph"/>
        <w:numPr>
          <w:ilvl w:val="0"/>
          <w:numId w:val="3"/>
        </w:numPr>
        <w:rPr>
          <w:rFonts w:ascii="Arial" w:hAnsi="Arial" w:cs="Arial"/>
          <w:sz w:val="24"/>
        </w:rPr>
      </w:pPr>
      <w:r w:rsidRPr="00241E06">
        <w:rPr>
          <w:rFonts w:ascii="Arial" w:hAnsi="Arial" w:cs="Arial"/>
          <w:sz w:val="24"/>
        </w:rPr>
        <w:t xml:space="preserve">A bridge table enables you to resolve many-to-many relationships </w:t>
      </w:r>
    </w:p>
    <w:p w:rsidR="00504C74" w:rsidRDefault="00241E06" w:rsidP="00504C74">
      <w:pPr>
        <w:pStyle w:val="ListParagraph"/>
        <w:rPr>
          <w:rFonts w:ascii="Arial" w:hAnsi="Arial" w:cs="Arial"/>
          <w:sz w:val="24"/>
        </w:rPr>
      </w:pPr>
      <w:r w:rsidRPr="00241E06">
        <w:rPr>
          <w:rFonts w:ascii="Arial" w:hAnsi="Arial" w:cs="Arial"/>
          <w:sz w:val="24"/>
        </w:rPr>
        <w:t>between tables</w:t>
      </w:r>
      <w:r w:rsidR="00504C74">
        <w:rPr>
          <w:rFonts w:ascii="Arial" w:hAnsi="Arial" w:cs="Arial"/>
          <w:sz w:val="24"/>
        </w:rPr>
        <w:t>.</w:t>
      </w:r>
    </w:p>
    <w:p w:rsidR="00504C74" w:rsidRDefault="00504C74" w:rsidP="00504C74">
      <w:pPr>
        <w:pStyle w:val="ListParagraph"/>
        <w:rPr>
          <w:rFonts w:ascii="Arial" w:hAnsi="Arial" w:cs="Arial"/>
          <w:sz w:val="24"/>
        </w:rPr>
      </w:pPr>
    </w:p>
    <w:p w:rsidR="0099656C" w:rsidRPr="0099656C" w:rsidRDefault="00504C74" w:rsidP="0099656C">
      <w:pPr>
        <w:pStyle w:val="ListParagraph"/>
        <w:numPr>
          <w:ilvl w:val="0"/>
          <w:numId w:val="3"/>
        </w:numPr>
        <w:rPr>
          <w:rFonts w:ascii="Arial" w:hAnsi="Arial" w:cs="Arial"/>
          <w:sz w:val="24"/>
        </w:rPr>
      </w:pPr>
      <w:r w:rsidRPr="00504C74">
        <w:rPr>
          <w:rFonts w:ascii="Arial" w:hAnsi="Arial" w:cs="Arial"/>
          <w:sz w:val="24"/>
        </w:rPr>
        <w:t>Bridge table is also known as helper table or reference table.</w:t>
      </w:r>
    </w:p>
    <w:p w:rsidR="00504C74" w:rsidRPr="00504C74" w:rsidRDefault="00504C74" w:rsidP="00504C74">
      <w:pPr>
        <w:pStyle w:val="ListParagraph"/>
        <w:rPr>
          <w:rFonts w:ascii="Arial" w:hAnsi="Arial" w:cs="Arial"/>
          <w:sz w:val="24"/>
        </w:rPr>
      </w:pPr>
    </w:p>
    <w:p w:rsidR="001D13EB" w:rsidRDefault="00C466DF" w:rsidP="00C466DF">
      <w:pPr>
        <w:pStyle w:val="ListParagraph"/>
        <w:numPr>
          <w:ilvl w:val="0"/>
          <w:numId w:val="3"/>
        </w:numPr>
        <w:rPr>
          <w:rFonts w:ascii="Arial" w:hAnsi="Arial" w:cs="Arial"/>
          <w:sz w:val="24"/>
        </w:rPr>
      </w:pPr>
      <w:r w:rsidRPr="00C466DF">
        <w:rPr>
          <w:rFonts w:ascii="Arial" w:hAnsi="Arial" w:cs="Arial"/>
          <w:sz w:val="24"/>
        </w:rPr>
        <w:t xml:space="preserve"> </w:t>
      </w:r>
      <w:r w:rsidR="001D13EB" w:rsidRPr="001D13EB">
        <w:rPr>
          <w:rFonts w:ascii="Arial" w:hAnsi="Arial" w:cs="Arial"/>
          <w:sz w:val="24"/>
        </w:rPr>
        <w:t>A logical data model may contain one or more many-to-many relationships.</w:t>
      </w:r>
    </w:p>
    <w:p w:rsidR="001D13EB" w:rsidRDefault="001D13EB" w:rsidP="001D13EB">
      <w:pPr>
        <w:pStyle w:val="ListParagraph"/>
        <w:rPr>
          <w:rFonts w:ascii="Arial" w:hAnsi="Arial" w:cs="Arial"/>
          <w:sz w:val="24"/>
        </w:rPr>
      </w:pPr>
      <w:r w:rsidRPr="001D13EB">
        <w:rPr>
          <w:rFonts w:ascii="Arial" w:hAnsi="Arial" w:cs="Arial"/>
          <w:sz w:val="24"/>
        </w:rPr>
        <w:t xml:space="preserve"> </w:t>
      </w:r>
    </w:p>
    <w:p w:rsidR="001D13EB" w:rsidRDefault="001D13EB" w:rsidP="001D13EB">
      <w:pPr>
        <w:pStyle w:val="ListParagraph"/>
        <w:numPr>
          <w:ilvl w:val="0"/>
          <w:numId w:val="3"/>
        </w:numPr>
        <w:rPr>
          <w:rFonts w:ascii="Arial" w:hAnsi="Arial" w:cs="Arial"/>
          <w:sz w:val="24"/>
        </w:rPr>
      </w:pPr>
      <w:r w:rsidRPr="001D13EB">
        <w:rPr>
          <w:rFonts w:ascii="Arial" w:hAnsi="Arial" w:cs="Arial"/>
          <w:sz w:val="24"/>
        </w:rPr>
        <w:t>Physical data modeling techniques transform many-to-many many-relationships into one-to many-relationships by adding additional tables. These are referred to as bridge tables.</w:t>
      </w:r>
    </w:p>
    <w:p w:rsidR="001D13EB" w:rsidRPr="001D13EB" w:rsidRDefault="001D13EB" w:rsidP="001D13EB">
      <w:pPr>
        <w:pStyle w:val="ListParagraph"/>
        <w:rPr>
          <w:rFonts w:ascii="Arial" w:hAnsi="Arial" w:cs="Arial"/>
          <w:sz w:val="24"/>
        </w:rPr>
      </w:pPr>
    </w:p>
    <w:p w:rsidR="001D13EB" w:rsidRDefault="001D13EB" w:rsidP="001D13EB">
      <w:pPr>
        <w:pStyle w:val="ListParagraph"/>
        <w:numPr>
          <w:ilvl w:val="0"/>
          <w:numId w:val="3"/>
        </w:numPr>
        <w:rPr>
          <w:rFonts w:ascii="Arial" w:hAnsi="Arial" w:cs="Arial"/>
          <w:sz w:val="24"/>
        </w:rPr>
      </w:pPr>
      <w:r w:rsidRPr="001D13EB">
        <w:rPr>
          <w:rFonts w:ascii="Arial" w:hAnsi="Arial" w:cs="Arial"/>
          <w:sz w:val="24"/>
        </w:rPr>
        <w:t>The key difference between a bridge table and a fact table is that the bridge table relationship is mandatory.</w:t>
      </w:r>
    </w:p>
    <w:p w:rsidR="001D13EB" w:rsidRPr="001D13EB" w:rsidRDefault="001D13EB" w:rsidP="001D13EB">
      <w:pPr>
        <w:pStyle w:val="ListParagraph"/>
        <w:rPr>
          <w:rFonts w:ascii="Arial" w:hAnsi="Arial" w:cs="Arial"/>
          <w:sz w:val="24"/>
        </w:rPr>
      </w:pPr>
    </w:p>
    <w:p w:rsidR="001D13EB" w:rsidRDefault="001D13EB" w:rsidP="001D13EB">
      <w:pPr>
        <w:pStyle w:val="ListParagraph"/>
        <w:numPr>
          <w:ilvl w:val="0"/>
          <w:numId w:val="3"/>
        </w:numPr>
        <w:rPr>
          <w:rFonts w:ascii="Arial" w:hAnsi="Arial" w:cs="Arial"/>
          <w:sz w:val="24"/>
        </w:rPr>
      </w:pPr>
      <w:r w:rsidRPr="001D13EB">
        <w:rPr>
          <w:rFonts w:ascii="Arial" w:hAnsi="Arial" w:cs="Arial"/>
          <w:sz w:val="24"/>
        </w:rPr>
        <w:t>The bridge table relationship restricts the data from one subject area based on the records that are returned from another subject area. </w:t>
      </w:r>
    </w:p>
    <w:p w:rsidR="001D13EB" w:rsidRPr="001D13EB" w:rsidRDefault="001D13EB" w:rsidP="001D13EB">
      <w:pPr>
        <w:pStyle w:val="ListParagraph"/>
        <w:rPr>
          <w:rFonts w:ascii="Arial" w:hAnsi="Arial" w:cs="Arial"/>
          <w:sz w:val="24"/>
        </w:rPr>
      </w:pPr>
    </w:p>
    <w:p w:rsidR="001D13EB" w:rsidRDefault="001D13EB" w:rsidP="001D13EB">
      <w:pPr>
        <w:pStyle w:val="ListParagraph"/>
        <w:numPr>
          <w:ilvl w:val="0"/>
          <w:numId w:val="3"/>
        </w:numPr>
        <w:rPr>
          <w:rFonts w:ascii="Arial" w:hAnsi="Arial" w:cs="Arial"/>
          <w:sz w:val="24"/>
        </w:rPr>
      </w:pPr>
      <w:r w:rsidRPr="001D13EB">
        <w:rPr>
          <w:rFonts w:ascii="Arial" w:hAnsi="Arial" w:cs="Arial"/>
          <w:sz w:val="24"/>
        </w:rPr>
        <w:t>A fact table does not provide this restriction because the other two data sets operate as non-conformed dimensions. A filter that is applied to one data set has no impact on the other data set.</w:t>
      </w:r>
    </w:p>
    <w:p w:rsidR="001D13EB" w:rsidRDefault="001D13EB" w:rsidP="001D13EB">
      <w:pPr>
        <w:pStyle w:val="ListParagraph"/>
        <w:rPr>
          <w:rFonts w:ascii="Arial" w:hAnsi="Arial" w:cs="Arial"/>
          <w:sz w:val="24"/>
        </w:rPr>
      </w:pPr>
    </w:p>
    <w:p w:rsidR="001D13EB" w:rsidRPr="001D13EB" w:rsidRDefault="001D13EB" w:rsidP="001D13EB">
      <w:pPr>
        <w:pStyle w:val="ListParagraph"/>
        <w:rPr>
          <w:rFonts w:ascii="Arial" w:hAnsi="Arial" w:cs="Arial"/>
          <w:sz w:val="24"/>
        </w:rPr>
      </w:pPr>
    </w:p>
    <w:p w:rsidR="001D13EB" w:rsidRDefault="001D13EB" w:rsidP="001D13EB">
      <w:pPr>
        <w:pStyle w:val="ListParagraph"/>
        <w:ind w:left="0"/>
        <w:rPr>
          <w:rFonts w:ascii="Arial" w:hAnsi="Arial" w:cs="Arial"/>
          <w:b/>
          <w:sz w:val="24"/>
          <w:u w:val="single"/>
        </w:rPr>
      </w:pPr>
      <w:r w:rsidRPr="001D13EB">
        <w:rPr>
          <w:rFonts w:ascii="Arial" w:hAnsi="Arial" w:cs="Arial"/>
          <w:b/>
          <w:sz w:val="24"/>
          <w:u w:val="single"/>
        </w:rPr>
        <w:t xml:space="preserve">Benefits to creating bridge </w:t>
      </w:r>
      <w:r w:rsidR="00E7325B" w:rsidRPr="001D13EB">
        <w:rPr>
          <w:rFonts w:ascii="Arial" w:hAnsi="Arial" w:cs="Arial"/>
          <w:b/>
          <w:sz w:val="24"/>
          <w:u w:val="single"/>
        </w:rPr>
        <w:t>tables:</w:t>
      </w:r>
      <w:r w:rsidRPr="001D13EB">
        <w:rPr>
          <w:rFonts w:ascii="Arial" w:hAnsi="Arial" w:cs="Arial"/>
          <w:b/>
          <w:sz w:val="24"/>
          <w:u w:val="single"/>
        </w:rPr>
        <w:t xml:space="preserve"> </w:t>
      </w:r>
    </w:p>
    <w:p w:rsidR="001D13EB" w:rsidRDefault="001D13EB" w:rsidP="001D13EB">
      <w:pPr>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1D13EB">
        <w:rPr>
          <w:rFonts w:ascii="Arial" w:eastAsia="Times New Roman" w:hAnsi="Arial" w:cs="Arial"/>
          <w:color w:val="323232"/>
          <w:sz w:val="24"/>
          <w:szCs w:val="24"/>
        </w:rPr>
        <w:t>Properly joining the data streams that exist on each side of the bridge.</w:t>
      </w:r>
    </w:p>
    <w:p w:rsidR="001D13EB" w:rsidRPr="001D13EB" w:rsidRDefault="001D13EB" w:rsidP="001D13EB">
      <w:pPr>
        <w:shd w:val="clear" w:color="auto" w:fill="FFFFFF"/>
        <w:spacing w:after="0" w:line="240" w:lineRule="auto"/>
        <w:ind w:left="1080"/>
        <w:textAlignment w:val="baseline"/>
        <w:rPr>
          <w:rFonts w:ascii="Arial" w:eastAsia="Times New Roman" w:hAnsi="Arial" w:cs="Arial"/>
          <w:color w:val="323232"/>
          <w:sz w:val="24"/>
          <w:szCs w:val="24"/>
        </w:rPr>
      </w:pPr>
    </w:p>
    <w:p w:rsidR="001D13EB" w:rsidRDefault="001D13EB" w:rsidP="001D13EB">
      <w:pPr>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1D13EB">
        <w:rPr>
          <w:rFonts w:ascii="Arial" w:eastAsia="Times New Roman" w:hAnsi="Arial" w:cs="Arial"/>
          <w:color w:val="323232"/>
          <w:sz w:val="24"/>
          <w:szCs w:val="24"/>
        </w:rPr>
        <w:t>Filtering both data streams when a filter is applied on only one stream. If the data from one stream is properly associated with the other stream, applying a filter on any column filters out a whole row of data. You can use detail filters and summary filters.</w:t>
      </w:r>
    </w:p>
    <w:p w:rsidR="00617BCD" w:rsidRDefault="00617BCD" w:rsidP="00617BCD">
      <w:pPr>
        <w:shd w:val="clear" w:color="auto" w:fill="FFFFFF"/>
        <w:spacing w:after="0" w:line="240" w:lineRule="auto"/>
        <w:ind w:left="1080"/>
        <w:textAlignment w:val="baseline"/>
        <w:rPr>
          <w:rFonts w:ascii="Arial" w:eastAsia="Times New Roman" w:hAnsi="Arial" w:cs="Arial"/>
          <w:color w:val="323232"/>
          <w:sz w:val="24"/>
          <w:szCs w:val="24"/>
        </w:rPr>
      </w:pPr>
    </w:p>
    <w:p w:rsidR="001D13EB" w:rsidRDefault="001D13EB" w:rsidP="001D13EB">
      <w:pPr>
        <w:numPr>
          <w:ilvl w:val="0"/>
          <w:numId w:val="5"/>
        </w:numPr>
        <w:shd w:val="clear" w:color="auto" w:fill="FFFFFF"/>
        <w:spacing w:after="0" w:line="240" w:lineRule="auto"/>
        <w:textAlignment w:val="baseline"/>
        <w:rPr>
          <w:rFonts w:ascii="Arial" w:eastAsia="Times New Roman" w:hAnsi="Arial" w:cs="Arial"/>
          <w:color w:val="323232"/>
          <w:sz w:val="24"/>
          <w:szCs w:val="24"/>
        </w:rPr>
      </w:pPr>
      <w:r w:rsidRPr="001D13EB">
        <w:rPr>
          <w:rFonts w:ascii="Arial" w:eastAsia="Times New Roman" w:hAnsi="Arial" w:cs="Arial"/>
          <w:color w:val="323232"/>
          <w:sz w:val="24"/>
          <w:szCs w:val="24"/>
        </w:rPr>
        <w:t>Avoiding double counting.</w:t>
      </w:r>
    </w:p>
    <w:p w:rsidR="001D13EB" w:rsidRDefault="001D13EB" w:rsidP="001D13EB">
      <w:pPr>
        <w:pStyle w:val="ListParagraph"/>
        <w:rPr>
          <w:rFonts w:ascii="Arial" w:eastAsia="Times New Roman" w:hAnsi="Arial" w:cs="Arial"/>
          <w:color w:val="323232"/>
          <w:sz w:val="24"/>
          <w:szCs w:val="24"/>
        </w:rPr>
      </w:pPr>
    </w:p>
    <w:p w:rsidR="001D13EB" w:rsidRPr="001D13EB" w:rsidRDefault="001D13EB" w:rsidP="001D13EB">
      <w:pPr>
        <w:shd w:val="clear" w:color="auto" w:fill="FFFFFF"/>
        <w:spacing w:after="0" w:line="240" w:lineRule="auto"/>
        <w:ind w:left="1080"/>
        <w:textAlignment w:val="baseline"/>
        <w:rPr>
          <w:rFonts w:ascii="Arial" w:eastAsia="Times New Roman" w:hAnsi="Arial" w:cs="Arial"/>
          <w:color w:val="323232"/>
          <w:sz w:val="24"/>
          <w:szCs w:val="24"/>
        </w:rPr>
      </w:pPr>
    </w:p>
    <w:p w:rsidR="001D13EB" w:rsidRPr="001D13EB" w:rsidRDefault="001D13EB" w:rsidP="001D13EB">
      <w:pPr>
        <w:shd w:val="clear" w:color="auto" w:fill="FFFFFF"/>
        <w:spacing w:after="0" w:line="240" w:lineRule="auto"/>
        <w:ind w:left="1080"/>
        <w:textAlignment w:val="baseline"/>
        <w:rPr>
          <w:rFonts w:ascii="Arial" w:eastAsia="Times New Roman" w:hAnsi="Arial" w:cs="Arial"/>
          <w:color w:val="323232"/>
          <w:sz w:val="24"/>
          <w:szCs w:val="24"/>
        </w:rPr>
      </w:pPr>
    </w:p>
    <w:p w:rsidR="001D13EB" w:rsidRDefault="001D13EB" w:rsidP="001D13EB">
      <w:pPr>
        <w:rPr>
          <w:rFonts w:ascii="Arial" w:hAnsi="Arial" w:cs="Arial"/>
          <w:sz w:val="24"/>
        </w:rPr>
      </w:pPr>
    </w:p>
    <w:p w:rsidR="001D13EB" w:rsidRDefault="001D13EB" w:rsidP="001D13EB">
      <w:pPr>
        <w:rPr>
          <w:rFonts w:ascii="Arial" w:hAnsi="Arial" w:cs="Arial"/>
          <w:sz w:val="24"/>
        </w:rPr>
      </w:pPr>
    </w:p>
    <w:p w:rsidR="001D13EB" w:rsidRDefault="001D13EB" w:rsidP="001D13EB">
      <w:pPr>
        <w:rPr>
          <w:rFonts w:ascii="Arial" w:hAnsi="Arial" w:cs="Arial"/>
          <w:sz w:val="24"/>
        </w:rPr>
      </w:pPr>
    </w:p>
    <w:p w:rsidR="001D13EB" w:rsidRPr="00E7325B" w:rsidRDefault="00675D2D" w:rsidP="00675D2D">
      <w:pPr>
        <w:pStyle w:val="ListParagraph"/>
        <w:numPr>
          <w:ilvl w:val="0"/>
          <w:numId w:val="9"/>
        </w:numPr>
        <w:rPr>
          <w:rFonts w:ascii="Arial" w:hAnsi="Arial" w:cs="Arial"/>
          <w:sz w:val="24"/>
        </w:rPr>
      </w:pPr>
      <w:r w:rsidRPr="00E7325B">
        <w:rPr>
          <w:rFonts w:ascii="Arial" w:hAnsi="Arial" w:cs="Arial"/>
          <w:sz w:val="24"/>
        </w:rPr>
        <w:lastRenderedPageBreak/>
        <w:t>Dimensional designs often need to accommodate multivalued dimensions. Patients can have multiple diagnoses. Students can have multiple majors. Consumers can have multiple hobbies or interests. Commercial customers can have multiple industry classifications. Employees can have multiple skills or certifications. Products can have multiple optional features. Bank accounts can have multiple customers. The multivalued dimension challenge is a natural and unavoidable cross-industry dilemma.</w:t>
      </w:r>
    </w:p>
    <w:p w:rsidR="00675D2D" w:rsidRDefault="00675D2D" w:rsidP="00675D2D">
      <w:pPr>
        <w:pStyle w:val="ListParagraph"/>
        <w:rPr>
          <w:rFonts w:cstheme="minorHAnsi"/>
          <w:sz w:val="24"/>
        </w:rPr>
      </w:pPr>
    </w:p>
    <w:p w:rsidR="00675D2D" w:rsidRPr="00E7325B" w:rsidRDefault="00675D2D" w:rsidP="00675D2D">
      <w:pPr>
        <w:pStyle w:val="ListParagraph"/>
        <w:numPr>
          <w:ilvl w:val="0"/>
          <w:numId w:val="9"/>
        </w:numPr>
        <w:rPr>
          <w:rFonts w:ascii="Arial" w:hAnsi="Arial" w:cs="Arial"/>
          <w:sz w:val="24"/>
        </w:rPr>
      </w:pPr>
      <w:r w:rsidRPr="00E7325B">
        <w:rPr>
          <w:rFonts w:ascii="Arial" w:hAnsi="Arial" w:cs="Arial"/>
          <w:sz w:val="24"/>
        </w:rPr>
        <w:t>A common approach for handling multivalued dimensions is to introduce a bridge table.</w:t>
      </w:r>
    </w:p>
    <w:p w:rsidR="00675D2D" w:rsidRDefault="00675D2D" w:rsidP="00675D2D">
      <w:pPr>
        <w:pStyle w:val="ListParagraph"/>
        <w:rPr>
          <w:rFonts w:cstheme="minorHAnsi"/>
          <w:sz w:val="24"/>
        </w:rPr>
      </w:pPr>
    </w:p>
    <w:p w:rsidR="00F9245E" w:rsidRDefault="00F9245E" w:rsidP="00675D2D">
      <w:pPr>
        <w:pStyle w:val="ListParagraph"/>
        <w:rPr>
          <w:rFonts w:cstheme="minorHAnsi"/>
          <w:sz w:val="24"/>
        </w:rPr>
      </w:pPr>
    </w:p>
    <w:p w:rsidR="00F9245E" w:rsidRDefault="00F9245E" w:rsidP="00675D2D">
      <w:pPr>
        <w:pStyle w:val="ListParagraph"/>
        <w:rPr>
          <w:rFonts w:cstheme="minorHAnsi"/>
          <w:sz w:val="24"/>
        </w:rPr>
      </w:pPr>
    </w:p>
    <w:p w:rsidR="00F9245E" w:rsidRPr="00675D2D" w:rsidRDefault="00F9245E" w:rsidP="00675D2D">
      <w:pPr>
        <w:pStyle w:val="ListParagraph"/>
        <w:rPr>
          <w:rFonts w:cstheme="minorHAnsi"/>
          <w:sz w:val="24"/>
        </w:rPr>
      </w:pPr>
    </w:p>
    <w:p w:rsidR="00675D2D" w:rsidRPr="00F9245E" w:rsidRDefault="00F9245E" w:rsidP="00F9245E">
      <w:pPr>
        <w:pStyle w:val="ListParagraph"/>
        <w:ind w:left="0"/>
        <w:rPr>
          <w:rFonts w:cstheme="minorHAnsi"/>
          <w:b/>
          <w:sz w:val="24"/>
          <w:u w:val="single"/>
        </w:rPr>
      </w:pPr>
      <w:r>
        <w:rPr>
          <w:rFonts w:cstheme="minorHAnsi"/>
          <w:b/>
          <w:sz w:val="24"/>
          <w:u w:val="single"/>
        </w:rPr>
        <w:t>Example:</w:t>
      </w:r>
    </w:p>
    <w:p w:rsidR="001D13EB" w:rsidRDefault="00F9245E" w:rsidP="001D13EB">
      <w:pPr>
        <w:rPr>
          <w:rFonts w:ascii="Arial" w:hAnsi="Arial" w:cs="Arial"/>
          <w:sz w:val="24"/>
        </w:rPr>
      </w:pPr>
      <w:r>
        <w:rPr>
          <w:noProof/>
        </w:rPr>
        <w:drawing>
          <wp:inline distT="0" distB="0" distL="0" distR="0" wp14:anchorId="2F8262E1" wp14:editId="38181A0B">
            <wp:extent cx="675193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51930" cy="1352550"/>
                    </a:xfrm>
                    <a:prstGeom prst="rect">
                      <a:avLst/>
                    </a:prstGeom>
                  </pic:spPr>
                </pic:pic>
              </a:graphicData>
            </a:graphic>
          </wp:inline>
        </w:drawing>
      </w:r>
    </w:p>
    <w:p w:rsidR="00F9245E" w:rsidRDefault="00F9245E" w:rsidP="00F9245E">
      <w:pPr>
        <w:rPr>
          <w:rFonts w:ascii="Arial" w:hAnsi="Arial" w:cs="Arial"/>
          <w:sz w:val="24"/>
        </w:rPr>
      </w:pPr>
      <w:r>
        <w:rPr>
          <w:rFonts w:ascii="Arial" w:hAnsi="Arial" w:cs="Arial"/>
          <w:sz w:val="24"/>
        </w:rPr>
        <w:t>T</w:t>
      </w:r>
      <w:r w:rsidRPr="00F9245E">
        <w:rPr>
          <w:rFonts w:ascii="Arial" w:hAnsi="Arial" w:cs="Arial"/>
          <w:sz w:val="24"/>
        </w:rPr>
        <w:t>he following figure shows a bridge table to assoc</w:t>
      </w:r>
      <w:r>
        <w:rPr>
          <w:rFonts w:ascii="Arial" w:hAnsi="Arial" w:cs="Arial"/>
          <w:sz w:val="24"/>
        </w:rPr>
        <w:t xml:space="preserve">iate multiple customers with an </w:t>
      </w:r>
      <w:r w:rsidRPr="00F9245E">
        <w:rPr>
          <w:rFonts w:ascii="Arial" w:hAnsi="Arial" w:cs="Arial"/>
          <w:sz w:val="24"/>
        </w:rPr>
        <w:t xml:space="preserve">account. </w:t>
      </w:r>
    </w:p>
    <w:p w:rsidR="00F9245E" w:rsidRDefault="00F9245E" w:rsidP="00F9245E">
      <w:pPr>
        <w:pStyle w:val="ListParagraph"/>
        <w:numPr>
          <w:ilvl w:val="0"/>
          <w:numId w:val="10"/>
        </w:numPr>
        <w:rPr>
          <w:rFonts w:ascii="Arial" w:hAnsi="Arial" w:cs="Arial"/>
          <w:sz w:val="24"/>
        </w:rPr>
      </w:pPr>
      <w:r w:rsidRPr="00F9245E">
        <w:rPr>
          <w:rFonts w:ascii="Arial" w:hAnsi="Arial" w:cs="Arial"/>
          <w:sz w:val="24"/>
        </w:rPr>
        <w:t>In this case, the bridge contains one row for each customer associated with an account.</w:t>
      </w:r>
      <w:r>
        <w:rPr>
          <w:rFonts w:ascii="Open Sans" w:hAnsi="Open Sans"/>
          <w:color w:val="231F20"/>
          <w:shd w:val="clear" w:color="auto" w:fill="FFFFFF"/>
        </w:rPr>
        <w:t xml:space="preserve"> </w:t>
      </w:r>
      <w:r w:rsidRPr="00F9245E">
        <w:rPr>
          <w:rFonts w:ascii="Arial" w:hAnsi="Arial" w:cs="Arial"/>
          <w:sz w:val="24"/>
        </w:rPr>
        <w:t>Similarly, a bridge table might have one row for each skill in an employee’s group of skills. Or one row for each option in a bundle of product features.</w:t>
      </w:r>
    </w:p>
    <w:p w:rsidR="002E079E" w:rsidRPr="00F9245E" w:rsidRDefault="002E079E" w:rsidP="002E079E">
      <w:pPr>
        <w:pStyle w:val="ListParagraph"/>
        <w:rPr>
          <w:rFonts w:ascii="Arial" w:hAnsi="Arial" w:cs="Arial"/>
          <w:sz w:val="24"/>
        </w:rPr>
      </w:pPr>
    </w:p>
    <w:p w:rsidR="001D13EB" w:rsidRDefault="001D13EB" w:rsidP="001D13EB">
      <w:pPr>
        <w:rPr>
          <w:rFonts w:ascii="Arial" w:hAnsi="Arial" w:cs="Arial"/>
          <w:sz w:val="24"/>
        </w:rPr>
      </w:pPr>
    </w:p>
    <w:p w:rsidR="002E079E" w:rsidRDefault="002E079E" w:rsidP="002E079E"/>
    <w:p w:rsidR="002E079E" w:rsidRDefault="002E079E">
      <w:r>
        <w:br w:type="page"/>
      </w:r>
    </w:p>
    <w:p w:rsidR="009F11E4" w:rsidRDefault="002E079E" w:rsidP="009F11E4">
      <w:pPr>
        <w:pStyle w:val="ListParagraph"/>
        <w:ind w:left="0"/>
        <w:rPr>
          <w:rFonts w:cstheme="minorHAnsi"/>
          <w:b/>
          <w:sz w:val="24"/>
          <w:u w:val="single"/>
        </w:rPr>
      </w:pPr>
      <w:r>
        <w:rPr>
          <w:rFonts w:cstheme="minorHAnsi"/>
          <w:b/>
          <w:sz w:val="24"/>
          <w:u w:val="single"/>
        </w:rPr>
        <w:lastRenderedPageBreak/>
        <w:t>Example:</w:t>
      </w:r>
    </w:p>
    <w:p w:rsidR="00161BBE" w:rsidRDefault="00161BBE" w:rsidP="009F11E4">
      <w:pPr>
        <w:pStyle w:val="ListParagraph"/>
        <w:ind w:left="0"/>
        <w:rPr>
          <w:rFonts w:cstheme="minorHAnsi"/>
          <w:b/>
          <w:sz w:val="24"/>
          <w:u w:val="single"/>
        </w:rPr>
      </w:pPr>
    </w:p>
    <w:p w:rsidR="00161BBE" w:rsidRDefault="00161BBE" w:rsidP="009F11E4">
      <w:pPr>
        <w:pStyle w:val="ListParagraph"/>
        <w:ind w:left="0"/>
        <w:rPr>
          <w:rFonts w:cstheme="minorHAnsi"/>
          <w:b/>
          <w:sz w:val="24"/>
          <w:u w:val="single"/>
        </w:rPr>
      </w:pPr>
    </w:p>
    <w:p w:rsidR="009F11E4" w:rsidRPr="009F11E4" w:rsidRDefault="009F11E4" w:rsidP="009F11E4">
      <w:pPr>
        <w:pStyle w:val="ListParagraph"/>
        <w:ind w:left="0"/>
        <w:rPr>
          <w:rFonts w:cstheme="minorHAnsi"/>
          <w:b/>
          <w:sz w:val="24"/>
          <w:u w:val="single"/>
        </w:rPr>
      </w:pPr>
      <w:r w:rsidRPr="009F11E4">
        <w:rPr>
          <w:rFonts w:cstheme="minorHAnsi"/>
          <w:sz w:val="24"/>
        </w:rPr>
        <w:t>A patient has many diagnoses</w:t>
      </w:r>
    </w:p>
    <w:p w:rsidR="009F11E4" w:rsidRDefault="009F11E4" w:rsidP="002E079E">
      <w:pPr>
        <w:pStyle w:val="ListParagraph"/>
        <w:ind w:left="0"/>
        <w:rPr>
          <w:rFonts w:cstheme="minorHAnsi"/>
          <w:b/>
          <w:sz w:val="24"/>
          <w:u w:val="single"/>
        </w:rPr>
      </w:pPr>
    </w:p>
    <w:p w:rsidR="002E079E" w:rsidRDefault="002E079E" w:rsidP="002E079E">
      <w:pPr>
        <w:pStyle w:val="ListParagraph"/>
        <w:ind w:left="0"/>
        <w:rPr>
          <w:rFonts w:cstheme="minorHAnsi"/>
          <w:b/>
          <w:sz w:val="24"/>
          <w:u w:val="single"/>
        </w:rPr>
      </w:pPr>
    </w:p>
    <w:p w:rsidR="009F11E4" w:rsidRDefault="00161BBE" w:rsidP="002E079E">
      <w:pPr>
        <w:pStyle w:val="ListParagraph"/>
        <w:ind w:left="0"/>
        <w:rPr>
          <w:rFonts w:cstheme="minorHAnsi"/>
          <w:b/>
          <w:sz w:val="24"/>
          <w:u w:val="single"/>
        </w:rPr>
      </w:pPr>
      <w:r>
        <w:rPr>
          <w:noProof/>
        </w:rPr>
        <w:drawing>
          <wp:inline distT="0" distB="0" distL="0" distR="0" wp14:anchorId="05B50D74" wp14:editId="0DD1C614">
            <wp:extent cx="5938192" cy="3810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13470"/>
                    </a:xfrm>
                    <a:prstGeom prst="rect">
                      <a:avLst/>
                    </a:prstGeom>
                  </pic:spPr>
                </pic:pic>
              </a:graphicData>
            </a:graphic>
          </wp:inline>
        </w:drawing>
      </w:r>
    </w:p>
    <w:p w:rsidR="00161BBE" w:rsidRDefault="00161BBE" w:rsidP="002E079E">
      <w:pPr>
        <w:pStyle w:val="ListParagraph"/>
        <w:ind w:left="0"/>
        <w:rPr>
          <w:rFonts w:cstheme="minorHAnsi"/>
          <w:b/>
          <w:sz w:val="24"/>
          <w:u w:val="single"/>
        </w:rPr>
      </w:pPr>
    </w:p>
    <w:p w:rsidR="00161BBE" w:rsidRDefault="00161BBE" w:rsidP="002E079E">
      <w:pPr>
        <w:pStyle w:val="ListParagraph"/>
        <w:ind w:left="0"/>
        <w:rPr>
          <w:rFonts w:cstheme="minorHAnsi"/>
          <w:b/>
          <w:sz w:val="24"/>
          <w:u w:val="single"/>
        </w:rPr>
      </w:pPr>
    </w:p>
    <w:p w:rsidR="00161BBE" w:rsidRDefault="00161BBE" w:rsidP="002E079E">
      <w:pPr>
        <w:pStyle w:val="ListParagraph"/>
        <w:ind w:left="0"/>
        <w:rPr>
          <w:rFonts w:cstheme="minorHAnsi"/>
          <w:b/>
          <w:sz w:val="24"/>
          <w:u w:val="single"/>
        </w:rPr>
      </w:pPr>
    </w:p>
    <w:p w:rsidR="00161BBE" w:rsidRDefault="00161BBE" w:rsidP="002E079E">
      <w:pPr>
        <w:pStyle w:val="ListParagraph"/>
        <w:ind w:left="0"/>
        <w:rPr>
          <w:rFonts w:cstheme="minorHAnsi"/>
          <w:b/>
          <w:sz w:val="24"/>
          <w:u w:val="single"/>
        </w:rPr>
      </w:pPr>
    </w:p>
    <w:p w:rsidR="00161BBE" w:rsidRDefault="00161BBE" w:rsidP="002E079E">
      <w:pPr>
        <w:pStyle w:val="ListParagraph"/>
        <w:ind w:left="0"/>
        <w:rPr>
          <w:rFonts w:cstheme="minorHAnsi"/>
          <w:b/>
          <w:sz w:val="24"/>
          <w:u w:val="single"/>
        </w:rPr>
      </w:pPr>
    </w:p>
    <w:p w:rsidR="009F11E4" w:rsidRPr="009F11E4" w:rsidRDefault="009F11E4" w:rsidP="009F11E4">
      <w:pPr>
        <w:pStyle w:val="ListParagraph"/>
        <w:numPr>
          <w:ilvl w:val="0"/>
          <w:numId w:val="12"/>
        </w:numPr>
        <w:rPr>
          <w:rFonts w:cstheme="minorHAnsi"/>
          <w:b/>
          <w:sz w:val="24"/>
        </w:rPr>
      </w:pPr>
      <w:r w:rsidRPr="009F11E4">
        <w:rPr>
          <w:rFonts w:cstheme="minorHAnsi"/>
          <w:b/>
          <w:bCs/>
          <w:sz w:val="24"/>
        </w:rPr>
        <w:t>Problems</w:t>
      </w:r>
    </w:p>
    <w:p w:rsidR="009F11E4" w:rsidRPr="009F11E4" w:rsidRDefault="009F11E4" w:rsidP="009F11E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When retrieving measures from fact table from a dimension, we need a </w:t>
      </w:r>
      <w:r w:rsidRPr="009F11E4">
        <w:rPr>
          <w:rFonts w:ascii="Times New Roman" w:eastAsia="Times New Roman" w:hAnsi="Times New Roman" w:cs="Times New Roman"/>
          <w:i/>
          <w:iCs/>
          <w:color w:val="000000"/>
          <w:sz w:val="24"/>
          <w:szCs w:val="27"/>
        </w:rPr>
        <w:t>Weighting Factor</w:t>
      </w:r>
    </w:p>
    <w:p w:rsidR="009F11E4" w:rsidRPr="009F11E4" w:rsidRDefault="009F11E4" w:rsidP="009F11E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Otherwise, incorrect result when more than one dimension factor is in effect</w:t>
      </w:r>
    </w:p>
    <w:p w:rsidR="009F11E4" w:rsidRPr="009F11E4" w:rsidRDefault="009F11E4" w:rsidP="009F11E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Looking for rows where a particular combination of diagnosis was related requires multiple correlated sub queries</w:t>
      </w:r>
    </w:p>
    <w:p w:rsidR="009F11E4" w:rsidRPr="009F11E4" w:rsidRDefault="005E3DA2" w:rsidP="009F11E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R</w:t>
      </w:r>
      <w:r w:rsidR="009F11E4" w:rsidRPr="009F11E4">
        <w:rPr>
          <w:rFonts w:ascii="Times New Roman" w:eastAsia="Times New Roman" w:hAnsi="Times New Roman" w:cs="Times New Roman"/>
          <w:color w:val="000000"/>
          <w:sz w:val="24"/>
          <w:szCs w:val="27"/>
        </w:rPr>
        <w:t>eport generation is much more complex</w:t>
      </w:r>
    </w:p>
    <w:p w:rsidR="009F11E4" w:rsidRDefault="009F11E4" w:rsidP="009F11E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Need more join</w:t>
      </w:r>
    </w:p>
    <w:p w:rsidR="00161BBE" w:rsidRDefault="00161BBE" w:rsidP="00161BBE">
      <w:pPr>
        <w:spacing w:before="100" w:beforeAutospacing="1" w:after="100" w:afterAutospacing="1" w:line="240" w:lineRule="auto"/>
        <w:rPr>
          <w:rFonts w:ascii="Times New Roman" w:eastAsia="Times New Roman" w:hAnsi="Times New Roman" w:cs="Times New Roman"/>
          <w:color w:val="000000"/>
          <w:sz w:val="24"/>
          <w:szCs w:val="27"/>
        </w:rPr>
      </w:pPr>
    </w:p>
    <w:p w:rsidR="00161BBE" w:rsidRDefault="00161BBE" w:rsidP="00161BBE">
      <w:pPr>
        <w:spacing w:before="100" w:beforeAutospacing="1" w:after="100" w:afterAutospacing="1" w:line="240" w:lineRule="auto"/>
        <w:rPr>
          <w:rFonts w:ascii="Times New Roman" w:eastAsia="Times New Roman" w:hAnsi="Times New Roman" w:cs="Times New Roman"/>
          <w:color w:val="000000"/>
          <w:sz w:val="24"/>
          <w:szCs w:val="27"/>
        </w:rPr>
      </w:pPr>
    </w:p>
    <w:p w:rsidR="009F11E4" w:rsidRPr="00171826" w:rsidRDefault="009F11E4" w:rsidP="009F11E4">
      <w:pPr>
        <w:pStyle w:val="ListParagraph"/>
        <w:numPr>
          <w:ilvl w:val="0"/>
          <w:numId w:val="12"/>
        </w:numPr>
        <w:spacing w:before="100" w:beforeAutospacing="1" w:after="100" w:afterAutospacing="1" w:line="240" w:lineRule="auto"/>
        <w:rPr>
          <w:rStyle w:val="Strong"/>
          <w:rFonts w:ascii="Times New Roman" w:eastAsia="Times New Roman" w:hAnsi="Times New Roman" w:cs="Times New Roman"/>
          <w:b w:val="0"/>
          <w:bCs w:val="0"/>
          <w:color w:val="000000"/>
          <w:sz w:val="24"/>
          <w:szCs w:val="27"/>
        </w:rPr>
      </w:pPr>
      <w:r>
        <w:rPr>
          <w:rStyle w:val="Strong"/>
          <w:color w:val="000000"/>
          <w:sz w:val="27"/>
          <w:szCs w:val="27"/>
        </w:rPr>
        <w:t>Approach:     Use Bridge table</w:t>
      </w:r>
    </w:p>
    <w:p w:rsidR="00171826" w:rsidRPr="00171826" w:rsidRDefault="00171826" w:rsidP="00171826">
      <w:pPr>
        <w:pStyle w:val="ListParagraph"/>
        <w:spacing w:before="100" w:beforeAutospacing="1" w:after="100" w:afterAutospacing="1" w:line="240" w:lineRule="auto"/>
        <w:ind w:left="360"/>
        <w:rPr>
          <w:rStyle w:val="Strong"/>
          <w:rFonts w:ascii="Times New Roman" w:eastAsia="Times New Roman" w:hAnsi="Times New Roman" w:cs="Times New Roman"/>
          <w:b w:val="0"/>
          <w:bCs w:val="0"/>
          <w:color w:val="000000"/>
          <w:sz w:val="24"/>
          <w:szCs w:val="27"/>
        </w:rPr>
      </w:pPr>
      <w:r>
        <w:rPr>
          <w:noProof/>
        </w:rPr>
        <w:drawing>
          <wp:inline distT="0" distB="0" distL="0" distR="0" wp14:anchorId="5F36B6DC" wp14:editId="05BEEA59">
            <wp:extent cx="6413500" cy="1924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20359" cy="1926108"/>
                    </a:xfrm>
                    <a:prstGeom prst="rect">
                      <a:avLst/>
                    </a:prstGeom>
                  </pic:spPr>
                </pic:pic>
              </a:graphicData>
            </a:graphic>
          </wp:inline>
        </w:drawing>
      </w:r>
    </w:p>
    <w:p w:rsidR="009F11E4" w:rsidRPr="009F11E4" w:rsidRDefault="009F11E4" w:rsidP="009F11E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Diagnosis_group_key, Diagnosis_key, Weighting_factor</w:t>
      </w:r>
    </w:p>
    <w:p w:rsidR="009F11E4" w:rsidRPr="009F11E4" w:rsidRDefault="009F11E4" w:rsidP="009F11E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Within each diagnosis group: Sum(Weighting_factor) = 1</w:t>
      </w:r>
    </w:p>
    <w:p w:rsidR="009F11E4" w:rsidRPr="009F11E4" w:rsidRDefault="009F11E4" w:rsidP="009F11E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Two types of reports:</w:t>
      </w:r>
    </w:p>
    <w:p w:rsidR="009F11E4" w:rsidRPr="009F11E4" w:rsidRDefault="009F11E4" w:rsidP="009F11E4">
      <w:pPr>
        <w:numPr>
          <w:ilvl w:val="1"/>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Weighted summary of all charges</w:t>
      </w:r>
    </w:p>
    <w:p w:rsidR="009F11E4" w:rsidRPr="009F11E4" w:rsidRDefault="009F11E4" w:rsidP="009F11E4">
      <w:pPr>
        <w:numPr>
          <w:ilvl w:val="1"/>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i/>
          <w:iCs/>
          <w:color w:val="000000"/>
          <w:sz w:val="24"/>
          <w:szCs w:val="27"/>
        </w:rPr>
        <w:t>Impact report </w:t>
      </w:r>
      <w:r w:rsidRPr="009F11E4">
        <w:rPr>
          <w:rFonts w:ascii="Times New Roman" w:eastAsia="Times New Roman" w:hAnsi="Times New Roman" w:cs="Times New Roman"/>
          <w:color w:val="000000"/>
          <w:sz w:val="24"/>
          <w:szCs w:val="27"/>
        </w:rPr>
        <w:t>that does not use the weighting factor</w:t>
      </w:r>
    </w:p>
    <w:p w:rsidR="009F11E4" w:rsidRPr="009F11E4" w:rsidRDefault="009F11E4" w:rsidP="009F11E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When a patient will have different diagnosis groups over a period of time:</w:t>
      </w:r>
    </w:p>
    <w:p w:rsidR="009F11E4" w:rsidRPr="009F11E4" w:rsidRDefault="009F11E4" w:rsidP="009F11E4">
      <w:pPr>
        <w:numPr>
          <w:ilvl w:val="1"/>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Add patient_key, begin_date, end_date</w:t>
      </w:r>
    </w:p>
    <w:p w:rsidR="009F11E4" w:rsidRPr="009F11E4" w:rsidRDefault="009F11E4" w:rsidP="009F11E4">
      <w:pPr>
        <w:numPr>
          <w:ilvl w:val="1"/>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Why do we need patient_key?</w:t>
      </w:r>
    </w:p>
    <w:p w:rsidR="009F11E4" w:rsidRDefault="009F11E4" w:rsidP="009F11E4">
      <w:pPr>
        <w:numPr>
          <w:ilvl w:val="1"/>
          <w:numId w:val="16"/>
        </w:numPr>
        <w:spacing w:before="100" w:beforeAutospacing="1" w:after="100" w:afterAutospacing="1" w:line="240" w:lineRule="auto"/>
        <w:rPr>
          <w:rFonts w:ascii="Times New Roman" w:eastAsia="Times New Roman" w:hAnsi="Times New Roman" w:cs="Times New Roman"/>
          <w:color w:val="000000"/>
          <w:sz w:val="24"/>
          <w:szCs w:val="27"/>
        </w:rPr>
      </w:pPr>
      <w:r w:rsidRPr="009F11E4">
        <w:rPr>
          <w:rFonts w:ascii="Times New Roman" w:eastAsia="Times New Roman" w:hAnsi="Times New Roman" w:cs="Times New Roman"/>
          <w:color w:val="000000"/>
          <w:sz w:val="24"/>
          <w:szCs w:val="27"/>
        </w:rPr>
        <w:t>The PK could be Diagnosis_group_key + Diagnosis_key + Begin_date</w:t>
      </w:r>
    </w:p>
    <w:p w:rsidR="00171826" w:rsidRDefault="00171826" w:rsidP="00171826">
      <w:pPr>
        <w:spacing w:before="100" w:beforeAutospacing="1" w:after="100" w:afterAutospacing="1" w:line="240" w:lineRule="auto"/>
        <w:rPr>
          <w:rFonts w:ascii="Times New Roman" w:eastAsia="Times New Roman" w:hAnsi="Times New Roman" w:cs="Times New Roman"/>
          <w:color w:val="000000"/>
          <w:sz w:val="24"/>
          <w:szCs w:val="27"/>
        </w:rPr>
      </w:pPr>
    </w:p>
    <w:p w:rsidR="009F11E4" w:rsidRPr="009F11E4" w:rsidRDefault="009F11E4" w:rsidP="009F11E4">
      <w:pPr>
        <w:spacing w:before="100" w:beforeAutospacing="1" w:after="100" w:afterAutospacing="1" w:line="240" w:lineRule="auto"/>
        <w:rPr>
          <w:rStyle w:val="Strong"/>
          <w:rFonts w:eastAsia="Times New Roman" w:cstheme="minorHAnsi"/>
          <w:b w:val="0"/>
          <w:bCs w:val="0"/>
          <w:color w:val="000000"/>
          <w:sz w:val="24"/>
          <w:szCs w:val="27"/>
        </w:rPr>
      </w:pPr>
    </w:p>
    <w:p w:rsidR="009F11E4" w:rsidRPr="009F11E4" w:rsidRDefault="009F11E4" w:rsidP="009F11E4">
      <w:pPr>
        <w:pStyle w:val="ListParagraph"/>
        <w:spacing w:before="100" w:beforeAutospacing="1" w:after="100" w:afterAutospacing="1" w:line="240" w:lineRule="auto"/>
        <w:ind w:left="360"/>
        <w:rPr>
          <w:rFonts w:ascii="Times New Roman" w:eastAsia="Times New Roman" w:hAnsi="Times New Roman" w:cs="Times New Roman"/>
          <w:color w:val="000000"/>
          <w:sz w:val="24"/>
          <w:szCs w:val="27"/>
        </w:rPr>
      </w:pPr>
    </w:p>
    <w:p w:rsidR="009F11E4" w:rsidRPr="009F11E4" w:rsidRDefault="009F11E4" w:rsidP="009F11E4">
      <w:pPr>
        <w:pStyle w:val="ListParagraph"/>
        <w:ind w:left="360"/>
        <w:rPr>
          <w:rFonts w:cstheme="minorHAnsi"/>
          <w:b/>
          <w:sz w:val="24"/>
        </w:rPr>
      </w:pPr>
    </w:p>
    <w:p w:rsidR="001D13EB" w:rsidRPr="001D13EB" w:rsidRDefault="001D13EB" w:rsidP="002E079E"/>
    <w:p w:rsidR="00161BBE" w:rsidRDefault="00161BBE" w:rsidP="001D13EB">
      <w:pPr>
        <w:pStyle w:val="ListParagraph"/>
        <w:ind w:left="0"/>
        <w:rPr>
          <w:rFonts w:ascii="Arial" w:hAnsi="Arial" w:cs="Arial"/>
          <w:b/>
          <w:sz w:val="24"/>
          <w:u w:val="single"/>
        </w:rPr>
      </w:pPr>
    </w:p>
    <w:p w:rsidR="00161BBE" w:rsidRDefault="00161BBE">
      <w:pPr>
        <w:rPr>
          <w:rFonts w:ascii="Arial" w:hAnsi="Arial" w:cs="Arial"/>
          <w:b/>
          <w:sz w:val="24"/>
          <w:u w:val="single"/>
        </w:rPr>
      </w:pPr>
      <w:r>
        <w:rPr>
          <w:rFonts w:ascii="Arial" w:hAnsi="Arial" w:cs="Arial"/>
          <w:b/>
          <w:sz w:val="24"/>
          <w:u w:val="single"/>
        </w:rPr>
        <w:br w:type="page"/>
      </w:r>
    </w:p>
    <w:p w:rsidR="00161BBE" w:rsidRDefault="00161BBE" w:rsidP="00161BBE">
      <w:pPr>
        <w:pStyle w:val="ListParagraph"/>
        <w:ind w:left="0"/>
        <w:rPr>
          <w:rFonts w:cstheme="minorHAnsi"/>
          <w:b/>
          <w:sz w:val="24"/>
          <w:u w:val="single"/>
        </w:rPr>
      </w:pPr>
      <w:r>
        <w:rPr>
          <w:rFonts w:cstheme="minorHAnsi"/>
          <w:b/>
          <w:sz w:val="24"/>
          <w:u w:val="single"/>
        </w:rPr>
        <w:lastRenderedPageBreak/>
        <w:t>Example:</w:t>
      </w:r>
    </w:p>
    <w:p w:rsidR="00161BBE" w:rsidRDefault="00161BBE" w:rsidP="00161BBE">
      <w:pPr>
        <w:pStyle w:val="ListParagraph"/>
        <w:ind w:left="0"/>
        <w:rPr>
          <w:rFonts w:cstheme="minorHAnsi"/>
          <w:b/>
          <w:sz w:val="24"/>
          <w:u w:val="single"/>
        </w:rPr>
      </w:pPr>
    </w:p>
    <w:p w:rsidR="00161BBE" w:rsidRDefault="00161BBE" w:rsidP="00161BBE">
      <w:pPr>
        <w:pStyle w:val="ListParagraph"/>
        <w:numPr>
          <w:ilvl w:val="0"/>
          <w:numId w:val="17"/>
        </w:numPr>
        <w:rPr>
          <w:rFonts w:cstheme="minorHAnsi"/>
          <w:sz w:val="28"/>
        </w:rPr>
      </w:pPr>
      <w:r w:rsidRPr="00161BBE">
        <w:rPr>
          <w:rFonts w:cstheme="minorHAnsi"/>
          <w:sz w:val="28"/>
        </w:rPr>
        <w:t xml:space="preserve">For example, you have a model that contains two star schemas that represent real estate properties and property owners. </w:t>
      </w:r>
    </w:p>
    <w:p w:rsidR="00161BBE" w:rsidRDefault="00161BBE" w:rsidP="00161BBE">
      <w:pPr>
        <w:pStyle w:val="ListParagraph"/>
        <w:numPr>
          <w:ilvl w:val="0"/>
          <w:numId w:val="17"/>
        </w:numPr>
        <w:rPr>
          <w:rFonts w:cstheme="minorHAnsi"/>
          <w:sz w:val="28"/>
        </w:rPr>
      </w:pPr>
      <w:r w:rsidRPr="00161BBE">
        <w:rPr>
          <w:rFonts w:cstheme="minorHAnsi"/>
          <w:sz w:val="28"/>
        </w:rPr>
        <w:t xml:space="preserve">Multiple properties are owned and shared between multiple owners. </w:t>
      </w:r>
    </w:p>
    <w:p w:rsidR="00161BBE" w:rsidRDefault="00161BBE" w:rsidP="00161BBE">
      <w:pPr>
        <w:pStyle w:val="ListParagraph"/>
        <w:numPr>
          <w:ilvl w:val="0"/>
          <w:numId w:val="17"/>
        </w:numPr>
        <w:rPr>
          <w:rFonts w:cstheme="minorHAnsi"/>
          <w:sz w:val="28"/>
        </w:rPr>
      </w:pPr>
      <w:r w:rsidRPr="00161BBE">
        <w:rPr>
          <w:rFonts w:cstheme="minorHAnsi"/>
          <w:sz w:val="28"/>
        </w:rPr>
        <w:t xml:space="preserve">The property </w:t>
      </w:r>
      <w:r w:rsidR="00E7325B" w:rsidRPr="00161BBE">
        <w:rPr>
          <w:rFonts w:cstheme="minorHAnsi"/>
          <w:sz w:val="28"/>
        </w:rPr>
        <w:t>o</w:t>
      </w:r>
      <w:r w:rsidR="00E7325B">
        <w:rPr>
          <w:rFonts w:cstheme="minorHAnsi"/>
          <w:sz w:val="28"/>
        </w:rPr>
        <w:t>wner’s</w:t>
      </w:r>
      <w:r>
        <w:rPr>
          <w:rFonts w:cstheme="minorHAnsi"/>
          <w:sz w:val="28"/>
        </w:rPr>
        <w:t xml:space="preserve"> schema contains two query </w:t>
      </w:r>
      <w:r w:rsidRPr="00161BBE">
        <w:rPr>
          <w:rFonts w:cstheme="minorHAnsi"/>
          <w:sz w:val="28"/>
        </w:rPr>
        <w:t xml:space="preserve">subjects, OWNER and OWNER_FACT. </w:t>
      </w:r>
    </w:p>
    <w:p w:rsidR="00161BBE" w:rsidRDefault="00161BBE" w:rsidP="00161BBE">
      <w:pPr>
        <w:pStyle w:val="ListParagraph"/>
        <w:numPr>
          <w:ilvl w:val="0"/>
          <w:numId w:val="17"/>
        </w:numPr>
        <w:rPr>
          <w:rFonts w:cstheme="minorHAnsi"/>
          <w:sz w:val="28"/>
        </w:rPr>
      </w:pPr>
      <w:r w:rsidRPr="00161BBE">
        <w:rPr>
          <w:rFonts w:cstheme="minorHAnsi"/>
          <w:sz w:val="28"/>
        </w:rPr>
        <w:t xml:space="preserve">The properties schema contains two query subjects, PROPERTY and PROPERTY_FACT. </w:t>
      </w:r>
    </w:p>
    <w:p w:rsidR="00161BBE" w:rsidRDefault="00161BBE" w:rsidP="00161BBE">
      <w:pPr>
        <w:pStyle w:val="ListParagraph"/>
        <w:numPr>
          <w:ilvl w:val="0"/>
          <w:numId w:val="17"/>
        </w:numPr>
        <w:rPr>
          <w:rFonts w:cstheme="minorHAnsi"/>
          <w:sz w:val="28"/>
        </w:rPr>
      </w:pPr>
      <w:r w:rsidRPr="00161BBE">
        <w:rPr>
          <w:rFonts w:cstheme="minorHAnsi"/>
          <w:sz w:val="28"/>
        </w:rPr>
        <w:t xml:space="preserve">Add a bridge table to capture the many-to-many relationship between the OWNER and the PROPERTY tables. </w:t>
      </w:r>
    </w:p>
    <w:p w:rsidR="00161BBE" w:rsidRDefault="00161BBE" w:rsidP="00161BBE">
      <w:pPr>
        <w:pStyle w:val="ListParagraph"/>
        <w:numPr>
          <w:ilvl w:val="0"/>
          <w:numId w:val="17"/>
        </w:numPr>
        <w:rPr>
          <w:rFonts w:cstheme="minorHAnsi"/>
          <w:sz w:val="28"/>
        </w:rPr>
      </w:pPr>
      <w:r w:rsidRPr="00161BBE">
        <w:rPr>
          <w:rFonts w:cstheme="minorHAnsi"/>
          <w:sz w:val="28"/>
        </w:rPr>
        <w:t xml:space="preserve">The bridge table contains the OWNER_ID and PROPERTY_ID query items. It also contains other query items that provide context or meaning to the relationship, such as share_percentage. </w:t>
      </w:r>
    </w:p>
    <w:p w:rsidR="00161BBE" w:rsidRDefault="00161BBE" w:rsidP="00161BBE">
      <w:pPr>
        <w:pStyle w:val="ListParagraph"/>
        <w:numPr>
          <w:ilvl w:val="0"/>
          <w:numId w:val="17"/>
        </w:numPr>
        <w:rPr>
          <w:rFonts w:cstheme="minorHAnsi"/>
          <w:sz w:val="28"/>
        </w:rPr>
      </w:pPr>
      <w:r w:rsidRPr="00161BBE">
        <w:rPr>
          <w:rFonts w:cstheme="minorHAnsi"/>
          <w:sz w:val="28"/>
        </w:rPr>
        <w:t>The cardinality of the bridge table is [1..</w:t>
      </w:r>
      <w:bookmarkStart w:id="0" w:name="_GoBack"/>
      <w:bookmarkEnd w:id="0"/>
      <w:r w:rsidRPr="00161BBE">
        <w:rPr>
          <w:rFonts w:cstheme="minorHAnsi"/>
          <w:sz w:val="28"/>
        </w:rPr>
        <w:t>n] in both relationships and the cardinality of the OWNER and PROPERTY tables is [1..n].</w:t>
      </w:r>
    </w:p>
    <w:p w:rsidR="002E6656" w:rsidRDefault="002E6656" w:rsidP="002E6656">
      <w:pPr>
        <w:pStyle w:val="ListParagraph"/>
        <w:rPr>
          <w:rFonts w:cstheme="minorHAnsi"/>
          <w:sz w:val="28"/>
        </w:rPr>
      </w:pPr>
    </w:p>
    <w:p w:rsidR="002E6656" w:rsidRDefault="002E6656" w:rsidP="002E6656">
      <w:pPr>
        <w:pStyle w:val="ListParagraph"/>
        <w:rPr>
          <w:rFonts w:cstheme="minorHAnsi"/>
          <w:sz w:val="28"/>
        </w:rPr>
      </w:pPr>
    </w:p>
    <w:p w:rsidR="002E6656" w:rsidRDefault="002E6656" w:rsidP="002E6656">
      <w:pPr>
        <w:pStyle w:val="ListParagraph"/>
        <w:rPr>
          <w:rFonts w:cstheme="minorHAnsi"/>
          <w:sz w:val="28"/>
        </w:rPr>
      </w:pPr>
    </w:p>
    <w:p w:rsidR="002E6656" w:rsidRPr="00161BBE" w:rsidRDefault="002E6656" w:rsidP="002E6656">
      <w:pPr>
        <w:pStyle w:val="ListParagraph"/>
        <w:rPr>
          <w:rFonts w:cstheme="minorHAnsi"/>
          <w:sz w:val="28"/>
        </w:rPr>
      </w:pPr>
      <w:r>
        <w:rPr>
          <w:noProof/>
        </w:rPr>
        <w:drawing>
          <wp:inline distT="0" distB="0" distL="0" distR="0" wp14:anchorId="32F3E910" wp14:editId="5240E6E6">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19450"/>
                    </a:xfrm>
                    <a:prstGeom prst="rect">
                      <a:avLst/>
                    </a:prstGeom>
                  </pic:spPr>
                </pic:pic>
              </a:graphicData>
            </a:graphic>
          </wp:inline>
        </w:drawing>
      </w:r>
    </w:p>
    <w:p w:rsidR="001D13EB" w:rsidRDefault="001D13EB" w:rsidP="001D13EB">
      <w:pPr>
        <w:pStyle w:val="ListParagraph"/>
        <w:ind w:left="0"/>
        <w:rPr>
          <w:rFonts w:ascii="Arial" w:hAnsi="Arial" w:cs="Arial"/>
          <w:b/>
          <w:sz w:val="24"/>
          <w:u w:val="single"/>
        </w:rPr>
      </w:pPr>
    </w:p>
    <w:p w:rsidR="002E6656" w:rsidRPr="002E6656" w:rsidRDefault="002E6656" w:rsidP="002E6656">
      <w:pPr>
        <w:pStyle w:val="ListParagraph"/>
        <w:numPr>
          <w:ilvl w:val="0"/>
          <w:numId w:val="18"/>
        </w:numPr>
        <w:rPr>
          <w:rFonts w:ascii="Arial" w:hAnsi="Arial" w:cs="Arial"/>
          <w:sz w:val="24"/>
        </w:rPr>
      </w:pPr>
      <w:r w:rsidRPr="002E6656">
        <w:rPr>
          <w:rFonts w:ascii="Arial" w:hAnsi="Arial" w:cs="Arial"/>
          <w:sz w:val="24"/>
        </w:rPr>
        <w:lastRenderedPageBreak/>
        <w:t>An owner may own several properties.</w:t>
      </w:r>
    </w:p>
    <w:p w:rsidR="002E6656" w:rsidRPr="002E6656" w:rsidRDefault="002E6656" w:rsidP="002E6656">
      <w:pPr>
        <w:pStyle w:val="ListParagraph"/>
        <w:numPr>
          <w:ilvl w:val="0"/>
          <w:numId w:val="18"/>
        </w:numPr>
        <w:rPr>
          <w:rFonts w:ascii="Arial" w:hAnsi="Arial" w:cs="Arial"/>
          <w:sz w:val="24"/>
        </w:rPr>
      </w:pPr>
      <w:r w:rsidRPr="002E6656">
        <w:rPr>
          <w:rFonts w:ascii="Arial" w:hAnsi="Arial" w:cs="Arial"/>
          <w:sz w:val="24"/>
        </w:rPr>
        <w:t>A property may have several owners.</w:t>
      </w:r>
    </w:p>
    <w:p w:rsidR="002E6656" w:rsidRDefault="002E6656" w:rsidP="002E6656">
      <w:pPr>
        <w:pStyle w:val="ListParagraph"/>
        <w:numPr>
          <w:ilvl w:val="0"/>
          <w:numId w:val="18"/>
        </w:numPr>
        <w:rPr>
          <w:rFonts w:ascii="Arial" w:hAnsi="Arial" w:cs="Arial"/>
          <w:sz w:val="24"/>
        </w:rPr>
      </w:pPr>
      <w:r w:rsidRPr="002E6656">
        <w:rPr>
          <w:rFonts w:ascii="Arial" w:hAnsi="Arial" w:cs="Arial"/>
          <w:sz w:val="24"/>
        </w:rPr>
        <w:t>A property may have several maintenance contracts with the same contractor.</w:t>
      </w:r>
    </w:p>
    <w:p w:rsidR="002E6656" w:rsidRPr="002E6656" w:rsidRDefault="002E6656" w:rsidP="002E6656">
      <w:pPr>
        <w:rPr>
          <w:rFonts w:ascii="Arial" w:hAnsi="Arial" w:cs="Arial"/>
          <w:sz w:val="24"/>
        </w:rPr>
      </w:pPr>
    </w:p>
    <w:p w:rsidR="001D13EB" w:rsidRPr="001D13EB" w:rsidRDefault="001D13EB" w:rsidP="001D13EB">
      <w:pPr>
        <w:pStyle w:val="ListParagraph"/>
        <w:ind w:left="0"/>
        <w:rPr>
          <w:rFonts w:ascii="Arial" w:hAnsi="Arial" w:cs="Arial"/>
          <w:sz w:val="24"/>
        </w:rPr>
      </w:pPr>
    </w:p>
    <w:p w:rsidR="001D13EB" w:rsidRPr="001D13EB" w:rsidRDefault="001D13EB" w:rsidP="002E079E"/>
    <w:sectPr w:rsidR="001D13EB" w:rsidRPr="001D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30CDD"/>
    <w:multiLevelType w:val="multilevel"/>
    <w:tmpl w:val="3E74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5A37"/>
    <w:multiLevelType w:val="hybridMultilevel"/>
    <w:tmpl w:val="75CA3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744F"/>
    <w:multiLevelType w:val="hybridMultilevel"/>
    <w:tmpl w:val="98B0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C6ABB"/>
    <w:multiLevelType w:val="hybridMultilevel"/>
    <w:tmpl w:val="A2229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B6FB3"/>
    <w:multiLevelType w:val="multilevel"/>
    <w:tmpl w:val="0BD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D2316"/>
    <w:multiLevelType w:val="hybridMultilevel"/>
    <w:tmpl w:val="A03E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B5107"/>
    <w:multiLevelType w:val="hybridMultilevel"/>
    <w:tmpl w:val="22A2F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652C5"/>
    <w:multiLevelType w:val="multilevel"/>
    <w:tmpl w:val="1E7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538D1"/>
    <w:multiLevelType w:val="hybridMultilevel"/>
    <w:tmpl w:val="E17E4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0E6B73"/>
    <w:multiLevelType w:val="multilevel"/>
    <w:tmpl w:val="F3D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25AF6"/>
    <w:multiLevelType w:val="multilevel"/>
    <w:tmpl w:val="8E7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50556"/>
    <w:multiLevelType w:val="hybridMultilevel"/>
    <w:tmpl w:val="F490F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15595"/>
    <w:multiLevelType w:val="hybridMultilevel"/>
    <w:tmpl w:val="EC92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F0A96"/>
    <w:multiLevelType w:val="multilevel"/>
    <w:tmpl w:val="8EC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3341C"/>
    <w:multiLevelType w:val="hybridMultilevel"/>
    <w:tmpl w:val="AF96AB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C2DA4"/>
    <w:multiLevelType w:val="hybridMultilevel"/>
    <w:tmpl w:val="B4B63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7B0120"/>
    <w:multiLevelType w:val="hybridMultilevel"/>
    <w:tmpl w:val="6824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A3A52"/>
    <w:multiLevelType w:val="multilevel"/>
    <w:tmpl w:val="58E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12"/>
  </w:num>
  <w:num w:numId="5">
    <w:abstractNumId w:val="3"/>
  </w:num>
  <w:num w:numId="6">
    <w:abstractNumId w:val="7"/>
  </w:num>
  <w:num w:numId="7">
    <w:abstractNumId w:val="10"/>
  </w:num>
  <w:num w:numId="8">
    <w:abstractNumId w:val="17"/>
  </w:num>
  <w:num w:numId="9">
    <w:abstractNumId w:val="1"/>
  </w:num>
  <w:num w:numId="10">
    <w:abstractNumId w:val="11"/>
  </w:num>
  <w:num w:numId="11">
    <w:abstractNumId w:val="9"/>
  </w:num>
  <w:num w:numId="12">
    <w:abstractNumId w:val="15"/>
  </w:num>
  <w:num w:numId="13">
    <w:abstractNumId w:val="4"/>
  </w:num>
  <w:num w:numId="14">
    <w:abstractNumId w:val="6"/>
  </w:num>
  <w:num w:numId="15">
    <w:abstractNumId w:val="0"/>
  </w:num>
  <w:num w:numId="16">
    <w:abstractNumId w:val="14"/>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22"/>
    <w:rsid w:val="00161BBE"/>
    <w:rsid w:val="00171826"/>
    <w:rsid w:val="001D13EB"/>
    <w:rsid w:val="00241E06"/>
    <w:rsid w:val="002E079E"/>
    <w:rsid w:val="002E6656"/>
    <w:rsid w:val="0037788B"/>
    <w:rsid w:val="00504C74"/>
    <w:rsid w:val="005C6122"/>
    <w:rsid w:val="005E3DA2"/>
    <w:rsid w:val="00617BCD"/>
    <w:rsid w:val="00675D2D"/>
    <w:rsid w:val="0095607F"/>
    <w:rsid w:val="0099656C"/>
    <w:rsid w:val="009F11E4"/>
    <w:rsid w:val="00C4507F"/>
    <w:rsid w:val="00C466DF"/>
    <w:rsid w:val="00E7325B"/>
    <w:rsid w:val="00F9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8A2FD6-CCA2-43EB-887C-EDD1704C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E06"/>
    <w:pPr>
      <w:ind w:left="720"/>
      <w:contextualSpacing/>
    </w:pPr>
  </w:style>
  <w:style w:type="character" w:styleId="Hyperlink">
    <w:name w:val="Hyperlink"/>
    <w:basedOn w:val="DefaultParagraphFont"/>
    <w:uiPriority w:val="99"/>
    <w:unhideWhenUsed/>
    <w:rsid w:val="00C466DF"/>
    <w:rPr>
      <w:color w:val="0000FF" w:themeColor="hyperlink"/>
      <w:u w:val="single"/>
    </w:rPr>
  </w:style>
  <w:style w:type="paragraph" w:styleId="BalloonText">
    <w:name w:val="Balloon Text"/>
    <w:basedOn w:val="Normal"/>
    <w:link w:val="BalloonTextChar"/>
    <w:uiPriority w:val="99"/>
    <w:semiHidden/>
    <w:unhideWhenUsed/>
    <w:rsid w:val="00F9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5E"/>
    <w:rPr>
      <w:rFonts w:ascii="Tahoma" w:hAnsi="Tahoma" w:cs="Tahoma"/>
      <w:sz w:val="16"/>
      <w:szCs w:val="16"/>
    </w:rPr>
  </w:style>
  <w:style w:type="character" w:styleId="Emphasis">
    <w:name w:val="Emphasis"/>
    <w:basedOn w:val="DefaultParagraphFont"/>
    <w:uiPriority w:val="20"/>
    <w:qFormat/>
    <w:rsid w:val="009F11E4"/>
    <w:rPr>
      <w:i/>
      <w:iCs/>
    </w:rPr>
  </w:style>
  <w:style w:type="character" w:styleId="Strong">
    <w:name w:val="Strong"/>
    <w:basedOn w:val="DefaultParagraphFont"/>
    <w:uiPriority w:val="22"/>
    <w:qFormat/>
    <w:rsid w:val="009F1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2512">
      <w:bodyDiv w:val="1"/>
      <w:marLeft w:val="0"/>
      <w:marRight w:val="0"/>
      <w:marTop w:val="0"/>
      <w:marBottom w:val="0"/>
      <w:divBdr>
        <w:top w:val="none" w:sz="0" w:space="0" w:color="auto"/>
        <w:left w:val="none" w:sz="0" w:space="0" w:color="auto"/>
        <w:bottom w:val="none" w:sz="0" w:space="0" w:color="auto"/>
        <w:right w:val="none" w:sz="0" w:space="0" w:color="auto"/>
      </w:divBdr>
    </w:div>
    <w:div w:id="791631609">
      <w:bodyDiv w:val="1"/>
      <w:marLeft w:val="0"/>
      <w:marRight w:val="0"/>
      <w:marTop w:val="0"/>
      <w:marBottom w:val="0"/>
      <w:divBdr>
        <w:top w:val="none" w:sz="0" w:space="0" w:color="auto"/>
        <w:left w:val="none" w:sz="0" w:space="0" w:color="auto"/>
        <w:bottom w:val="none" w:sz="0" w:space="0" w:color="auto"/>
        <w:right w:val="none" w:sz="0" w:space="0" w:color="auto"/>
      </w:divBdr>
    </w:div>
    <w:div w:id="814487877">
      <w:bodyDiv w:val="1"/>
      <w:marLeft w:val="0"/>
      <w:marRight w:val="0"/>
      <w:marTop w:val="0"/>
      <w:marBottom w:val="0"/>
      <w:divBdr>
        <w:top w:val="none" w:sz="0" w:space="0" w:color="auto"/>
        <w:left w:val="none" w:sz="0" w:space="0" w:color="auto"/>
        <w:bottom w:val="none" w:sz="0" w:space="0" w:color="auto"/>
        <w:right w:val="none" w:sz="0" w:space="0" w:color="auto"/>
      </w:divBdr>
    </w:div>
    <w:div w:id="936132144">
      <w:bodyDiv w:val="1"/>
      <w:marLeft w:val="0"/>
      <w:marRight w:val="0"/>
      <w:marTop w:val="0"/>
      <w:marBottom w:val="0"/>
      <w:divBdr>
        <w:top w:val="none" w:sz="0" w:space="0" w:color="auto"/>
        <w:left w:val="none" w:sz="0" w:space="0" w:color="auto"/>
        <w:bottom w:val="none" w:sz="0" w:space="0" w:color="auto"/>
        <w:right w:val="none" w:sz="0" w:space="0" w:color="auto"/>
      </w:divBdr>
    </w:div>
    <w:div w:id="1086340950">
      <w:bodyDiv w:val="1"/>
      <w:marLeft w:val="0"/>
      <w:marRight w:val="0"/>
      <w:marTop w:val="0"/>
      <w:marBottom w:val="0"/>
      <w:divBdr>
        <w:top w:val="none" w:sz="0" w:space="0" w:color="auto"/>
        <w:left w:val="none" w:sz="0" w:space="0" w:color="auto"/>
        <w:bottom w:val="none" w:sz="0" w:space="0" w:color="auto"/>
        <w:right w:val="none" w:sz="0" w:space="0" w:color="auto"/>
      </w:divBdr>
    </w:div>
    <w:div w:id="1278950887">
      <w:bodyDiv w:val="1"/>
      <w:marLeft w:val="0"/>
      <w:marRight w:val="0"/>
      <w:marTop w:val="0"/>
      <w:marBottom w:val="0"/>
      <w:divBdr>
        <w:top w:val="none" w:sz="0" w:space="0" w:color="auto"/>
        <w:left w:val="none" w:sz="0" w:space="0" w:color="auto"/>
        <w:bottom w:val="none" w:sz="0" w:space="0" w:color="auto"/>
        <w:right w:val="none" w:sz="0" w:space="0" w:color="auto"/>
      </w:divBdr>
    </w:div>
    <w:div w:id="1789853742">
      <w:bodyDiv w:val="1"/>
      <w:marLeft w:val="0"/>
      <w:marRight w:val="0"/>
      <w:marTop w:val="0"/>
      <w:marBottom w:val="0"/>
      <w:divBdr>
        <w:top w:val="none" w:sz="0" w:space="0" w:color="auto"/>
        <w:left w:val="none" w:sz="0" w:space="0" w:color="auto"/>
        <w:bottom w:val="none" w:sz="0" w:space="0" w:color="auto"/>
        <w:right w:val="none" w:sz="0" w:space="0" w:color="auto"/>
      </w:divBdr>
    </w:div>
    <w:div w:id="2090495791">
      <w:bodyDiv w:val="1"/>
      <w:marLeft w:val="0"/>
      <w:marRight w:val="0"/>
      <w:marTop w:val="0"/>
      <w:marBottom w:val="0"/>
      <w:divBdr>
        <w:top w:val="none" w:sz="0" w:space="0" w:color="auto"/>
        <w:left w:val="none" w:sz="0" w:space="0" w:color="auto"/>
        <w:bottom w:val="none" w:sz="0" w:space="0" w:color="auto"/>
        <w:right w:val="none" w:sz="0" w:space="0" w:color="auto"/>
      </w:divBdr>
    </w:div>
    <w:div w:id="21066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Chowdam</dc:creator>
  <cp:keywords/>
  <dc:description/>
  <cp:lastModifiedBy>Sekhar Chowdam</cp:lastModifiedBy>
  <cp:revision>15</cp:revision>
  <dcterms:created xsi:type="dcterms:W3CDTF">2018-06-06T09:24:00Z</dcterms:created>
  <dcterms:modified xsi:type="dcterms:W3CDTF">2018-11-29T12:02:00Z</dcterms:modified>
</cp:coreProperties>
</file>