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688A" w14:textId="77777777" w:rsidR="00DF0571" w:rsidRDefault="00DF0571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1B2F14" w14:textId="77777777" w:rsidR="00DF0571" w:rsidRDefault="00000000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75E9EDE6" w14:textId="77777777" w:rsidR="00DF0571" w:rsidRDefault="00DF0571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F0571" w14:paraId="04BBB955" w14:textId="77777777" w:rsidTr="00964E94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DF261" w14:textId="77777777" w:rsidR="00DF05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84428" w14:textId="2A741204" w:rsidR="00DF0571" w:rsidRDefault="00964E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DF0571" w14:paraId="42F09502" w14:textId="77777777" w:rsidTr="00964E94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19CAA" w14:textId="77777777" w:rsidR="00DF05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3F4BC" w14:textId="31A3E004" w:rsidR="00DF0571" w:rsidRDefault="00964E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Online Learning Engagement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And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Student Performance Analysis</w:t>
            </w:r>
          </w:p>
        </w:tc>
      </w:tr>
      <w:tr w:rsidR="00DF0571" w14:paraId="66948D1A" w14:textId="77777777" w:rsidTr="00964E94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136DC" w14:textId="77777777" w:rsidR="00DF05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25430" w14:textId="77777777" w:rsidR="00DF05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6BF60C37" w14:textId="77777777" w:rsidR="00DF0571" w:rsidRDefault="00DF0571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593F77CA" w14:textId="77777777" w:rsidR="00DF0571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Exploration and Preprocessing Template</w:t>
      </w:r>
    </w:p>
    <w:p w14:paraId="1BFFD03C" w14:textId="77777777" w:rsidR="00964E94" w:rsidRPr="00964E94" w:rsidRDefault="00964E94" w:rsidP="00964E94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964E94">
        <w:rPr>
          <w:rFonts w:ascii="Times New Roman" w:eastAsia="Times New Roman" w:hAnsi="Times New Roman" w:cs="Times New Roman"/>
          <w:sz w:val="24"/>
          <w:szCs w:val="24"/>
          <w:lang w:val="en-IN"/>
        </w:rPr>
        <w:t>Analyzes</w:t>
      </w:r>
      <w:proofErr w:type="spellEnd"/>
      <w:r w:rsidRPr="00964E9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the collected </w:t>
      </w:r>
      <w:r w:rsidRPr="00964E9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online learning engagement and student performance data</w:t>
      </w:r>
      <w:r w:rsidRPr="00964E9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to understand its structure, key attributes, and patterns. The data is cleaned and prepared by handling missing values, removing duplicate records, correcting inconsistent data, and transforming variables into a suitable format. This ensures that the dataset is </w:t>
      </w:r>
      <w:r w:rsidRPr="00964E9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accurate, consistent, and ready for further analysis and visualization</w:t>
      </w:r>
      <w:r w:rsidRPr="00964E94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196A72F7" w14:textId="77777777" w:rsidR="00DF0571" w:rsidRDefault="00DF0571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4"/>
        <w:gridCol w:w="6356"/>
      </w:tblGrid>
      <w:tr w:rsidR="00DF0571" w14:paraId="7A9D143D" w14:textId="77777777" w:rsidTr="00964E94">
        <w:trPr>
          <w:trHeight w:val="46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3C9299A" w14:textId="77777777" w:rsidR="00DF0571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74DB170" w14:textId="77777777" w:rsidR="00DF0571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F0571" w14:paraId="54FF2E6D" w14:textId="77777777" w:rsidTr="00964E94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1E606B" w14:textId="77777777" w:rsidR="00DF057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Overview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65D73D" w14:textId="06A20DC8" w:rsidR="00DF0571" w:rsidRDefault="00964E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E94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a brief description of the online learning dataset, including student engagement, attendance, study time, assignment completion, assessment scores, and academic performance.</w:t>
            </w:r>
          </w:p>
        </w:tc>
      </w:tr>
      <w:tr w:rsidR="00DF0571" w14:paraId="14F25298" w14:textId="77777777" w:rsidTr="00964E94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501AF" w14:textId="77777777" w:rsidR="00DF057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3E7A9B" w14:textId="3AD6550D" w:rsidR="00DF0571" w:rsidRDefault="00964E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E94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and handles missing values, duplicate records, incorrect entries, and inconsistencies to improve data quality.</w:t>
            </w:r>
          </w:p>
        </w:tc>
      </w:tr>
      <w:tr w:rsidR="00DF0571" w14:paraId="3B3B256C" w14:textId="77777777" w:rsidTr="00964E94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57533B" w14:textId="77777777" w:rsidR="00DF057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Transformation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20D93F" w14:textId="4D50FC02" w:rsidR="00DF0571" w:rsidRDefault="00964E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E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Uses </w:t>
            </w:r>
            <w:r w:rsidRPr="00964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Power Query</w:t>
            </w:r>
            <w:r w:rsidRPr="00964E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filter, sort, organize, and transform the dataset. Calculated columns are created when required for analysis.</w:t>
            </w:r>
          </w:p>
        </w:tc>
      </w:tr>
      <w:tr w:rsidR="00DF0571" w14:paraId="0813F9A6" w14:textId="77777777" w:rsidTr="00964E94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176A69" w14:textId="77777777" w:rsidR="00DF057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Type Conversion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5A379B" w14:textId="0B17B5E8" w:rsidR="00DF0571" w:rsidRDefault="00964E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E94">
              <w:rPr>
                <w:rFonts w:ascii="Times New Roman" w:eastAsia="Times New Roman" w:hAnsi="Times New Roman" w:cs="Times New Roman"/>
                <w:sz w:val="24"/>
                <w:szCs w:val="24"/>
              </w:rPr>
              <w:t>Corrects and standardizes data types such as text, whole numbers, decimal values, dates, and percentages to ensure accurate analysis.</w:t>
            </w:r>
          </w:p>
        </w:tc>
      </w:tr>
      <w:tr w:rsidR="00DF0571" w14:paraId="3C2B4D26" w14:textId="77777777" w:rsidTr="00964E94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5CFB99" w14:textId="77777777" w:rsidR="00DF057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Column Splitting and Merging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2CC916" w14:textId="4589122B" w:rsidR="00DF0571" w:rsidRDefault="00964E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E94">
              <w:rPr>
                <w:rFonts w:ascii="Times New Roman" w:eastAsia="Times New Roman" w:hAnsi="Times New Roman" w:cs="Times New Roman"/>
                <w:sz w:val="24"/>
                <w:szCs w:val="24"/>
              </w:rPr>
              <w:t>Splits columns when information is combined into a single field and merges columns when required to create meaningful attributes.</w:t>
            </w:r>
          </w:p>
        </w:tc>
      </w:tr>
      <w:tr w:rsidR="00DF0571" w14:paraId="54A73FE6" w14:textId="77777777" w:rsidTr="00964E94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3B8F48" w14:textId="77777777" w:rsidR="00DF057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Modeling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F4AD3F" w14:textId="01C3D7E1" w:rsidR="00DF0571" w:rsidRDefault="00964E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E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Organizes the processed data into a suitable model, establishes relationships between tables, and creates </w:t>
            </w:r>
            <w:r w:rsidRPr="00964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DAX measures</w:t>
            </w:r>
            <w:r w:rsidRPr="00964E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KPIs and performance analysis.</w:t>
            </w:r>
          </w:p>
        </w:tc>
      </w:tr>
      <w:tr w:rsidR="00DF0571" w14:paraId="13BE0A7A" w14:textId="77777777" w:rsidTr="00964E94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4B379E" w14:textId="77777777" w:rsidR="00DF057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Save Processed Data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A172CD" w14:textId="6C0F6664" w:rsidR="00DF0571" w:rsidRDefault="00964E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E94">
              <w:rPr>
                <w:rFonts w:ascii="Times New Roman" w:eastAsia="Times New Roman" w:hAnsi="Times New Roman" w:cs="Times New Roman"/>
                <w:sz w:val="24"/>
                <w:szCs w:val="24"/>
              </w:rPr>
              <w:t>Saves the cleaned and transformed dataset for further analysis, dashboard development, reporting, and future use.</w:t>
            </w:r>
          </w:p>
        </w:tc>
      </w:tr>
    </w:tbl>
    <w:p w14:paraId="7CA4A24A" w14:textId="77777777" w:rsidR="00DF0571" w:rsidRDefault="00DF0571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DF0571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D3DF3" w14:textId="77777777" w:rsidR="00755787" w:rsidRDefault="00755787">
      <w:r>
        <w:separator/>
      </w:r>
    </w:p>
  </w:endnote>
  <w:endnote w:type="continuationSeparator" w:id="0">
    <w:p w14:paraId="4779CF89" w14:textId="77777777" w:rsidR="00755787" w:rsidRDefault="007557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4D9F174-4F02-48EE-B42A-6DFF30231091}"/>
    <w:embedBold r:id="rId2" w:fontKey="{57DF8B81-5FC9-4051-861D-142E59EFAAD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785169A-6FB2-447F-A369-060286A86B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7A42532-0D64-40B1-B0C0-3FB7C110C35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69BEA" w14:textId="77777777" w:rsidR="00755787" w:rsidRDefault="00755787">
      <w:r>
        <w:separator/>
      </w:r>
    </w:p>
  </w:footnote>
  <w:footnote w:type="continuationSeparator" w:id="0">
    <w:p w14:paraId="70C1F8C4" w14:textId="77777777" w:rsidR="00755787" w:rsidRDefault="007557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34F7A" w14:textId="77777777" w:rsidR="00DF0571" w:rsidRDefault="00000000">
    <w:pPr>
      <w:jc w:val="both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5E2E9156" wp14:editId="3B8A8249">
          <wp:simplePos x="0" y="0"/>
          <wp:positionH relativeFrom="page">
            <wp:posOffset>6657975</wp:posOffset>
          </wp:positionH>
          <wp:positionV relativeFrom="page">
            <wp:posOffset>180975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C9CADD2" w14:textId="77777777" w:rsidR="00DF0571" w:rsidRDefault="00DF0571"/>
  <w:p w14:paraId="21C53B77" w14:textId="77777777" w:rsidR="00DF0571" w:rsidRDefault="00DF057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571"/>
    <w:rsid w:val="00042C80"/>
    <w:rsid w:val="00755787"/>
    <w:rsid w:val="00964E94"/>
    <w:rsid w:val="00A63F1E"/>
    <w:rsid w:val="00DF0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3191B"/>
  <w15:docId w15:val="{63CA8093-AB6F-439F-9A1D-B4390F021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IypdR99IVdR7iL6FqjV4+K/p0Q==">CgMxLjA4AHIhMTJ3WjkwSHVKb0VpdERaTkFacFp1aHAyXzFKWUp0ZXE4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Nandini Nandu</dc:creator>
  <cp:lastModifiedBy>Nandini Nandu</cp:lastModifiedBy>
  <cp:revision>2</cp:revision>
  <dcterms:created xsi:type="dcterms:W3CDTF">2026-09-22T07:08:00Z</dcterms:created>
  <dcterms:modified xsi:type="dcterms:W3CDTF">2026-09-22T07:08:00Z</dcterms:modified>
</cp:coreProperties>
</file>