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EA85" w14:textId="77777777" w:rsidR="00B76120"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6E9FD491" w14:textId="77777777" w:rsidR="00B76120" w:rsidRDefault="00B76120">
      <w:pPr>
        <w:widowControl/>
        <w:spacing w:after="160" w:line="259"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76120" w14:paraId="0F5B72FE" w14:textId="77777777" w:rsidTr="00F67457">
        <w:tc>
          <w:tcPr>
            <w:tcW w:w="4680" w:type="dxa"/>
            <w:tcMar>
              <w:top w:w="100" w:type="dxa"/>
              <w:left w:w="100" w:type="dxa"/>
              <w:bottom w:w="100" w:type="dxa"/>
              <w:right w:w="100" w:type="dxa"/>
            </w:tcMar>
          </w:tcPr>
          <w:p w14:paraId="5BB9CB89" w14:textId="77777777" w:rsidR="00B7612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01C2203D" w14:textId="50C689EA" w:rsidR="00B76120" w:rsidRDefault="00F6745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B76120" w14:paraId="0EBDF583" w14:textId="77777777" w:rsidTr="00F67457">
        <w:tc>
          <w:tcPr>
            <w:tcW w:w="4680" w:type="dxa"/>
            <w:tcMar>
              <w:top w:w="100" w:type="dxa"/>
              <w:left w:w="100" w:type="dxa"/>
              <w:bottom w:w="100" w:type="dxa"/>
              <w:right w:w="100" w:type="dxa"/>
            </w:tcMar>
          </w:tcPr>
          <w:p w14:paraId="425741E8" w14:textId="77777777" w:rsidR="00B7612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88844A3" w14:textId="2305A24C" w:rsidR="00B76120" w:rsidRDefault="00F6745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Learning Engagement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Student Performance Analysis</w:t>
            </w:r>
          </w:p>
        </w:tc>
      </w:tr>
      <w:tr w:rsidR="00B76120" w14:paraId="2C80E3DF" w14:textId="77777777" w:rsidTr="00F67457">
        <w:tc>
          <w:tcPr>
            <w:tcW w:w="4680" w:type="dxa"/>
            <w:tcMar>
              <w:top w:w="100" w:type="dxa"/>
              <w:left w:w="100" w:type="dxa"/>
              <w:bottom w:w="100" w:type="dxa"/>
              <w:right w:w="100" w:type="dxa"/>
            </w:tcMar>
          </w:tcPr>
          <w:p w14:paraId="28806354" w14:textId="77777777" w:rsidR="00B7612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06F64F5" w14:textId="77777777" w:rsidR="00B7612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67B2A5D2" w14:textId="77777777" w:rsidR="00B76120" w:rsidRDefault="00B76120">
      <w:pPr>
        <w:widowControl/>
        <w:spacing w:after="160" w:line="259" w:lineRule="auto"/>
        <w:rPr>
          <w:rFonts w:ascii="Times New Roman" w:eastAsia="Times New Roman" w:hAnsi="Times New Roman" w:cs="Times New Roman"/>
        </w:rPr>
      </w:pPr>
    </w:p>
    <w:p w14:paraId="4B9051E3" w14:textId="77777777" w:rsidR="00B76120"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&amp; Raw Data Sources Identification Template</w:t>
      </w:r>
    </w:p>
    <w:p w14:paraId="42771B3F" w14:textId="76E0FEF1" w:rsidR="00B76120" w:rsidRDefault="00F67457">
      <w:pPr>
        <w:widowControl/>
        <w:spacing w:after="160" w:line="259" w:lineRule="auto"/>
        <w:rPr>
          <w:rFonts w:ascii="Times New Roman" w:eastAsia="Times New Roman" w:hAnsi="Times New Roman" w:cs="Times New Roman"/>
          <w:sz w:val="24"/>
          <w:szCs w:val="24"/>
        </w:rPr>
      </w:pPr>
      <w:r w:rsidRPr="00F67457">
        <w:rPr>
          <w:rFonts w:ascii="Times New Roman" w:eastAsia="Times New Roman" w:hAnsi="Times New Roman" w:cs="Times New Roman"/>
          <w:sz w:val="24"/>
          <w:szCs w:val="24"/>
        </w:rPr>
        <w:t xml:space="preserve">The </w:t>
      </w:r>
      <w:r w:rsidRPr="00F67457">
        <w:rPr>
          <w:rFonts w:ascii="Times New Roman" w:eastAsia="Times New Roman" w:hAnsi="Times New Roman" w:cs="Times New Roman"/>
          <w:b/>
          <w:bCs/>
          <w:sz w:val="24"/>
          <w:szCs w:val="24"/>
        </w:rPr>
        <w:t>Data Collection Plan</w:t>
      </w:r>
      <w:r w:rsidRPr="00F67457">
        <w:rPr>
          <w:rFonts w:ascii="Times New Roman" w:eastAsia="Times New Roman" w:hAnsi="Times New Roman" w:cs="Times New Roman"/>
          <w:sz w:val="24"/>
          <w:szCs w:val="24"/>
        </w:rPr>
        <w:t xml:space="preserve"> focuses on collecting relevant and reliable data required for the </w:t>
      </w:r>
      <w:r w:rsidRPr="00F67457">
        <w:rPr>
          <w:rFonts w:ascii="Times New Roman" w:eastAsia="Times New Roman" w:hAnsi="Times New Roman" w:cs="Times New Roman"/>
          <w:b/>
          <w:bCs/>
          <w:sz w:val="24"/>
          <w:szCs w:val="24"/>
        </w:rPr>
        <w:t>Online Learning Engagement and Student Performance Analysis</w:t>
      </w:r>
      <w:r w:rsidRPr="00F67457">
        <w:rPr>
          <w:rFonts w:ascii="Times New Roman" w:eastAsia="Times New Roman" w:hAnsi="Times New Roman" w:cs="Times New Roman"/>
          <w:sz w:val="24"/>
          <w:szCs w:val="24"/>
        </w:rPr>
        <w:t xml:space="preserve"> project. The raw data will include student information, attendance, login frequency, study time, course participation, assignment completion, assessment scores, grades, and overall academic performance. The data will be collected from suitable online learning datasets and stored in structured formats such as </w:t>
      </w:r>
      <w:r w:rsidRPr="00F67457">
        <w:rPr>
          <w:rFonts w:ascii="Times New Roman" w:eastAsia="Times New Roman" w:hAnsi="Times New Roman" w:cs="Times New Roman"/>
          <w:b/>
          <w:bCs/>
          <w:sz w:val="24"/>
          <w:szCs w:val="24"/>
        </w:rPr>
        <w:t>CSV or Excel</w:t>
      </w:r>
      <w:r w:rsidRPr="00F67457">
        <w:rPr>
          <w:rFonts w:ascii="Times New Roman" w:eastAsia="Times New Roman" w:hAnsi="Times New Roman" w:cs="Times New Roman"/>
          <w:sz w:val="24"/>
          <w:szCs w:val="24"/>
        </w:rPr>
        <w:t xml:space="preserve">. Before analysis, the collected raw data will be checked for completeness, accuracy, missing values, duplicates, and inconsistencies. The validated data will then be cleaned and transformed using </w:t>
      </w:r>
      <w:r w:rsidRPr="00F67457">
        <w:rPr>
          <w:rFonts w:ascii="Times New Roman" w:eastAsia="Times New Roman" w:hAnsi="Times New Roman" w:cs="Times New Roman"/>
          <w:b/>
          <w:bCs/>
          <w:sz w:val="24"/>
          <w:szCs w:val="24"/>
        </w:rPr>
        <w:t>Power Query and SQL</w:t>
      </w:r>
      <w:r w:rsidRPr="00F67457">
        <w:rPr>
          <w:rFonts w:ascii="Times New Roman" w:eastAsia="Times New Roman" w:hAnsi="Times New Roman" w:cs="Times New Roman"/>
          <w:sz w:val="24"/>
          <w:szCs w:val="24"/>
        </w:rPr>
        <w:t xml:space="preserve"> and used for analysis and visualization in </w:t>
      </w:r>
      <w:r w:rsidRPr="00F67457">
        <w:rPr>
          <w:rFonts w:ascii="Times New Roman" w:eastAsia="Times New Roman" w:hAnsi="Times New Roman" w:cs="Times New Roman"/>
          <w:b/>
          <w:bCs/>
          <w:sz w:val="24"/>
          <w:szCs w:val="24"/>
        </w:rPr>
        <w:t>Power BI</w:t>
      </w:r>
      <w:r w:rsidRPr="00F67457">
        <w:rPr>
          <w:rFonts w:ascii="Times New Roman" w:eastAsia="Times New Roman" w:hAnsi="Times New Roman" w:cs="Times New Roman"/>
          <w:sz w:val="24"/>
          <w:szCs w:val="24"/>
        </w:rPr>
        <w:t>.</w:t>
      </w:r>
    </w:p>
    <w:p w14:paraId="6E5D0B56" w14:textId="77777777" w:rsidR="00B76120"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Template</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B76120" w14:paraId="2D2FA50C" w14:textId="77777777" w:rsidTr="00F6745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288DF14" w14:textId="77777777" w:rsidR="00B76120"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7E2A70E" w14:textId="77777777" w:rsidR="00B76120"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B76120" w14:paraId="299638ED" w14:textId="77777777" w:rsidTr="00F6745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DB897D" w14:textId="77777777" w:rsidR="00B76120"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3648DD" w14:textId="4A157CB2" w:rsidR="00B76120" w:rsidRDefault="00F67457">
            <w:pPr>
              <w:widowControl/>
              <w:spacing w:after="160" w:line="411" w:lineRule="auto"/>
              <w:rPr>
                <w:rFonts w:ascii="Times New Roman" w:eastAsia="Times New Roman" w:hAnsi="Times New Roman" w:cs="Times New Roman"/>
                <w:sz w:val="24"/>
                <w:szCs w:val="24"/>
              </w:rPr>
            </w:pPr>
            <w:r w:rsidRPr="00F67457">
              <w:rPr>
                <w:rFonts w:ascii="Times New Roman" w:eastAsia="Times New Roman" w:hAnsi="Times New Roman" w:cs="Times New Roman"/>
                <w:sz w:val="24"/>
                <w:szCs w:val="24"/>
              </w:rPr>
              <w:t>The project focuses on analyzing online learning engagement and student performance to identify patterns and understand the factors that influence academic outcomes.</w:t>
            </w:r>
          </w:p>
        </w:tc>
      </w:tr>
      <w:tr w:rsidR="00B76120" w14:paraId="2D408F58" w14:textId="77777777" w:rsidTr="00F6745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12B27E" w14:textId="77777777" w:rsidR="00B76120"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564FCE" w14:textId="085D55E3" w:rsidR="00B76120" w:rsidRDefault="00F67457">
            <w:pPr>
              <w:widowControl/>
              <w:spacing w:after="160"/>
              <w:rPr>
                <w:rFonts w:ascii="Times New Roman" w:eastAsia="Times New Roman" w:hAnsi="Times New Roman" w:cs="Times New Roman"/>
                <w:sz w:val="24"/>
                <w:szCs w:val="24"/>
              </w:rPr>
            </w:pPr>
            <w:r w:rsidRPr="00F67457">
              <w:rPr>
                <w:rFonts w:ascii="Times New Roman" w:eastAsia="Times New Roman" w:hAnsi="Times New Roman" w:cs="Times New Roman"/>
                <w:sz w:val="24"/>
                <w:szCs w:val="24"/>
              </w:rPr>
              <w:t>Data will be collected from publicly available educational and online learning datasets. Relevant student engagement and performance data will be gathered in CSV/Excel format and prepared for analysis using Power Query, SQL, and Power BI.</w:t>
            </w:r>
          </w:p>
        </w:tc>
      </w:tr>
      <w:tr w:rsidR="00B76120" w14:paraId="487B9AEE" w14:textId="77777777" w:rsidTr="00F6745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C7F6F7" w14:textId="77777777" w:rsidR="00B76120"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5A2CF6" w14:textId="224760EE" w:rsidR="00B76120" w:rsidRDefault="00F67457">
            <w:pPr>
              <w:widowControl/>
              <w:spacing w:after="160" w:line="411" w:lineRule="auto"/>
              <w:rPr>
                <w:rFonts w:ascii="Times New Roman" w:eastAsia="Times New Roman" w:hAnsi="Times New Roman" w:cs="Times New Roman"/>
                <w:sz w:val="24"/>
                <w:szCs w:val="24"/>
              </w:rPr>
            </w:pPr>
            <w:r w:rsidRPr="00F67457">
              <w:rPr>
                <w:rFonts w:ascii="Times New Roman" w:eastAsia="Times New Roman" w:hAnsi="Times New Roman" w:cs="Times New Roman"/>
                <w:sz w:val="24"/>
                <w:szCs w:val="24"/>
              </w:rPr>
              <w:t>The raw data will include student details, attendance, login activity, study time, course participation, assignment completion, assessment scores, grades, and overall academic performance</w:t>
            </w:r>
          </w:p>
        </w:tc>
      </w:tr>
    </w:tbl>
    <w:p w14:paraId="48F373D4" w14:textId="77777777" w:rsidR="00B76120" w:rsidRDefault="00B76120">
      <w:pPr>
        <w:widowControl/>
        <w:spacing w:after="160" w:line="259" w:lineRule="auto"/>
        <w:rPr>
          <w:rFonts w:ascii="Times New Roman" w:eastAsia="Times New Roman" w:hAnsi="Times New Roman" w:cs="Times New Roman"/>
          <w:sz w:val="24"/>
          <w:szCs w:val="24"/>
        </w:rPr>
      </w:pPr>
    </w:p>
    <w:p w14:paraId="3EAF5DEA" w14:textId="77777777" w:rsidR="00B76120" w:rsidRDefault="00B76120">
      <w:pPr>
        <w:widowControl/>
        <w:spacing w:after="160" w:line="259" w:lineRule="auto"/>
        <w:rPr>
          <w:rFonts w:ascii="Times New Roman" w:eastAsia="Times New Roman" w:hAnsi="Times New Roman" w:cs="Times New Roman"/>
          <w:sz w:val="24"/>
          <w:szCs w:val="24"/>
        </w:rPr>
      </w:pPr>
    </w:p>
    <w:p w14:paraId="68B2A1F0" w14:textId="77777777" w:rsidR="00B76120" w:rsidRDefault="00B76120">
      <w:pPr>
        <w:widowControl/>
        <w:spacing w:after="160" w:line="259" w:lineRule="auto"/>
        <w:rPr>
          <w:rFonts w:ascii="Times New Roman" w:eastAsia="Times New Roman" w:hAnsi="Times New Roman" w:cs="Times New Roman"/>
          <w:sz w:val="24"/>
          <w:szCs w:val="24"/>
        </w:rPr>
      </w:pPr>
    </w:p>
    <w:p w14:paraId="27FB5C6A" w14:textId="77777777" w:rsidR="00B76120" w:rsidRDefault="00B76120">
      <w:pPr>
        <w:widowControl/>
        <w:spacing w:after="160" w:line="259" w:lineRule="auto"/>
        <w:rPr>
          <w:rFonts w:ascii="Times New Roman" w:eastAsia="Times New Roman" w:hAnsi="Times New Roman" w:cs="Times New Roman"/>
          <w:sz w:val="24"/>
          <w:szCs w:val="24"/>
        </w:rPr>
      </w:pPr>
    </w:p>
    <w:p w14:paraId="71151B62" w14:textId="77777777" w:rsidR="00B76120" w:rsidRDefault="00B76120">
      <w:pPr>
        <w:widowControl/>
        <w:spacing w:after="160" w:line="259" w:lineRule="auto"/>
        <w:rPr>
          <w:rFonts w:ascii="Times New Roman" w:eastAsia="Times New Roman" w:hAnsi="Times New Roman" w:cs="Times New Roman"/>
          <w:sz w:val="24"/>
          <w:szCs w:val="24"/>
        </w:rPr>
      </w:pPr>
    </w:p>
    <w:p w14:paraId="51C86660" w14:textId="77777777" w:rsidR="00B76120" w:rsidRDefault="00B76120">
      <w:pPr>
        <w:widowControl/>
        <w:spacing w:after="160" w:line="259" w:lineRule="auto"/>
        <w:rPr>
          <w:rFonts w:ascii="Times New Roman" w:eastAsia="Times New Roman" w:hAnsi="Times New Roman" w:cs="Times New Roman"/>
          <w:sz w:val="24"/>
          <w:szCs w:val="24"/>
        </w:rPr>
      </w:pPr>
    </w:p>
    <w:p w14:paraId="100C60BF" w14:textId="77777777" w:rsidR="00B76120" w:rsidRDefault="00B76120">
      <w:pPr>
        <w:widowControl/>
        <w:spacing w:after="160" w:line="259" w:lineRule="auto"/>
        <w:rPr>
          <w:rFonts w:ascii="Times New Roman" w:eastAsia="Times New Roman" w:hAnsi="Times New Roman" w:cs="Times New Roman"/>
          <w:sz w:val="24"/>
          <w:szCs w:val="24"/>
        </w:rPr>
      </w:pPr>
    </w:p>
    <w:p w14:paraId="45E83A21" w14:textId="77777777" w:rsidR="00B76120" w:rsidRDefault="00B76120">
      <w:pPr>
        <w:widowControl/>
        <w:spacing w:after="160" w:line="259" w:lineRule="auto"/>
        <w:rPr>
          <w:rFonts w:ascii="Times New Roman" w:eastAsia="Times New Roman" w:hAnsi="Times New Roman" w:cs="Times New Roman"/>
          <w:sz w:val="24"/>
          <w:szCs w:val="24"/>
        </w:rPr>
      </w:pPr>
    </w:p>
    <w:p w14:paraId="790AED69" w14:textId="77777777" w:rsidR="00B76120"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Raw Data Sources Template</w:t>
      </w:r>
    </w:p>
    <w:p w14:paraId="3342C4CA" w14:textId="77777777" w:rsidR="00B76120" w:rsidRDefault="00B76120">
      <w:pPr>
        <w:widowControl/>
        <w:spacing w:after="160" w:line="259" w:lineRule="auto"/>
        <w:rPr>
          <w:rFonts w:ascii="Times New Roman" w:eastAsia="Times New Roman" w:hAnsi="Times New Roman" w:cs="Times New Roman"/>
          <w:b/>
          <w:bCs/>
          <w:sz w:val="24"/>
          <w:szCs w:val="24"/>
        </w:rPr>
      </w:pPr>
    </w:p>
    <w:p w14:paraId="238445BD" w14:textId="77777777" w:rsidR="00B76120" w:rsidRDefault="00B76120">
      <w:pPr>
        <w:widowControl/>
        <w:spacing w:after="160" w:line="259" w:lineRule="auto"/>
        <w:rPr>
          <w:rFonts w:ascii="Times New Roman" w:eastAsia="Times New Roman" w:hAnsi="Times New Roman" w:cs="Times New Roman"/>
          <w:b/>
          <w:bCs/>
          <w:sz w:val="24"/>
          <w:szCs w:val="24"/>
        </w:rPr>
      </w:pPr>
    </w:p>
    <w:tbl>
      <w:tblPr>
        <w:tblStyle w:val="a4"/>
        <w:tblW w:w="9359"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B76120" w14:paraId="0FF401ED" w14:textId="77777777" w:rsidTr="00EB6845">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4741AA9" w14:textId="77777777" w:rsidR="00B76120"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21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52F8550" w14:textId="77777777" w:rsidR="00B76120"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B19FF37" w14:textId="77777777" w:rsidR="00B76120"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F60C0D1" w14:textId="77777777" w:rsidR="00B76120"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DD1D19E" w14:textId="77777777" w:rsidR="00B76120"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5635D02" w14:textId="77777777" w:rsidR="00B76120"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B76120" w14:paraId="4763F155" w14:textId="77777777" w:rsidTr="00EB6845">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FA9FAA" w14:textId="77777777" w:rsidR="00B76120"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1</w:t>
            </w:r>
          </w:p>
        </w:tc>
        <w:tc>
          <w:tcPr>
            <w:tcW w:w="21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CC09F0" w14:textId="46DB7AFF" w:rsidR="00B76120" w:rsidRDefault="00F67457">
            <w:pPr>
              <w:widowControl/>
              <w:spacing w:after="160" w:line="411" w:lineRule="auto"/>
              <w:rPr>
                <w:rFonts w:ascii="Times New Roman" w:eastAsia="Times New Roman" w:hAnsi="Times New Roman" w:cs="Times New Roman"/>
                <w:sz w:val="24"/>
                <w:szCs w:val="24"/>
              </w:rPr>
            </w:pPr>
            <w:r w:rsidRPr="00F67457">
              <w:rPr>
                <w:rFonts w:ascii="Times New Roman" w:eastAsia="Times New Roman" w:hAnsi="Times New Roman" w:cs="Times New Roman"/>
                <w:sz w:val="24"/>
                <w:szCs w:val="24"/>
              </w:rPr>
              <w:t>Contains student academic information such as attendance, study time, assignments, assessment scores, grades, and overall performance.</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9"/>
            </w:tblGrid>
            <w:tr w:rsidR="00F67457" w:rsidRPr="00F67457" w14:paraId="54BB086F" w14:textId="77777777">
              <w:trPr>
                <w:tblCellSpacing w:w="15" w:type="dxa"/>
              </w:trPr>
              <w:tc>
                <w:tcPr>
                  <w:tcW w:w="3949" w:type="dxa"/>
                  <w:vAlign w:val="center"/>
                  <w:hideMark/>
                </w:tcPr>
                <w:p w14:paraId="0F97FC69" w14:textId="77777777" w:rsidR="00F67457" w:rsidRPr="00F67457" w:rsidRDefault="00F67457" w:rsidP="00F67457">
                  <w:pPr>
                    <w:widowControl/>
                    <w:spacing w:after="160" w:line="411" w:lineRule="auto"/>
                    <w:rPr>
                      <w:rFonts w:ascii="Times New Roman" w:eastAsia="Times New Roman" w:hAnsi="Times New Roman" w:cs="Times New Roman"/>
                      <w:sz w:val="24"/>
                      <w:szCs w:val="24"/>
                      <w:lang w:val="en-IN"/>
                    </w:rPr>
                  </w:pPr>
                  <w:r w:rsidRPr="00F67457">
                    <w:rPr>
                      <w:rFonts w:ascii="Times New Roman" w:eastAsia="Times New Roman" w:hAnsi="Times New Roman" w:cs="Times New Roman"/>
                      <w:sz w:val="24"/>
                      <w:szCs w:val="24"/>
                      <w:lang w:val="en-IN"/>
                    </w:rPr>
                    <w:t>Kaggle / Educational Dataset Repository</w:t>
                  </w:r>
                </w:p>
              </w:tc>
            </w:tr>
          </w:tbl>
          <w:p w14:paraId="263F6CB0" w14:textId="77777777" w:rsidR="00F67457" w:rsidRPr="00F67457" w:rsidRDefault="00F67457" w:rsidP="00F67457">
            <w:pPr>
              <w:widowControl/>
              <w:spacing w:after="160" w:line="411"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67457" w:rsidRPr="00F67457" w14:paraId="37AD78E2" w14:textId="77777777">
              <w:trPr>
                <w:tblCellSpacing w:w="15" w:type="dxa"/>
              </w:trPr>
              <w:tc>
                <w:tcPr>
                  <w:tcW w:w="36" w:type="dxa"/>
                  <w:vAlign w:val="center"/>
                  <w:hideMark/>
                </w:tcPr>
                <w:p w14:paraId="6A396A3C" w14:textId="77777777" w:rsidR="00F67457" w:rsidRPr="00F67457" w:rsidRDefault="00F67457" w:rsidP="00F67457">
                  <w:pPr>
                    <w:widowControl/>
                    <w:spacing w:after="160" w:line="411" w:lineRule="auto"/>
                    <w:rPr>
                      <w:rFonts w:ascii="Times New Roman" w:eastAsia="Times New Roman" w:hAnsi="Times New Roman" w:cs="Times New Roman"/>
                      <w:sz w:val="24"/>
                      <w:szCs w:val="24"/>
                      <w:lang w:val="en-IN"/>
                    </w:rPr>
                  </w:pPr>
                </w:p>
              </w:tc>
            </w:tr>
          </w:tbl>
          <w:p w14:paraId="21A5F31D" w14:textId="004FC728" w:rsidR="00B76120" w:rsidRDefault="00B76120">
            <w:pPr>
              <w:widowControl/>
              <w:spacing w:after="160" w:line="411" w:lineRule="auto"/>
              <w:rPr>
                <w:rFonts w:ascii="Times New Roman" w:eastAsia="Times New Roman" w:hAnsi="Times New Roman" w:cs="Times New Roman"/>
                <w:sz w:val="24"/>
                <w:szCs w:val="24"/>
              </w:rPr>
            </w:pP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6C587A" w14:textId="77777777" w:rsidR="00B76120"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8B4252" w14:textId="0A408E04" w:rsidR="00B76120" w:rsidRDefault="00F67457">
            <w:pPr>
              <w:widowControl/>
              <w:spacing w:after="160" w:line="411" w:lineRule="auto"/>
              <w:rPr>
                <w:rFonts w:ascii="Times New Roman" w:eastAsia="Times New Roman" w:hAnsi="Times New Roman" w:cs="Times New Roman"/>
                <w:sz w:val="24"/>
                <w:szCs w:val="24"/>
              </w:rPr>
            </w:pPr>
            <w:r w:rsidRPr="00F67457">
              <w:rPr>
                <w:rFonts w:ascii="Times New Roman" w:eastAsia="Times New Roman" w:hAnsi="Times New Roman" w:cs="Times New Roman"/>
                <w:sz w:val="24"/>
                <w:szCs w:val="24"/>
              </w:rPr>
              <w:t>Approx. 10–50 MB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7C2353" w14:textId="77777777" w:rsidR="00B76120"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w:t>
            </w:r>
          </w:p>
        </w:tc>
      </w:tr>
      <w:tr w:rsidR="00B76120" w14:paraId="76A6774F" w14:textId="77777777" w:rsidTr="00EB6845">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2E1CF9" w14:textId="77777777" w:rsidR="00B76120"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2</w:t>
            </w:r>
          </w:p>
        </w:tc>
        <w:tc>
          <w:tcPr>
            <w:tcW w:w="21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1A6727" w14:textId="62346226" w:rsidR="00B76120" w:rsidRDefault="00F67457">
            <w:pPr>
              <w:widowControl/>
              <w:spacing w:after="160" w:line="411" w:lineRule="auto"/>
              <w:rPr>
                <w:rFonts w:ascii="Times New Roman" w:eastAsia="Times New Roman" w:hAnsi="Times New Roman" w:cs="Times New Roman"/>
                <w:sz w:val="24"/>
                <w:szCs w:val="24"/>
              </w:rPr>
            </w:pPr>
            <w:r w:rsidRPr="00F67457">
              <w:rPr>
                <w:rFonts w:ascii="Times New Roman" w:eastAsia="Times New Roman" w:hAnsi="Times New Roman" w:cs="Times New Roman"/>
                <w:sz w:val="24"/>
                <w:szCs w:val="24"/>
              </w:rPr>
              <w:t>Contains online learning activity data such as login frequency, course participation, study duration, and learning engagement.</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F4362E" w14:textId="5DE601A7" w:rsidR="00B76120" w:rsidRDefault="00F67457">
            <w:pPr>
              <w:widowControl/>
              <w:spacing w:after="160" w:line="411" w:lineRule="auto"/>
              <w:rPr>
                <w:rFonts w:ascii="Times New Roman" w:eastAsia="Times New Roman" w:hAnsi="Times New Roman" w:cs="Times New Roman"/>
                <w:sz w:val="24"/>
                <w:szCs w:val="24"/>
              </w:rPr>
            </w:pPr>
            <w:r w:rsidRPr="00F67457">
              <w:rPr>
                <w:rFonts w:ascii="Times New Roman" w:eastAsia="Times New Roman" w:hAnsi="Times New Roman" w:cs="Times New Roman"/>
                <w:sz w:val="24"/>
                <w:szCs w:val="24"/>
              </w:rPr>
              <w:t>Kaggle / Educational Dataset Repository</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CF7BF2" w14:textId="77777777" w:rsidR="00B76120"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Excel</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D2C8B4" w14:textId="5B814FDA" w:rsidR="00B76120" w:rsidRDefault="00F67457">
            <w:pPr>
              <w:widowControl/>
              <w:spacing w:after="160" w:line="411" w:lineRule="auto"/>
              <w:rPr>
                <w:rFonts w:ascii="Times New Roman" w:eastAsia="Times New Roman" w:hAnsi="Times New Roman" w:cs="Times New Roman"/>
                <w:sz w:val="24"/>
                <w:szCs w:val="24"/>
              </w:rPr>
            </w:pPr>
            <w:r w:rsidRPr="00F67457">
              <w:rPr>
                <w:rFonts w:ascii="Times New Roman" w:eastAsia="Times New Roman" w:hAnsi="Times New Roman" w:cs="Times New Roman"/>
                <w:sz w:val="24"/>
                <w:szCs w:val="24"/>
              </w:rPr>
              <w:t>Approx. 10–50 MB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6AA0C5" w14:textId="430E4EB0" w:rsidR="00B76120" w:rsidRDefault="00EB6845">
            <w:pPr>
              <w:widowControl/>
              <w:spacing w:after="160" w:line="411" w:lineRule="auto"/>
              <w:rPr>
                <w:rFonts w:ascii="Times New Roman" w:eastAsia="Times New Roman" w:hAnsi="Times New Roman" w:cs="Times New Roman"/>
                <w:sz w:val="24"/>
                <w:szCs w:val="24"/>
              </w:rPr>
            </w:pPr>
            <w:r w:rsidRPr="00EB6845">
              <w:rPr>
                <w:rFonts w:ascii="Times New Roman" w:eastAsia="Times New Roman" w:hAnsi="Times New Roman" w:cs="Times New Roman"/>
                <w:sz w:val="24"/>
                <w:szCs w:val="24"/>
              </w:rPr>
              <w:t>Public</w:t>
            </w:r>
          </w:p>
        </w:tc>
      </w:tr>
      <w:tr w:rsidR="00B76120" w14:paraId="430C325E" w14:textId="77777777" w:rsidTr="00EB6845">
        <w:trPr>
          <w:trHeight w:val="488"/>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3C186B" w14:textId="4B4F88D7" w:rsidR="00B76120" w:rsidRDefault="00EB6845">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Dataset3</w:t>
            </w:r>
          </w:p>
        </w:tc>
        <w:tc>
          <w:tcPr>
            <w:tcW w:w="21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81B17C" w14:textId="31CE49CC" w:rsidR="00B76120" w:rsidRDefault="00EB6845">
            <w:pPr>
              <w:widowControl/>
              <w:spacing w:after="160" w:line="411" w:lineRule="auto"/>
              <w:rPr>
                <w:rFonts w:ascii="Times New Roman" w:eastAsia="Times New Roman" w:hAnsi="Times New Roman" w:cs="Times New Roman"/>
                <w:sz w:val="24"/>
                <w:szCs w:val="24"/>
              </w:rPr>
            </w:pPr>
            <w:r w:rsidRPr="00EB6845">
              <w:rPr>
                <w:rFonts w:ascii="Times New Roman" w:eastAsia="Times New Roman" w:hAnsi="Times New Roman" w:cs="Times New Roman"/>
                <w:sz w:val="24"/>
                <w:szCs w:val="24"/>
              </w:rPr>
              <w:t>Contains quiz, test, assignment, and examination scores used to analyze student academic performance.</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82E28D" w14:textId="5387C84B" w:rsidR="00B76120" w:rsidRDefault="00EB6845">
            <w:pPr>
              <w:widowControl/>
              <w:spacing w:after="160" w:line="411" w:lineRule="auto"/>
              <w:rPr>
                <w:rFonts w:ascii="Times New Roman" w:eastAsia="Times New Roman" w:hAnsi="Times New Roman" w:cs="Times New Roman"/>
                <w:sz w:val="24"/>
                <w:szCs w:val="24"/>
              </w:rPr>
            </w:pPr>
            <w:r w:rsidRPr="00EB6845">
              <w:rPr>
                <w:rFonts w:ascii="Times New Roman" w:eastAsia="Times New Roman" w:hAnsi="Times New Roman" w:cs="Times New Roman"/>
                <w:sz w:val="24"/>
                <w:szCs w:val="24"/>
              </w:rPr>
              <w:t>Educational Dataset Repository</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3A027A" w14:textId="25A836E5" w:rsidR="00B76120" w:rsidRDefault="00EB6845">
            <w:pPr>
              <w:widowControl/>
              <w:spacing w:after="160" w:line="411" w:lineRule="auto"/>
              <w:rPr>
                <w:rFonts w:ascii="Times New Roman" w:eastAsia="Times New Roman" w:hAnsi="Times New Roman" w:cs="Times New Roman"/>
                <w:sz w:val="24"/>
                <w:szCs w:val="24"/>
              </w:rPr>
            </w:pPr>
            <w:r w:rsidRPr="00EB6845">
              <w:rPr>
                <w:rFonts w:ascii="Times New Roman" w:eastAsia="Times New Roman" w:hAnsi="Times New Roman" w:cs="Times New Roman"/>
                <w:sz w:val="24"/>
                <w:szCs w:val="24"/>
              </w:rPr>
              <w:t>CSV/Excel</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7DF88E" w14:textId="6FCCEF32" w:rsidR="00B76120" w:rsidRDefault="00EB6845">
            <w:pPr>
              <w:widowControl/>
              <w:spacing w:after="160" w:line="411" w:lineRule="auto"/>
              <w:rPr>
                <w:rFonts w:ascii="Times New Roman" w:eastAsia="Times New Roman" w:hAnsi="Times New Roman" w:cs="Times New Roman"/>
                <w:sz w:val="24"/>
                <w:szCs w:val="24"/>
              </w:rPr>
            </w:pPr>
            <w:r w:rsidRPr="00EB6845">
              <w:rPr>
                <w:rFonts w:ascii="Times New Roman" w:eastAsia="Times New Roman" w:hAnsi="Times New Roman" w:cs="Times New Roman"/>
                <w:sz w:val="24"/>
                <w:szCs w:val="24"/>
              </w:rPr>
              <w:t>Approx. 5–20 MB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B551B4" w14:textId="621385FE" w:rsidR="00B76120" w:rsidRDefault="00EB6845">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w:t>
            </w:r>
          </w:p>
        </w:tc>
      </w:tr>
    </w:tbl>
    <w:p w14:paraId="45F52108" w14:textId="77777777" w:rsidR="00B76120" w:rsidRDefault="00B76120">
      <w:pPr>
        <w:widowControl/>
        <w:spacing w:after="160" w:line="259" w:lineRule="auto"/>
        <w:rPr>
          <w:rFonts w:ascii="Times New Roman" w:eastAsia="Times New Roman" w:hAnsi="Times New Roman" w:cs="Times New Roman"/>
        </w:rPr>
      </w:pPr>
    </w:p>
    <w:sectPr w:rsidR="00B7612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EFBCF" w14:textId="77777777" w:rsidR="006B1A11" w:rsidRDefault="006B1A11">
      <w:r>
        <w:separator/>
      </w:r>
    </w:p>
  </w:endnote>
  <w:endnote w:type="continuationSeparator" w:id="0">
    <w:p w14:paraId="5FE4103A" w14:textId="77777777" w:rsidR="006B1A11" w:rsidRDefault="006B1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CA983D7-699C-45C7-BF11-FB88B64AEB1E}"/>
    <w:embedBold r:id="rId2" w:fontKey="{060AC006-0371-4A76-86F7-68066B6088C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21B7B6F-195C-4DCE-B84D-A8D987FDA4FB}"/>
  </w:font>
  <w:font w:name="Cambria">
    <w:panose1 w:val="02040503050406030204"/>
    <w:charset w:val="00"/>
    <w:family w:val="roman"/>
    <w:pitch w:val="variable"/>
    <w:sig w:usb0="E00006FF" w:usb1="420024FF" w:usb2="02000000" w:usb3="00000000" w:csb0="0000019F" w:csb1="00000000"/>
    <w:embedRegular r:id="rId4" w:fontKey="{F4EB4E1E-CD55-44EF-B437-FA9AA41341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BEC1" w14:textId="77777777" w:rsidR="006B1A11" w:rsidRDefault="006B1A11">
      <w:r>
        <w:separator/>
      </w:r>
    </w:p>
  </w:footnote>
  <w:footnote w:type="continuationSeparator" w:id="0">
    <w:p w14:paraId="3E1A48AF" w14:textId="77777777" w:rsidR="006B1A11" w:rsidRDefault="006B1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9CF7" w14:textId="77777777" w:rsidR="00B76120" w:rsidRDefault="00000000">
    <w:pPr>
      <w:jc w:val="both"/>
    </w:pPr>
    <w:r>
      <w:rPr>
        <w:noProof/>
      </w:rPr>
      <w:drawing>
        <wp:anchor distT="0" distB="0" distL="0" distR="0" simplePos="0" relativeHeight="251658240" behindDoc="1" locked="0" layoutInCell="1" hidden="0" allowOverlap="1" wp14:anchorId="2B923841" wp14:editId="2384D4DB">
          <wp:simplePos x="0" y="0"/>
          <wp:positionH relativeFrom="page">
            <wp:posOffset>6715125</wp:posOffset>
          </wp:positionH>
          <wp:positionV relativeFrom="page">
            <wp:posOffset>304800</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7B138838" w14:textId="77777777" w:rsidR="00B76120" w:rsidRDefault="00B76120"/>
  <w:p w14:paraId="375DBA0A" w14:textId="77777777" w:rsidR="00B76120" w:rsidRDefault="00B7612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120"/>
    <w:rsid w:val="006B1A11"/>
    <w:rsid w:val="00723059"/>
    <w:rsid w:val="00B76120"/>
    <w:rsid w:val="00EB6845"/>
    <w:rsid w:val="00F6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7799"/>
  <w15:docId w15:val="{DB44DAC8-1B4F-461B-B6B5-957E513A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a8Qo0vzWgFoyLm+WOpUK34QA==">CgMxLjA4AHIhMUpmd01MNE1ReloxVXNDQnJ3QmtXQl9lZUs2NE9FR292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 Nandu</dc:creator>
  <cp:lastModifiedBy>Nandini Nandu</cp:lastModifiedBy>
  <cp:revision>2</cp:revision>
  <dcterms:created xsi:type="dcterms:W3CDTF">2026-09-22T07:27:00Z</dcterms:created>
  <dcterms:modified xsi:type="dcterms:W3CDTF">2026-09-22T07:27:00Z</dcterms:modified>
</cp:coreProperties>
</file>