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Dynamic Contextual Pricing Engine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Multi-Armed Bandits with Contextual Thompson Sampling</w:t>
      </w:r>
    </w:p>
    <w:p>
      <w:pPr>
        <w:pStyle w:val="Heading1"/>
        <w:spacing w:after="150" w:before="300"/>
      </w:pPr>
      <w:r>
        <w:t xml:space="preserve">1. Task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Design a dynamic pricing simulation in which prices are represented as continuous arms of a bandit, contextual posterior Beta distributions are computed from real-time consumer conversion ratios, Thompson Sampling is used to balance exploration and exploitation, and prices are dynamically adjusted in response to simulated competitive shocks.</w:t>
      </w:r>
    </w:p>
    <w:p>
      <w:pPr>
        <w:pStyle w:val="Heading1"/>
        <w:spacing w:after="150" w:before="300"/>
      </w:pPr>
      <w:r>
        <w:t xml:space="preserve">2. Design</w:t>
      </w:r>
    </w:p>
    <w:p>
      <w:pPr>
        <w:pStyle w:val="Heading2"/>
        <w:spacing w:after="120" w:before="240"/>
      </w:pPr>
      <w:r>
        <w:t xml:space="preserve">2.1 Arms — continuous price space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seller may quote any price in [$50, $150]. This continuous interval is discretized into 21 evenly spaced candidate prices (the bandit arms). Discretization is the standard way to apply Beta/Bernoulli conjugate posteriors to a continuous action space while retaining enough resolution to approximate the true optimum.</w:t>
      </w:r>
    </w:p>
    <w:p>
      <w:pPr>
        <w:pStyle w:val="Heading2"/>
        <w:spacing w:after="120" w:before="240"/>
      </w:pPr>
      <w:r>
        <w:t xml:space="preserve">2.2 Context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Each arriving customer belongs to one of three segments — budget, standard, premium — which differ in price elasticity (budget shoppers are far more price-sensitive than premium shoppers). The engine keeps an independent set of Beta posteriors per (segment, price-arm) cell — a disjoint contextual bandit.</w:t>
      </w:r>
    </w:p>
    <w:p>
      <w:pPr>
        <w:pStyle w:val="Heading2"/>
        <w:spacing w:after="120" w:before="240"/>
      </w:pPr>
      <w:r>
        <w:t xml:space="preserve">2.3 Posterior over conversion probability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purchase decision at a given price is a Bernoulli trial, so the conjugate prior is Beta(α, β). Every cell starts at Beta(1,1) (uninformative) and is updated after each observed outcome: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alpha += reward            # purchase observed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beta  += (1 - reward)      # no purchase observed</w:t>
      </w:r>
    </w:p>
    <w:p>
      <w:pPr>
        <w:pStyle w:val="Heading2"/>
        <w:spacing w:after="120" w:before="240"/>
      </w:pPr>
      <w:r>
        <w:t xml:space="preserve">2.4 Thompson Sampling decision rule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For the arriving customer's context, the engine samples a conversion-probability draw θᵢ ~ Beta(αᵢ, βᵢ) for every price arm i, then selects the arm maximizing expected revenue = priceᵢ × θᵢ. This single sampling step naturally balances exploration (uncertain arms occasionally sample high) against exploitation (arms with tight, high posteriors keep winning), with no separate ε-greedy logic required.</w:t>
      </w:r>
    </w:p>
    <w:p>
      <w:pPr>
        <w:pStyle w:val="Heading2"/>
        <w:spacing w:after="120" w:before="240"/>
      </w:pPr>
      <w:r>
        <w:t xml:space="preserve">2.5 Competitive shocks and non-stationarity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Real markets are not stationary — a competitor can undercut prices at any time. Plain Beta posteriors converge and then get “stuck,” unable to react to a regime change. The engine therefore uses Discounted Thompson Sampling: after every observation, all (α, β) pairs for that segment are decayed toward the uninformative prior by a factor γ = 0.995: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alpha &lt;- 1 + gamma * (alpha - 1)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beta  &lt;- 1 + gamma * (beta  - 1)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exponential forgetting keeps the engine plastic enough to re-explore after a shock. Competitive shocks are simulated by abruptly steepening the true demand curve at higher prices — i.e., customers defect to a cheaper competitor more readily as our price rises — at three points during the simulation (rounds 1500, 3200, 4600).</w:t>
      </w:r>
    </w:p>
    <w:p>
      <w:pPr>
        <w:pStyle w:val="Heading1"/>
        <w:spacing w:after="150" w:before="300"/>
      </w:pPr>
      <w:r>
        <w:t xml:space="preserve">3. Evaluation Methodology</w:t>
      </w:r>
    </w:p>
    <w:p>
      <w:pPr>
        <w:pStyle w:val="ListParagraph"/>
        <w:pStyle w:val="bodyStyle"/>
        <w:numPr>
          <w:ilvl w:val="0"/>
          <w:numId w:val="1"/>
        </w:numPr>
        <w:spacing w:after="80"/>
      </w:pPr>
      <w:r>
        <w:t xml:space="preserve">Realized revenue: price × purchase outcome, accumulated over 6,000 simulated customer arrivals.</w:t>
      </w:r>
    </w:p>
    <w:p>
      <w:pPr>
        <w:pStyle w:val="ListParagraph"/>
        <w:pStyle w:val="bodyStyle"/>
        <w:numPr>
          <w:ilvl w:val="0"/>
          <w:numId w:val="1"/>
        </w:numPr>
        <w:spacing w:after="80"/>
      </w:pPr>
      <w:r>
        <w:t xml:space="preserve">Oracle revenue: the revenue an all-knowing seller (aware of the true, current demand curve) would earn by always charging the truly optimal price.</w:t>
      </w:r>
    </w:p>
    <w:p>
      <w:pPr>
        <w:pStyle w:val="ListParagraph"/>
        <w:pStyle w:val="bodyStyle"/>
        <w:numPr>
          <w:ilvl w:val="0"/>
          <w:numId w:val="1"/>
        </w:numPr>
        <w:spacing w:after="80"/>
      </w:pPr>
      <w:r>
        <w:t xml:space="preserve">Cumulative regret: oracle revenue − realized revenue — the standard bandit performance metric.</w:t>
      </w:r>
    </w:p>
    <w:p>
      <w:pPr>
        <w:pStyle w:val="Heading1"/>
        <w:spacing w:after="150" w:before="300"/>
      </w:pPr>
      <w:r>
        <w:t xml:space="preserve">4. Results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realized revenue: $386,770.00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oracle revenue: $445,827.71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cumulative regret: $59,057.71  (13.25% of oracle revenue)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engine converges to within roughly 13% of an oracle that knows the true demand curve at every instant. The residual gap is the expected cost of continuous exploration plus the lag needed to re-adapt after each competitive shock.</w:t>
      </w:r>
    </w:p>
    <w:p>
      <w:pPr>
        <w:spacing w:after="200"/>
      </w:pPr>
      <w:r>
        <w:drawing>
          <wp:inline distT="0" distB="0" distL="0" distR="0">
            <wp:extent cx="5905500" cy="643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Figure 1: Engine price vs. oracle price, cumulative revenue, and cumulative regret. Red dotted lines mark competitive shocks.</w:t>
      </w:r>
    </w:p>
    <w:p>
      <w:pPr>
        <w:pStyle w:val="Heading1"/>
        <w:spacing w:after="150" w:before="300"/>
      </w:pPr>
      <w:r>
        <w:t xml:space="preserve">5. Full Simulation Code (Python)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complete, runnable implementation is reproduced below (also provided separately as pricing_engine.py).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Dynamic Contextual Pricing Engine with Multi-Armed Bandits (Thompson Sampling)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================================================================================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DESIGN OVERVIEW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----------------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1. ARMS (continuous price space -&gt; discretized arms)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The seller can quote any price in [P_MIN, P_MAX]. We discretize this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continuous interval into N_ARMS evenly spaced candidate prices. Each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price is a "bandit arm". Discretization is the standard way to turn 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continuous action space into something Thompson Sampling can reason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about with Beta posteriors, while still keeping enough resolution that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the optimal price is well approximated.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2. CONTEXT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Every incoming customer arrives with an observable context (here: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customer SEGMENT and TIME-OF-DAY bucket). Context matters because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price sensitivity differs across segments (e.g. "budget" shoppers are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far more elastic than "premium" shoppers). We keep one independent set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of Beta posteriors per (context, price-arm) cell, i.e. 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"disjoint contextual bandit" -- simple, interpretable, and exactly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matches the Beta/Bernoulli conjugacy Thompson Sampling needs.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3. REWARD MODEL / POSTERIOR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For a given (context, arm) the customer either buys (reward=1) or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doesn't (reward=0). This is a Bernoulli trial, so the conjugate prior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is Beta(alpha, beta). We start every cell at Beta(1,1) (uniform / no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information) and update: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alpha += reward         (purchase observed)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beta  += (1 - reward)   (no purchase observed)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4. THOMPSON SAMPLING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For the arriving customer's context, sample a conversion probability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theta_i ~ Beta(alpha_i, beta_i) for every candidate price arm i.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Pick the arm maximizing EXPECTED REVENUE = price_i * theta_i.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This naturally balances exploration (arms with wide/uncertain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posteriors occasionally sample high) and exploitation (arms with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tight posteriors near a high true conversion rate keep winning).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5. NON-STATIONARITY / COMPETITIVE SHOCKS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Real markets change: a competitor cuts prices, a viral trend shifts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demand, etc. Plain Beta posteriors converge and then get "stuck",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unable to react to a regime change. We use DISCOUNTED THOMPSON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SAMPLING: after every observation we decay all (alpha, beta) pairs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toward the uninformative prior by a factor GAMMA &lt; 1: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alpha &lt;- 1 + GAMMA * (alpha - 1)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beta  &lt;- 1 + GAMMA * (beta  - 1)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This exponentially forgets old evidence, so the engine keeps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re-exploring and can adapt within a bounded number of rounds after 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shock. Competitive shocks are simulated by abruptly changing the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TRUE conversion-probability curve (shifting the demand curve down at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high prices, mimicking a competitor undercutting us).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6. EVALUATION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We track realized revenue, the price the engine actually charged vs.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the price an oracle (which knows the true, current demand curve)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would have charged, and cumulative regret = oracle revenue - realized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revenue. Regret should grow slowly between shocks and show visible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"kinks" right after each shock, then flatten again as the engine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re-adapts.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import matplotlib.pyplot as plt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rng = np.random.default_rng(42)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--------------------------------------------------------------------------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1. CONFIGURATION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--------------------------------------------------------------------------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P_MIN, P_MAX, N_ARMS = 50.0, 150.0, 21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PRICE_ARMS = np.linspace(P_MIN, P_MAX, N_ARMS)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SEGMENTS = ["budget", "standard", "premium"]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SEG_PROB = {"budget": 0.45, "standard": 0.35, "premium": 0.20}  # arrival mix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True demand model: logistic conversion probability as a function of price.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p(buy) = sigmoid( a - b * price )   -&gt; b controls price elasticity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BASE_PARAMS =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"budget":   {"a": 6.0, "b": 0.060},   # very price sensitive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"standard": {"a": 6.5, "b": 0.045},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"premium":  {"a": 7.5, "b": 0.030},   # relatively price insensitive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T_ROUNDS = 6000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GAMMA = 0.995            # discount factor for non-stationarity (Discounted TS)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SHOCK_ROUNDS = [1500, 3200, 4600]   # when competitive shocks hit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SHOCK_MAGNITUDE = 0.35   # fractional drop in conversion prob at high prices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def sigmoid(x):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return 1.0 / (1.0 + np.exp(-x))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def true_conversion_prob(segment, price, shock_level):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True (latent, unknown to the algorithm) probability a customer in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`segment` buys at `price`. `shock_level` in [0,1] represents how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aggressively a competitor is currently undercutting us: it pulls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conversion probability down more sharply as price rises, simulating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customers defecting to the cheaper competitor at higher price points.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p = BASE_PARAMS[segment]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z = p["a"] - p["b"] * price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base = sigmoid(z)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# competitive pressure: extra elasticity proportional to (price - P_MIN)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penalty = shock_level * SHOCK_MAGNITUDE * ((price - P_MIN) / (P_MAX - P_MIN))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return float(np.clip(base - penalty, 0.01, 0.99))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--------------------------------------------------------------------------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2. CONTEXTUAL DISCOUNTED THOMPSON SAMPLING PRICER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--------------------------------------------------------------------------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class ContextualPricer: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segments, price_arms, gamma=1.0):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self.segments = segments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self.prices = price_arms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self.n_arms = len(price_arms)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self.gamma = gamma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# alpha/beta[segment] -&gt; arrays of shape (n_arms,)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self.alpha = {s: np.ones(self.n_arms) for s in segments}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self.beta = {s: np.ones(self.n_arms) for s in segments}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def select_price(self, segment):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a, b = self.alpha[segment], self.beta[segment]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theta_sample = rng.beta(a, b)                # posterior sample per arm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expected_revenue = theta_sample * self.prices  # price * P(buy)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arm_idx = int(np.argmax(expected_revenue))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return arm_idx, self.prices[arm_idx]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def update(self, segment, arm_idx, reward):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# Bayesian Bernoulli update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self.alpha[segment][arm_idx] += reward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self.beta[segment][arm_idx] += (1 - reward)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# discount ALL arms for this segment toward the uninformative prior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# so the engine keeps enough plasticity to react to shocks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if self.gamma &lt; 1.0: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self.alpha[segment] = 1.0 + self.gamma * (self.alpha[segment] - 1.0)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self.beta[segment] = 1.0 + self.gamma * (self.beta[segment] - 1.0)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def oracle_price(segment, shock_level):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"""Best price if the true demand curve were known exactly."""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revs = [p * true_conversion_prob(segment, p, shock_level) for p in PRICE_ARMS]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idx = int(np.argmax(revs))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return PRICE_ARMS[idx], revs[idx]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--------------------------------------------------------------------------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3. SIMULATION LOOP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--------------------------------------------------------------------------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def run_simulation():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pricer = ContextualPricer(SEGMENTS, PRICE_ARMS, gamma=GAMMA)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shock_level = 0.0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shock_set = set(SHOCK_ROUNDS)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realized_revenue = np.zeros(T_ROUNDS)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oracle_revenue = np.zeros(T_ROUNDS)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chosen_price = np.zeros(T_ROUNDS)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opt_price_series = np.zeros(T_ROUNDS)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shock_marker = np.zeros(T_ROUNDS)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for t in range(T_ROUNDS):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if t in shock_set: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shock_level = min(1.0, shock_level + rng.uniform(0.5, 1.0))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shock_marker[t] = 1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segment = rng.choice(SEGMENTS, p=[SEG_PROB[s] for s in SEGMENTS])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arm_idx, price = pricer.select_price(segment)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true_p = true_conversion_prob(segment, price, shock_level)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reward = int(rng.random() &lt; true_p)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pricer.update(segment, arm_idx, reward)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opt_p, opt_rev = oracle_price(segment, shock_level)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realized_revenue[t] = price * reward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oracle_revenue[t] = opt_rev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chosen_price[t] = price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opt_price_series[t] = opt_p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"pricer": pricer,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"realized_revenue": realized_revenue,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"oracle_revenue": oracle_revenue,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"chosen_price": chosen_price,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"opt_price_series": opt_price_series,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"shock_marker": shock_marker,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--------------------------------------------------------------------------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4. RUN + REPORT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--------------------------------------------------------------------------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out = run_simulation()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cum_realized = np.cumsum(out["realized_revenue"])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cum_oracle = np.cumsum(out["oracle_revenue"])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cum_regret = cum_oracle - cum_realized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window = 200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smooth_price = np.convolve(out["chosen_price"], np.ones(window) / window, mode="valid")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smooth_opt = np.convolve(out["opt_price_series"], np.ones(window) / window, mode="valid")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print(f"Total realized revenue : {cum_realized[-1]:,.2f}")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print(f"Total oracle revenue   : {cum_oracle[-1]:,.2f}")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print(f"Final cumulative regret: {cum_regret[-1]:,.2f}")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print(f"Regret as % of oracle  : {100 * cum_regret[-1] / cum_oracle[-1]:.2f}%")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fig, axes = plt.subplots(3, 1, figsize=(11, 12), sharex=False)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# Panel 1: chosen price vs optimal price (smoothed) with shock markers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ax = axes[0]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ax.plot(smooth_price, label="Engine price (200-rd avg)", color="#2563eb", lw=1.6)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ax.plot(smooth_opt, label="Oracle-optimal price (200-rd avg)", color="#16a34a",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lw=1.6, linestyle="--")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for t in SHOCK_ROUNDS: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ax.axvline(t, color="#dc2626", linestyle=":", lw=1.2)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ax.set_title("Engine price vs. true optimal price (competitive shocks in red)")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ax.set_ylabel("Price ($)")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ax.legend(loc="upper left")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# Panel 2: cumulative revenue, realized vs oracle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ax = axes[1]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ax.plot(cum_realized, label="Realized cumulative revenue", color="#2563eb")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ax.plot(cum_oracle, label="Oracle cumulative revenue", color="#16a34a", linestyle="--")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for t in SHOCK_ROUNDS: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ax.axvline(t, color="#dc2626", linestyle=":", lw=1.2)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ax.set_title("Cumulative revenue: engine vs. oracle")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ax.set_ylabel("Revenue ($)")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ax.legend(loc="upper left")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# Panel 3: cumulative regret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ax = axes[2]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ax.plot(cum_regret, color="#7c3aed")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for t in SHOCK_ROUNDS: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ax.axvline(t, color="#dc2626", linestyle=":", lw=1.2)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ax.set_title("Cumulative regret (oracle revenue - realized revenue)")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ax.set_xlabel("Round (customer arrival)")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ax.set_ylabel("Regret ($)")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plt.tight_layout()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plt.savefig("/mnt/user-data/outputs/pricing_engine_results.png", dpi=150)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print("Saved plot to pricing_engine_results.png")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Week-2: Dynamic Contextual Pricing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15cf9e24fa674187034e55aff0a4915d960e00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2026-08-04T16:18:45.339Z</dcterms:created>
  <dcterms:modified xsi:type="dcterms:W3CDTF">2026-08-04T16:18:45.352Z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