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92C90" w:rsidRPr="00240065" w:rsidRDefault="00240065" w:rsidP="00240065">
      <w:pPr>
        <w:rPr>
          <w:b/>
        </w:rPr>
      </w:pPr>
      <w:r w:rsidRPr="00240065">
        <w:rPr>
          <w:b/>
        </w:rPr>
        <w:t>Dun &amp; Bradstreet</w:t>
      </w:r>
    </w:p>
    <w:p w:rsidR="00240065" w:rsidRDefault="00240065" w:rsidP="00240065">
      <w:r w:rsidRPr="00240065">
        <w:t>Dun &amp; Bradstreet is a leading provider of business credit reports, ratings, and other business information. The company has been in operation for over 175 years, providing businesses with access to credit reports, credit scores, and other data to help them make informed decisions about their business relationships.</w:t>
      </w:r>
    </w:p>
    <w:p w:rsidR="00240065" w:rsidRDefault="00240065" w:rsidP="00240065"/>
    <w:p w:rsidR="00240065" w:rsidRPr="00240065" w:rsidRDefault="00240065" w:rsidP="00240065">
      <w:pPr>
        <w:rPr>
          <w:b/>
        </w:rPr>
      </w:pPr>
      <w:r w:rsidRPr="00240065">
        <w:rPr>
          <w:b/>
        </w:rPr>
        <w:t>What is a DUNS Number?</w:t>
      </w:r>
    </w:p>
    <w:p w:rsidR="00240065" w:rsidRDefault="00240065" w:rsidP="00240065">
      <w:r>
        <w:t xml:space="preserve">On the D&amp;B website, you can get a DUNS number </w:t>
      </w:r>
      <w:r w:rsidRPr="00240065">
        <w:rPr>
          <w:b/>
        </w:rPr>
        <w:t>(Data Universal Numbering System),</w:t>
      </w:r>
      <w:r>
        <w:t xml:space="preserve"> which is a unique nine-digit identifier assigned to each business. This number is used to identify businesses in D&amp;B's database and is often required for B2B transactions, such as credit applications, loans, and government contracting.</w:t>
      </w:r>
    </w:p>
    <w:p w:rsidR="00240065" w:rsidRDefault="00240065" w:rsidP="00240065"/>
    <w:p w:rsidR="00240065" w:rsidRPr="00240065" w:rsidRDefault="00240065" w:rsidP="00240065">
      <w:pPr>
        <w:rPr>
          <w:b/>
        </w:rPr>
      </w:pPr>
      <w:r w:rsidRPr="00240065">
        <w:rPr>
          <w:b/>
        </w:rPr>
        <w:t>Features and Services</w:t>
      </w:r>
    </w:p>
    <w:p w:rsidR="00240065" w:rsidRDefault="00240065" w:rsidP="00240065">
      <w:r>
        <w:t>The D&amp;B website offers a range of features and services, including:</w:t>
      </w:r>
    </w:p>
    <w:p w:rsidR="00240065" w:rsidRDefault="00240065" w:rsidP="00240065">
      <w:r w:rsidRPr="00240065">
        <w:rPr>
          <w:b/>
        </w:rPr>
        <w:t>Business Credit Reports:</w:t>
      </w:r>
      <w:r>
        <w:t xml:space="preserve"> Detailed reports on businesses, including credit scores, payment history, and other financial information.</w:t>
      </w:r>
    </w:p>
    <w:p w:rsidR="00240065" w:rsidRDefault="00240065" w:rsidP="00240065">
      <w:r w:rsidRPr="00240065">
        <w:rPr>
          <w:b/>
        </w:rPr>
        <w:t>Credit Scores:</w:t>
      </w:r>
      <w:r>
        <w:t xml:space="preserve"> A numerical score that represents a company's creditworthiness.</w:t>
      </w:r>
    </w:p>
    <w:p w:rsidR="00240065" w:rsidRDefault="00240065" w:rsidP="00240065">
      <w:r w:rsidRPr="00240065">
        <w:rPr>
          <w:b/>
        </w:rPr>
        <w:t>Risk Assessment:</w:t>
      </w:r>
      <w:r>
        <w:t xml:space="preserve"> An evaluation of a company's credit risk based on various factors.</w:t>
      </w:r>
    </w:p>
    <w:p w:rsidR="00240065" w:rsidRDefault="00240065" w:rsidP="00240065">
      <w:r w:rsidRPr="00240065">
        <w:rPr>
          <w:b/>
        </w:rPr>
        <w:t>Company Data:</w:t>
      </w:r>
      <w:r>
        <w:t xml:space="preserve"> Basic information about companies, such as contact details, industry classification, and financials.</w:t>
      </w:r>
    </w:p>
    <w:p w:rsidR="00240065" w:rsidRDefault="00240065" w:rsidP="00240065">
      <w:proofErr w:type="spellStart"/>
      <w:r w:rsidRPr="00240065">
        <w:rPr>
          <w:b/>
        </w:rPr>
        <w:t>Watchlist</w:t>
      </w:r>
      <w:proofErr w:type="spellEnd"/>
      <w:r w:rsidRPr="00240065">
        <w:rPr>
          <w:b/>
        </w:rPr>
        <w:t xml:space="preserve"> Services:</w:t>
      </w:r>
      <w:r>
        <w:t xml:space="preserve"> Alerts for potential risks or changes in a company's financial situation.</w:t>
      </w:r>
    </w:p>
    <w:p w:rsidR="00240065" w:rsidRDefault="00240065" w:rsidP="00240065"/>
    <w:p w:rsidR="00240065" w:rsidRDefault="00240065" w:rsidP="00240065">
      <w:r>
        <w:t>How to Get a DUNS Number</w:t>
      </w:r>
    </w:p>
    <w:p w:rsidR="00240065" w:rsidRDefault="00240065" w:rsidP="00240065">
      <w:r>
        <w:t>To get a DUNS number, you can follow these steps:</w:t>
      </w:r>
    </w:p>
    <w:p w:rsidR="00240065" w:rsidRDefault="00240065" w:rsidP="00240065"/>
    <w:p w:rsidR="00240065" w:rsidRDefault="00240065" w:rsidP="00240065">
      <w:pPr>
        <w:pStyle w:val="ListParagraph"/>
        <w:numPr>
          <w:ilvl w:val="0"/>
          <w:numId w:val="2"/>
        </w:numPr>
      </w:pPr>
      <w:r>
        <w:t>Visit the D&amp;B website (www.dnb.com).</w:t>
      </w:r>
    </w:p>
    <w:p w:rsidR="00240065" w:rsidRDefault="00240065" w:rsidP="00240065">
      <w:pPr>
        <w:pStyle w:val="ListParagraph"/>
        <w:numPr>
          <w:ilvl w:val="0"/>
          <w:numId w:val="2"/>
        </w:numPr>
      </w:pPr>
      <w:r>
        <w:t>Click on "Get Started" and select "Get Your Free DUNS Number."</w:t>
      </w:r>
    </w:p>
    <w:p w:rsidR="00240065" w:rsidRDefault="00240065" w:rsidP="00240065">
      <w:pPr>
        <w:pStyle w:val="ListParagraph"/>
        <w:numPr>
          <w:ilvl w:val="0"/>
          <w:numId w:val="2"/>
        </w:numPr>
      </w:pPr>
      <w:r>
        <w:t>Fill out the registration form with your business information.</w:t>
      </w:r>
    </w:p>
    <w:p w:rsidR="00240065" w:rsidRDefault="00240065" w:rsidP="00240065">
      <w:pPr>
        <w:pStyle w:val="ListParagraph"/>
        <w:numPr>
          <w:ilvl w:val="0"/>
          <w:numId w:val="2"/>
        </w:numPr>
      </w:pPr>
      <w:r>
        <w:t>Review and agree to the terms and conditions.</w:t>
      </w:r>
    </w:p>
    <w:p w:rsidR="00240065" w:rsidRDefault="00240065" w:rsidP="00240065">
      <w:pPr>
        <w:pStyle w:val="ListParagraph"/>
        <w:numPr>
          <w:ilvl w:val="0"/>
          <w:numId w:val="2"/>
        </w:numPr>
      </w:pPr>
      <w:r>
        <w:t>Submit your request.</w:t>
      </w:r>
    </w:p>
    <w:p w:rsidR="00240065" w:rsidRDefault="00240065" w:rsidP="00240065">
      <w:r w:rsidRPr="00240065">
        <w:t>After submitting your request, you will receive your DUNS number via email or mail.</w:t>
      </w:r>
    </w:p>
    <w:p w:rsidR="00240065" w:rsidRDefault="00240065" w:rsidP="00240065"/>
    <w:p w:rsidR="00240065" w:rsidRDefault="00240065" w:rsidP="00240065"/>
    <w:p w:rsidR="00240065" w:rsidRPr="00240065" w:rsidRDefault="00240065" w:rsidP="00240065">
      <w:pPr>
        <w:rPr>
          <w:b/>
        </w:rPr>
      </w:pPr>
      <w:bookmarkStart w:id="0" w:name="_GoBack"/>
      <w:r w:rsidRPr="00240065">
        <w:rPr>
          <w:b/>
        </w:rPr>
        <w:lastRenderedPageBreak/>
        <w:t>Here are the benefits of using Dun &amp; Bradstreet (D&amp;B) services in points:</w:t>
      </w:r>
    </w:p>
    <w:bookmarkEnd w:id="0"/>
    <w:p w:rsidR="00240065" w:rsidRDefault="00240065" w:rsidP="00240065"/>
    <w:p w:rsidR="00240065" w:rsidRDefault="00240065" w:rsidP="00240065">
      <w:r w:rsidRPr="00240065">
        <w:rPr>
          <w:b/>
        </w:rPr>
        <w:t>Business Benefits:</w:t>
      </w:r>
    </w:p>
    <w:p w:rsidR="00240065" w:rsidRDefault="00240065" w:rsidP="00240065">
      <w:r>
        <w:t>1. **Improved Credit Risk Management**: D&amp;B's credit reports and ratings help you assess the creditworthiness of your business partners and suppliers.</w:t>
      </w:r>
    </w:p>
    <w:p w:rsidR="00240065" w:rsidRDefault="00240065" w:rsidP="00240065">
      <w:r>
        <w:t>2. **Enhanced Supply Chain Management**: D&amp;B's data and analytics enable you to identify potential risks and opportunities in your supply chain.</w:t>
      </w:r>
    </w:p>
    <w:p w:rsidR="00240065" w:rsidRDefault="00240065" w:rsidP="00240065">
      <w:r>
        <w:t xml:space="preserve">3. **Streamlined Invoicing and Payment**: D&amp;B's payment index, </w:t>
      </w:r>
      <w:proofErr w:type="spellStart"/>
      <w:r>
        <w:t>Paydex</w:t>
      </w:r>
      <w:proofErr w:type="spellEnd"/>
      <w:r>
        <w:t>, helps you track payment habits of your customers and optimize your invoicing process.</w:t>
      </w:r>
    </w:p>
    <w:p w:rsidR="00240065" w:rsidRDefault="00240065" w:rsidP="00240065">
      <w:r>
        <w:t>4. **Increased Efficiency**: D&amp;B's digital products and services save you time and effort by providing easy access to accurate and up-to-date business information.</w:t>
      </w:r>
    </w:p>
    <w:p w:rsidR="00240065" w:rsidRDefault="00240065" w:rsidP="00240065">
      <w:r>
        <w:t>5. **Competitive Advantage**: By using D&amp;B's data and analytics, you can make more informed decisions and stay ahead of the competition.</w:t>
      </w:r>
    </w:p>
    <w:p w:rsidR="00240065" w:rsidRDefault="00240065" w:rsidP="00240065">
      <w:r>
        <w:t>6. **Compliance with Regulations**: D&amp;B's services help you comply with regulations such as the False Claims Act, the Patriot Act, and other government requirements.</w:t>
      </w:r>
    </w:p>
    <w:p w:rsidR="00240065" w:rsidRDefault="00240065" w:rsidP="00240065"/>
    <w:p w:rsidR="00240065" w:rsidRDefault="00240065" w:rsidP="00240065">
      <w:r w:rsidRPr="00240065">
        <w:rPr>
          <w:b/>
        </w:rPr>
        <w:t>Customer Benefits:</w:t>
      </w:r>
    </w:p>
    <w:p w:rsidR="00240065" w:rsidRDefault="00240065" w:rsidP="00240065">
      <w:r>
        <w:t>1. **Improved Customer Relationships**: By using D&amp;B's data, you can better understand your customers' financial situations and tailor your sales strategies accordingly.</w:t>
      </w:r>
    </w:p>
    <w:p w:rsidR="00240065" w:rsidRDefault="00240065" w:rsidP="00240065">
      <w:r>
        <w:t>2. **Enhanced Customer Service**: D&amp;B's customer service team is available to help you with any questions or concerns about their data or services.</w:t>
      </w:r>
    </w:p>
    <w:p w:rsidR="00240065" w:rsidRDefault="00240065" w:rsidP="00240065">
      <w:r>
        <w:t>3. **Increased Transparency**: D&amp;B provides clear and transparent information about their data sources, methodologies, and procedures.</w:t>
      </w:r>
    </w:p>
    <w:p w:rsidR="00240065" w:rsidRDefault="00240065" w:rsidP="00240065">
      <w:r>
        <w:t>4. **Access to Business Insights**: D&amp;B's data and analytics provide valuable insights into market trends, customer behavior, and industry developments.</w:t>
      </w:r>
    </w:p>
    <w:p w:rsidR="00240065" w:rsidRDefault="00240065" w:rsidP="00240065"/>
    <w:p w:rsidR="00240065" w:rsidRDefault="00240065" w:rsidP="00240065">
      <w:r w:rsidRPr="00240065">
        <w:rPr>
          <w:b/>
        </w:rPr>
        <w:t>Government Benefits:</w:t>
      </w:r>
    </w:p>
    <w:p w:rsidR="00240065" w:rsidRDefault="00240065" w:rsidP="00240065">
      <w:r>
        <w:t>1. **Improved Procurement Process**: D&amp;B's data helps government agencies make informed decisions about contracting and procurement.</w:t>
      </w:r>
    </w:p>
    <w:p w:rsidR="00240065" w:rsidRDefault="00240065" w:rsidP="00240065">
      <w:r>
        <w:t>2. **Enhanced Due Diligence**: D&amp;B's services support government agencies in their due diligence efforts, helping them identify potential risks and ensure compliance with regulations.</w:t>
      </w:r>
    </w:p>
    <w:p w:rsidR="00240065" w:rsidRDefault="00240065" w:rsidP="00240065">
      <w:r>
        <w:t>3. **Streamlined Contracting**: D&amp;B's digital products and services enable government agencies to streamline their contracting processes, reducing paperwork and increasing efficiency.</w:t>
      </w:r>
    </w:p>
    <w:p w:rsidR="00240065" w:rsidRDefault="00240065" w:rsidP="00240065"/>
    <w:p w:rsidR="00240065" w:rsidRPr="00240065" w:rsidRDefault="00240065" w:rsidP="00240065">
      <w:pPr>
        <w:rPr>
          <w:b/>
        </w:rPr>
      </w:pPr>
      <w:r w:rsidRPr="00240065">
        <w:rPr>
          <w:b/>
        </w:rPr>
        <w:t>Overall Benefits:</w:t>
      </w:r>
    </w:p>
    <w:p w:rsidR="00240065" w:rsidRDefault="00240065" w:rsidP="00240065">
      <w:r>
        <w:t>1. **Increased Accuracy**: D&amp;B's data is sourced from multiple sources and verified for accuracy, reducing errors and inaccuracies.</w:t>
      </w:r>
    </w:p>
    <w:p w:rsidR="00240065" w:rsidRDefault="00240065" w:rsidP="00240065">
      <w:r>
        <w:t>2. **Up-to-Date Information**: D&amp;B's data is regularly updated to reflect changes in the business landscape, ensuring you have access to the most current information.</w:t>
      </w:r>
    </w:p>
    <w:p w:rsidR="00240065" w:rsidRDefault="00240065" w:rsidP="00240065">
      <w:r>
        <w:t>3. **Global Coverage**: D&amp;B provides coverage for businesses in over 180 countries, making it a valuable resource for businesses operating globally.</w:t>
      </w:r>
    </w:p>
    <w:p w:rsidR="00240065" w:rsidRDefault="00240065" w:rsidP="00240065"/>
    <w:sectPr w:rsidR="002400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110CA1"/>
    <w:multiLevelType w:val="multilevel"/>
    <w:tmpl w:val="597C82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75F6DC4"/>
    <w:multiLevelType w:val="hybridMultilevel"/>
    <w:tmpl w:val="9D74D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556D"/>
    <w:rsid w:val="0000556D"/>
    <w:rsid w:val="00240065"/>
    <w:rsid w:val="002F5F36"/>
    <w:rsid w:val="008C54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7532F95A-317A-4E73-90FE-D145FA7A6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4006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4006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4006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0556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0556D"/>
    <w:rPr>
      <w:b/>
      <w:bCs/>
    </w:rPr>
  </w:style>
  <w:style w:type="character" w:customStyle="1" w:styleId="Heading1Char">
    <w:name w:val="Heading 1 Char"/>
    <w:basedOn w:val="DefaultParagraphFont"/>
    <w:link w:val="Heading1"/>
    <w:uiPriority w:val="9"/>
    <w:rsid w:val="0024006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4006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40065"/>
    <w:rPr>
      <w:rFonts w:ascii="Times New Roman" w:eastAsia="Times New Roman" w:hAnsi="Times New Roman" w:cs="Times New Roman"/>
      <w:b/>
      <w:bCs/>
      <w:sz w:val="27"/>
      <w:szCs w:val="27"/>
    </w:rPr>
  </w:style>
  <w:style w:type="character" w:styleId="Hyperlink">
    <w:name w:val="Hyperlink"/>
    <w:basedOn w:val="DefaultParagraphFont"/>
    <w:uiPriority w:val="99"/>
    <w:semiHidden/>
    <w:unhideWhenUsed/>
    <w:rsid w:val="00240065"/>
    <w:rPr>
      <w:color w:val="0000FF"/>
      <w:u w:val="single"/>
    </w:rPr>
  </w:style>
  <w:style w:type="character" w:customStyle="1" w:styleId="vuuxrf">
    <w:name w:val="vuuxrf"/>
    <w:basedOn w:val="DefaultParagraphFont"/>
    <w:rsid w:val="00240065"/>
  </w:style>
  <w:style w:type="paragraph" w:styleId="ListParagraph">
    <w:name w:val="List Paragraph"/>
    <w:basedOn w:val="Normal"/>
    <w:uiPriority w:val="34"/>
    <w:qFormat/>
    <w:rsid w:val="0024006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9425000">
      <w:bodyDiv w:val="1"/>
      <w:marLeft w:val="0"/>
      <w:marRight w:val="0"/>
      <w:marTop w:val="0"/>
      <w:marBottom w:val="0"/>
      <w:divBdr>
        <w:top w:val="none" w:sz="0" w:space="0" w:color="auto"/>
        <w:left w:val="none" w:sz="0" w:space="0" w:color="auto"/>
        <w:bottom w:val="none" w:sz="0" w:space="0" w:color="auto"/>
        <w:right w:val="none" w:sz="0" w:space="0" w:color="auto"/>
      </w:divBdr>
    </w:div>
    <w:div w:id="302973814">
      <w:bodyDiv w:val="1"/>
      <w:marLeft w:val="0"/>
      <w:marRight w:val="0"/>
      <w:marTop w:val="0"/>
      <w:marBottom w:val="0"/>
      <w:divBdr>
        <w:top w:val="none" w:sz="0" w:space="0" w:color="auto"/>
        <w:left w:val="none" w:sz="0" w:space="0" w:color="auto"/>
        <w:bottom w:val="none" w:sz="0" w:space="0" w:color="auto"/>
        <w:right w:val="none" w:sz="0" w:space="0" w:color="auto"/>
      </w:divBdr>
    </w:div>
    <w:div w:id="711928386">
      <w:bodyDiv w:val="1"/>
      <w:marLeft w:val="0"/>
      <w:marRight w:val="0"/>
      <w:marTop w:val="0"/>
      <w:marBottom w:val="0"/>
      <w:divBdr>
        <w:top w:val="none" w:sz="0" w:space="0" w:color="auto"/>
        <w:left w:val="none" w:sz="0" w:space="0" w:color="auto"/>
        <w:bottom w:val="none" w:sz="0" w:space="0" w:color="auto"/>
        <w:right w:val="none" w:sz="0" w:space="0" w:color="auto"/>
      </w:divBdr>
    </w:div>
    <w:div w:id="807744347">
      <w:bodyDiv w:val="1"/>
      <w:marLeft w:val="0"/>
      <w:marRight w:val="0"/>
      <w:marTop w:val="0"/>
      <w:marBottom w:val="0"/>
      <w:divBdr>
        <w:top w:val="none" w:sz="0" w:space="0" w:color="auto"/>
        <w:left w:val="none" w:sz="0" w:space="0" w:color="auto"/>
        <w:bottom w:val="none" w:sz="0" w:space="0" w:color="auto"/>
        <w:right w:val="none" w:sz="0" w:space="0" w:color="auto"/>
      </w:divBdr>
      <w:divsChild>
        <w:div w:id="303973448">
          <w:marLeft w:val="0"/>
          <w:marRight w:val="0"/>
          <w:marTop w:val="0"/>
          <w:marBottom w:val="0"/>
          <w:divBdr>
            <w:top w:val="none" w:sz="0" w:space="0" w:color="auto"/>
            <w:left w:val="none" w:sz="0" w:space="0" w:color="auto"/>
            <w:bottom w:val="none" w:sz="0" w:space="0" w:color="auto"/>
            <w:right w:val="none" w:sz="0" w:space="0" w:color="auto"/>
          </w:divBdr>
          <w:divsChild>
            <w:div w:id="80152016">
              <w:marLeft w:val="0"/>
              <w:marRight w:val="0"/>
              <w:marTop w:val="0"/>
              <w:marBottom w:val="0"/>
              <w:divBdr>
                <w:top w:val="none" w:sz="0" w:space="0" w:color="auto"/>
                <w:left w:val="none" w:sz="0" w:space="0" w:color="auto"/>
                <w:bottom w:val="none" w:sz="0" w:space="0" w:color="auto"/>
                <w:right w:val="none" w:sz="0" w:space="0" w:color="auto"/>
              </w:divBdr>
              <w:divsChild>
                <w:div w:id="1380400559">
                  <w:marLeft w:val="0"/>
                  <w:marRight w:val="0"/>
                  <w:marTop w:val="0"/>
                  <w:marBottom w:val="0"/>
                  <w:divBdr>
                    <w:top w:val="none" w:sz="0" w:space="0" w:color="auto"/>
                    <w:left w:val="none" w:sz="0" w:space="0" w:color="auto"/>
                    <w:bottom w:val="none" w:sz="0" w:space="0" w:color="auto"/>
                    <w:right w:val="none" w:sz="0" w:space="0" w:color="auto"/>
                  </w:divBdr>
                  <w:divsChild>
                    <w:div w:id="671688859">
                      <w:marLeft w:val="0"/>
                      <w:marRight w:val="0"/>
                      <w:marTop w:val="0"/>
                      <w:marBottom w:val="0"/>
                      <w:divBdr>
                        <w:top w:val="none" w:sz="0" w:space="0" w:color="auto"/>
                        <w:left w:val="none" w:sz="0" w:space="0" w:color="auto"/>
                        <w:bottom w:val="none" w:sz="0" w:space="0" w:color="auto"/>
                        <w:right w:val="none" w:sz="0" w:space="0" w:color="auto"/>
                      </w:divBdr>
                      <w:divsChild>
                        <w:div w:id="1560170686">
                          <w:marLeft w:val="0"/>
                          <w:marRight w:val="0"/>
                          <w:marTop w:val="0"/>
                          <w:marBottom w:val="0"/>
                          <w:divBdr>
                            <w:top w:val="none" w:sz="0" w:space="0" w:color="auto"/>
                            <w:left w:val="none" w:sz="0" w:space="0" w:color="auto"/>
                            <w:bottom w:val="none" w:sz="0" w:space="0" w:color="auto"/>
                            <w:right w:val="none" w:sz="0" w:space="0" w:color="auto"/>
                          </w:divBdr>
                          <w:divsChild>
                            <w:div w:id="1537154810">
                              <w:marLeft w:val="0"/>
                              <w:marRight w:val="0"/>
                              <w:marTop w:val="0"/>
                              <w:marBottom w:val="0"/>
                              <w:divBdr>
                                <w:top w:val="none" w:sz="0" w:space="0" w:color="auto"/>
                                <w:left w:val="none" w:sz="0" w:space="0" w:color="auto"/>
                                <w:bottom w:val="none" w:sz="0" w:space="0" w:color="auto"/>
                                <w:right w:val="none" w:sz="0" w:space="0" w:color="auto"/>
                              </w:divBdr>
                              <w:divsChild>
                                <w:div w:id="447168782">
                                  <w:marLeft w:val="0"/>
                                  <w:marRight w:val="0"/>
                                  <w:marTop w:val="0"/>
                                  <w:marBottom w:val="0"/>
                                  <w:divBdr>
                                    <w:top w:val="none" w:sz="0" w:space="0" w:color="auto"/>
                                    <w:left w:val="none" w:sz="0" w:space="0" w:color="auto"/>
                                    <w:bottom w:val="none" w:sz="0" w:space="0" w:color="auto"/>
                                    <w:right w:val="none" w:sz="0" w:space="0" w:color="auto"/>
                                  </w:divBdr>
                                  <w:divsChild>
                                    <w:div w:id="674651517">
                                      <w:marLeft w:val="0"/>
                                      <w:marRight w:val="0"/>
                                      <w:marTop w:val="0"/>
                                      <w:marBottom w:val="0"/>
                                      <w:divBdr>
                                        <w:top w:val="none" w:sz="0" w:space="0" w:color="auto"/>
                                        <w:left w:val="none" w:sz="0" w:space="0" w:color="auto"/>
                                        <w:bottom w:val="none" w:sz="0" w:space="0" w:color="auto"/>
                                        <w:right w:val="none" w:sz="0" w:space="0" w:color="auto"/>
                                      </w:divBdr>
                                      <w:divsChild>
                                        <w:div w:id="754517197">
                                          <w:marLeft w:val="0"/>
                                          <w:marRight w:val="0"/>
                                          <w:marTop w:val="0"/>
                                          <w:marBottom w:val="0"/>
                                          <w:divBdr>
                                            <w:top w:val="none" w:sz="0" w:space="0" w:color="auto"/>
                                            <w:left w:val="none" w:sz="0" w:space="0" w:color="auto"/>
                                            <w:bottom w:val="none" w:sz="0" w:space="0" w:color="auto"/>
                                            <w:right w:val="none" w:sz="0" w:space="0" w:color="auto"/>
                                          </w:divBdr>
                                          <w:divsChild>
                                            <w:div w:id="1893687984">
                                              <w:marLeft w:val="0"/>
                                              <w:marRight w:val="0"/>
                                              <w:marTop w:val="0"/>
                                              <w:marBottom w:val="0"/>
                                              <w:divBdr>
                                                <w:top w:val="none" w:sz="0" w:space="0" w:color="auto"/>
                                                <w:left w:val="none" w:sz="0" w:space="0" w:color="auto"/>
                                                <w:bottom w:val="none" w:sz="0" w:space="0" w:color="auto"/>
                                                <w:right w:val="none" w:sz="0" w:space="0" w:color="auto"/>
                                              </w:divBdr>
                                              <w:divsChild>
                                                <w:div w:id="566300638">
                                                  <w:marLeft w:val="0"/>
                                                  <w:marRight w:val="0"/>
                                                  <w:marTop w:val="0"/>
                                                  <w:marBottom w:val="0"/>
                                                  <w:divBdr>
                                                    <w:top w:val="none" w:sz="0" w:space="0" w:color="auto"/>
                                                    <w:left w:val="none" w:sz="0" w:space="0" w:color="auto"/>
                                                    <w:bottom w:val="none" w:sz="0" w:space="0" w:color="auto"/>
                                                    <w:right w:val="none" w:sz="0" w:space="0" w:color="auto"/>
                                                  </w:divBdr>
                                                  <w:divsChild>
                                                    <w:div w:id="1402943381">
                                                      <w:marLeft w:val="0"/>
                                                      <w:marRight w:val="0"/>
                                                      <w:marTop w:val="0"/>
                                                      <w:marBottom w:val="0"/>
                                                      <w:divBdr>
                                                        <w:top w:val="none" w:sz="0" w:space="0" w:color="auto"/>
                                                        <w:left w:val="none" w:sz="0" w:space="0" w:color="auto"/>
                                                        <w:bottom w:val="none" w:sz="0" w:space="0" w:color="auto"/>
                                                        <w:right w:val="none" w:sz="0" w:space="0" w:color="auto"/>
                                                      </w:divBdr>
                                                      <w:divsChild>
                                                        <w:div w:id="2119907594">
                                                          <w:marLeft w:val="0"/>
                                                          <w:marRight w:val="0"/>
                                                          <w:marTop w:val="0"/>
                                                          <w:marBottom w:val="0"/>
                                                          <w:divBdr>
                                                            <w:top w:val="none" w:sz="0" w:space="0" w:color="auto"/>
                                                            <w:left w:val="none" w:sz="0" w:space="0" w:color="auto"/>
                                                            <w:bottom w:val="none" w:sz="0" w:space="0" w:color="auto"/>
                                                            <w:right w:val="none" w:sz="0" w:space="0" w:color="auto"/>
                                                          </w:divBdr>
                                                        </w:div>
                                                      </w:divsChild>
                                                    </w:div>
                                                    <w:div w:id="1883205390">
                                                      <w:marLeft w:val="0"/>
                                                      <w:marRight w:val="0"/>
                                                      <w:marTop w:val="0"/>
                                                      <w:marBottom w:val="0"/>
                                                      <w:divBdr>
                                                        <w:top w:val="none" w:sz="0" w:space="0" w:color="auto"/>
                                                        <w:left w:val="none" w:sz="0" w:space="0" w:color="auto"/>
                                                        <w:bottom w:val="none" w:sz="0" w:space="0" w:color="auto"/>
                                                        <w:right w:val="none" w:sz="0" w:space="0" w:color="auto"/>
                                                      </w:divBdr>
                                                      <w:divsChild>
                                                        <w:div w:id="1402559043">
                                                          <w:marLeft w:val="0"/>
                                                          <w:marRight w:val="0"/>
                                                          <w:marTop w:val="0"/>
                                                          <w:marBottom w:val="0"/>
                                                          <w:divBdr>
                                                            <w:top w:val="none" w:sz="0" w:space="0" w:color="auto"/>
                                                            <w:left w:val="none" w:sz="0" w:space="0" w:color="auto"/>
                                                            <w:bottom w:val="none" w:sz="0" w:space="0" w:color="auto"/>
                                                            <w:right w:val="none" w:sz="0" w:space="0" w:color="auto"/>
                                                          </w:divBdr>
                                                        </w:div>
                                                      </w:divsChild>
                                                    </w:div>
                                                    <w:div w:id="135534371">
                                                      <w:marLeft w:val="0"/>
                                                      <w:marRight w:val="0"/>
                                                      <w:marTop w:val="0"/>
                                                      <w:marBottom w:val="0"/>
                                                      <w:divBdr>
                                                        <w:top w:val="none" w:sz="0" w:space="0" w:color="auto"/>
                                                        <w:left w:val="none" w:sz="0" w:space="0" w:color="auto"/>
                                                        <w:bottom w:val="none" w:sz="0" w:space="0" w:color="auto"/>
                                                        <w:right w:val="none" w:sz="0" w:space="0" w:color="auto"/>
                                                      </w:divBdr>
                                                      <w:divsChild>
                                                        <w:div w:id="263610725">
                                                          <w:marLeft w:val="0"/>
                                                          <w:marRight w:val="0"/>
                                                          <w:marTop w:val="0"/>
                                                          <w:marBottom w:val="0"/>
                                                          <w:divBdr>
                                                            <w:top w:val="none" w:sz="0" w:space="0" w:color="auto"/>
                                                            <w:left w:val="none" w:sz="0" w:space="0" w:color="auto"/>
                                                            <w:bottom w:val="none" w:sz="0" w:space="0" w:color="auto"/>
                                                            <w:right w:val="none" w:sz="0" w:space="0" w:color="auto"/>
                                                          </w:divBdr>
                                                        </w:div>
                                                      </w:divsChild>
                                                    </w:div>
                                                    <w:div w:id="1747612365">
                                                      <w:marLeft w:val="0"/>
                                                      <w:marRight w:val="0"/>
                                                      <w:marTop w:val="0"/>
                                                      <w:marBottom w:val="0"/>
                                                      <w:divBdr>
                                                        <w:top w:val="none" w:sz="0" w:space="0" w:color="auto"/>
                                                        <w:left w:val="none" w:sz="0" w:space="0" w:color="auto"/>
                                                        <w:bottom w:val="none" w:sz="0" w:space="0" w:color="auto"/>
                                                        <w:right w:val="none" w:sz="0" w:space="0" w:color="auto"/>
                                                      </w:divBdr>
                                                      <w:divsChild>
                                                        <w:div w:id="405809795">
                                                          <w:marLeft w:val="0"/>
                                                          <w:marRight w:val="0"/>
                                                          <w:marTop w:val="0"/>
                                                          <w:marBottom w:val="0"/>
                                                          <w:divBdr>
                                                            <w:top w:val="none" w:sz="0" w:space="0" w:color="auto"/>
                                                            <w:left w:val="none" w:sz="0" w:space="0" w:color="auto"/>
                                                            <w:bottom w:val="none" w:sz="0" w:space="0" w:color="auto"/>
                                                            <w:right w:val="none" w:sz="0" w:space="0" w:color="auto"/>
                                                          </w:divBdr>
                                                        </w:div>
                                                      </w:divsChild>
                                                    </w:div>
                                                    <w:div w:id="1424958180">
                                                      <w:marLeft w:val="0"/>
                                                      <w:marRight w:val="0"/>
                                                      <w:marTop w:val="0"/>
                                                      <w:marBottom w:val="0"/>
                                                      <w:divBdr>
                                                        <w:top w:val="none" w:sz="0" w:space="0" w:color="auto"/>
                                                        <w:left w:val="none" w:sz="0" w:space="0" w:color="auto"/>
                                                        <w:bottom w:val="none" w:sz="0" w:space="0" w:color="auto"/>
                                                        <w:right w:val="none" w:sz="0" w:space="0" w:color="auto"/>
                                                      </w:divBdr>
                                                      <w:divsChild>
                                                        <w:div w:id="775520217">
                                                          <w:marLeft w:val="0"/>
                                                          <w:marRight w:val="0"/>
                                                          <w:marTop w:val="0"/>
                                                          <w:marBottom w:val="0"/>
                                                          <w:divBdr>
                                                            <w:top w:val="none" w:sz="0" w:space="0" w:color="auto"/>
                                                            <w:left w:val="none" w:sz="0" w:space="0" w:color="auto"/>
                                                            <w:bottom w:val="none" w:sz="0" w:space="0" w:color="auto"/>
                                                            <w:right w:val="none" w:sz="0" w:space="0" w:color="auto"/>
                                                          </w:divBdr>
                                                          <w:divsChild>
                                                            <w:div w:id="12651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604691">
                                                      <w:marLeft w:val="0"/>
                                                      <w:marRight w:val="0"/>
                                                      <w:marTop w:val="0"/>
                                                      <w:marBottom w:val="0"/>
                                                      <w:divBdr>
                                                        <w:top w:val="none" w:sz="0" w:space="0" w:color="auto"/>
                                                        <w:left w:val="none" w:sz="0" w:space="0" w:color="auto"/>
                                                        <w:bottom w:val="none" w:sz="0" w:space="0" w:color="auto"/>
                                                        <w:right w:val="none" w:sz="0" w:space="0" w:color="auto"/>
                                                      </w:divBdr>
                                                      <w:divsChild>
                                                        <w:div w:id="578559694">
                                                          <w:marLeft w:val="0"/>
                                                          <w:marRight w:val="0"/>
                                                          <w:marTop w:val="0"/>
                                                          <w:marBottom w:val="0"/>
                                                          <w:divBdr>
                                                            <w:top w:val="none" w:sz="0" w:space="0" w:color="auto"/>
                                                            <w:left w:val="none" w:sz="0" w:space="0" w:color="auto"/>
                                                            <w:bottom w:val="none" w:sz="0" w:space="0" w:color="auto"/>
                                                            <w:right w:val="none" w:sz="0" w:space="0" w:color="auto"/>
                                                          </w:divBdr>
                                                          <w:divsChild>
                                                            <w:div w:id="194283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245665">
                                                      <w:marLeft w:val="0"/>
                                                      <w:marRight w:val="0"/>
                                                      <w:marTop w:val="0"/>
                                                      <w:marBottom w:val="0"/>
                                                      <w:divBdr>
                                                        <w:top w:val="none" w:sz="0" w:space="0" w:color="auto"/>
                                                        <w:left w:val="none" w:sz="0" w:space="0" w:color="auto"/>
                                                        <w:bottom w:val="none" w:sz="0" w:space="0" w:color="auto"/>
                                                        <w:right w:val="none" w:sz="0" w:space="0" w:color="auto"/>
                                                      </w:divBdr>
                                                      <w:divsChild>
                                                        <w:div w:id="409037935">
                                                          <w:marLeft w:val="0"/>
                                                          <w:marRight w:val="0"/>
                                                          <w:marTop w:val="0"/>
                                                          <w:marBottom w:val="0"/>
                                                          <w:divBdr>
                                                            <w:top w:val="none" w:sz="0" w:space="0" w:color="auto"/>
                                                            <w:left w:val="none" w:sz="0" w:space="0" w:color="auto"/>
                                                            <w:bottom w:val="none" w:sz="0" w:space="0" w:color="auto"/>
                                                            <w:right w:val="none" w:sz="0" w:space="0" w:color="auto"/>
                                                          </w:divBdr>
                                                          <w:divsChild>
                                                            <w:div w:id="81109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547316">
                                                  <w:marLeft w:val="600"/>
                                                  <w:marRight w:val="0"/>
                                                  <w:marTop w:val="0"/>
                                                  <w:marBottom w:val="0"/>
                                                  <w:divBdr>
                                                    <w:top w:val="none" w:sz="0" w:space="0" w:color="auto"/>
                                                    <w:left w:val="none" w:sz="0" w:space="0" w:color="auto"/>
                                                    <w:bottom w:val="none" w:sz="0" w:space="0" w:color="auto"/>
                                                    <w:right w:val="none" w:sz="0" w:space="0" w:color="auto"/>
                                                  </w:divBdr>
                                                  <w:divsChild>
                                                    <w:div w:id="1347830657">
                                                      <w:marLeft w:val="0"/>
                                                      <w:marRight w:val="0"/>
                                                      <w:marTop w:val="3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5870006">
          <w:marLeft w:val="0"/>
          <w:marRight w:val="0"/>
          <w:marTop w:val="0"/>
          <w:marBottom w:val="0"/>
          <w:divBdr>
            <w:top w:val="none" w:sz="0" w:space="0" w:color="auto"/>
            <w:left w:val="none" w:sz="0" w:space="0" w:color="auto"/>
            <w:bottom w:val="none" w:sz="0" w:space="0" w:color="auto"/>
            <w:right w:val="none" w:sz="0" w:space="0" w:color="auto"/>
          </w:divBdr>
          <w:divsChild>
            <w:div w:id="470294185">
              <w:marLeft w:val="0"/>
              <w:marRight w:val="0"/>
              <w:marTop w:val="0"/>
              <w:marBottom w:val="0"/>
              <w:divBdr>
                <w:top w:val="none" w:sz="0" w:space="0" w:color="auto"/>
                <w:left w:val="none" w:sz="0" w:space="0" w:color="auto"/>
                <w:bottom w:val="none" w:sz="0" w:space="0" w:color="auto"/>
                <w:right w:val="none" w:sz="0" w:space="0" w:color="auto"/>
              </w:divBdr>
              <w:divsChild>
                <w:div w:id="1764373849">
                  <w:marLeft w:val="0"/>
                  <w:marRight w:val="0"/>
                  <w:marTop w:val="0"/>
                  <w:marBottom w:val="0"/>
                  <w:divBdr>
                    <w:top w:val="none" w:sz="0" w:space="0" w:color="auto"/>
                    <w:left w:val="none" w:sz="0" w:space="0" w:color="auto"/>
                    <w:bottom w:val="none" w:sz="0" w:space="0" w:color="auto"/>
                    <w:right w:val="none" w:sz="0" w:space="0" w:color="auto"/>
                  </w:divBdr>
                  <w:divsChild>
                    <w:div w:id="339433040">
                      <w:marLeft w:val="0"/>
                      <w:marRight w:val="0"/>
                      <w:marTop w:val="0"/>
                      <w:marBottom w:val="0"/>
                      <w:divBdr>
                        <w:top w:val="none" w:sz="0" w:space="0" w:color="auto"/>
                        <w:left w:val="none" w:sz="0" w:space="0" w:color="auto"/>
                        <w:bottom w:val="none" w:sz="0" w:space="0" w:color="auto"/>
                        <w:right w:val="none" w:sz="0" w:space="0" w:color="auto"/>
                      </w:divBdr>
                      <w:divsChild>
                        <w:div w:id="549151948">
                          <w:marLeft w:val="0"/>
                          <w:marRight w:val="0"/>
                          <w:marTop w:val="0"/>
                          <w:marBottom w:val="0"/>
                          <w:divBdr>
                            <w:top w:val="none" w:sz="0" w:space="0" w:color="auto"/>
                            <w:left w:val="none" w:sz="0" w:space="0" w:color="auto"/>
                            <w:bottom w:val="none" w:sz="0" w:space="0" w:color="auto"/>
                            <w:right w:val="none" w:sz="0" w:space="0" w:color="auto"/>
                          </w:divBdr>
                          <w:divsChild>
                            <w:div w:id="1692954396">
                              <w:marLeft w:val="0"/>
                              <w:marRight w:val="0"/>
                              <w:marTop w:val="90"/>
                              <w:marBottom w:val="0"/>
                              <w:divBdr>
                                <w:top w:val="none" w:sz="0" w:space="0" w:color="auto"/>
                                <w:left w:val="none" w:sz="0" w:space="0" w:color="auto"/>
                                <w:bottom w:val="none" w:sz="0" w:space="0" w:color="auto"/>
                                <w:right w:val="none" w:sz="0" w:space="0" w:color="auto"/>
                              </w:divBdr>
                              <w:divsChild>
                                <w:div w:id="1126043608">
                                  <w:marLeft w:val="0"/>
                                  <w:marRight w:val="0"/>
                                  <w:marTop w:val="0"/>
                                  <w:marBottom w:val="660"/>
                                  <w:divBdr>
                                    <w:top w:val="none" w:sz="0" w:space="0" w:color="auto"/>
                                    <w:left w:val="none" w:sz="0" w:space="0" w:color="auto"/>
                                    <w:bottom w:val="none" w:sz="0" w:space="0" w:color="auto"/>
                                    <w:right w:val="none" w:sz="0" w:space="0" w:color="auto"/>
                                  </w:divBdr>
                                  <w:divsChild>
                                    <w:div w:id="974481317">
                                      <w:marLeft w:val="0"/>
                                      <w:marRight w:val="0"/>
                                      <w:marTop w:val="0"/>
                                      <w:marBottom w:val="0"/>
                                      <w:divBdr>
                                        <w:top w:val="none" w:sz="0" w:space="0" w:color="auto"/>
                                        <w:left w:val="none" w:sz="0" w:space="0" w:color="auto"/>
                                        <w:bottom w:val="none" w:sz="0" w:space="0" w:color="auto"/>
                                        <w:right w:val="none" w:sz="0" w:space="0" w:color="auto"/>
                                      </w:divBdr>
                                      <w:divsChild>
                                        <w:div w:id="908269010">
                                          <w:marLeft w:val="0"/>
                                          <w:marRight w:val="0"/>
                                          <w:marTop w:val="0"/>
                                          <w:marBottom w:val="450"/>
                                          <w:divBdr>
                                            <w:top w:val="none" w:sz="0" w:space="0" w:color="auto"/>
                                            <w:left w:val="none" w:sz="0" w:space="0" w:color="auto"/>
                                            <w:bottom w:val="none" w:sz="0" w:space="0" w:color="auto"/>
                                            <w:right w:val="none" w:sz="0" w:space="0" w:color="auto"/>
                                          </w:divBdr>
                                          <w:divsChild>
                                            <w:div w:id="1218324704">
                                              <w:marLeft w:val="0"/>
                                              <w:marRight w:val="0"/>
                                              <w:marTop w:val="0"/>
                                              <w:marBottom w:val="0"/>
                                              <w:divBdr>
                                                <w:top w:val="none" w:sz="0" w:space="0" w:color="auto"/>
                                                <w:left w:val="none" w:sz="0" w:space="0" w:color="auto"/>
                                                <w:bottom w:val="none" w:sz="0" w:space="0" w:color="auto"/>
                                                <w:right w:val="none" w:sz="0" w:space="0" w:color="auto"/>
                                              </w:divBdr>
                                              <w:divsChild>
                                                <w:div w:id="304548510">
                                                  <w:marLeft w:val="0"/>
                                                  <w:marRight w:val="0"/>
                                                  <w:marTop w:val="0"/>
                                                  <w:marBottom w:val="0"/>
                                                  <w:divBdr>
                                                    <w:top w:val="none" w:sz="0" w:space="0" w:color="auto"/>
                                                    <w:left w:val="none" w:sz="0" w:space="0" w:color="auto"/>
                                                    <w:bottom w:val="none" w:sz="0" w:space="0" w:color="auto"/>
                                                    <w:right w:val="none" w:sz="0" w:space="0" w:color="auto"/>
                                                  </w:divBdr>
                                                  <w:divsChild>
                                                    <w:div w:id="444008212">
                                                      <w:marLeft w:val="0"/>
                                                      <w:marRight w:val="0"/>
                                                      <w:marTop w:val="0"/>
                                                      <w:marBottom w:val="0"/>
                                                      <w:divBdr>
                                                        <w:top w:val="none" w:sz="0" w:space="0" w:color="auto"/>
                                                        <w:left w:val="none" w:sz="0" w:space="0" w:color="auto"/>
                                                        <w:bottom w:val="none" w:sz="0" w:space="0" w:color="auto"/>
                                                        <w:right w:val="none" w:sz="0" w:space="0" w:color="auto"/>
                                                      </w:divBdr>
                                                      <w:divsChild>
                                                        <w:div w:id="1667173701">
                                                          <w:marLeft w:val="0"/>
                                                          <w:marRight w:val="0"/>
                                                          <w:marTop w:val="0"/>
                                                          <w:marBottom w:val="0"/>
                                                          <w:divBdr>
                                                            <w:top w:val="none" w:sz="0" w:space="0" w:color="auto"/>
                                                            <w:left w:val="none" w:sz="0" w:space="0" w:color="auto"/>
                                                            <w:bottom w:val="none" w:sz="0" w:space="0" w:color="auto"/>
                                                            <w:right w:val="none" w:sz="0" w:space="0" w:color="auto"/>
                                                          </w:divBdr>
                                                          <w:divsChild>
                                                            <w:div w:id="1505971008">
                                                              <w:marLeft w:val="0"/>
                                                              <w:marRight w:val="0"/>
                                                              <w:marTop w:val="0"/>
                                                              <w:marBottom w:val="0"/>
                                                              <w:divBdr>
                                                                <w:top w:val="none" w:sz="0" w:space="0" w:color="auto"/>
                                                                <w:left w:val="none" w:sz="0" w:space="0" w:color="auto"/>
                                                                <w:bottom w:val="none" w:sz="0" w:space="0" w:color="auto"/>
                                                                <w:right w:val="none" w:sz="0" w:space="0" w:color="auto"/>
                                                              </w:divBdr>
                                                              <w:divsChild>
                                                                <w:div w:id="628635934">
                                                                  <w:marLeft w:val="0"/>
                                                                  <w:marRight w:val="0"/>
                                                                  <w:marTop w:val="0"/>
                                                                  <w:marBottom w:val="0"/>
                                                                  <w:divBdr>
                                                                    <w:top w:val="none" w:sz="0" w:space="0" w:color="auto"/>
                                                                    <w:left w:val="none" w:sz="0" w:space="0" w:color="auto"/>
                                                                    <w:bottom w:val="none" w:sz="0" w:space="0" w:color="auto"/>
                                                                    <w:right w:val="none" w:sz="0" w:space="0" w:color="auto"/>
                                                                  </w:divBdr>
                                                                  <w:divsChild>
                                                                    <w:div w:id="394620359">
                                                                      <w:marLeft w:val="0"/>
                                                                      <w:marRight w:val="0"/>
                                                                      <w:marTop w:val="0"/>
                                                                      <w:marBottom w:val="0"/>
                                                                      <w:divBdr>
                                                                        <w:top w:val="none" w:sz="0" w:space="0" w:color="auto"/>
                                                                        <w:left w:val="none" w:sz="0" w:space="0" w:color="auto"/>
                                                                        <w:bottom w:val="none" w:sz="0" w:space="0" w:color="auto"/>
                                                                        <w:right w:val="none" w:sz="0" w:space="0" w:color="auto"/>
                                                                      </w:divBdr>
                                                                      <w:divsChild>
                                                                        <w:div w:id="970671746">
                                                                          <w:marLeft w:val="0"/>
                                                                          <w:marRight w:val="0"/>
                                                                          <w:marTop w:val="0"/>
                                                                          <w:marBottom w:val="0"/>
                                                                          <w:divBdr>
                                                                            <w:top w:val="none" w:sz="0" w:space="0" w:color="auto"/>
                                                                            <w:left w:val="none" w:sz="0" w:space="0" w:color="auto"/>
                                                                            <w:bottom w:val="none" w:sz="0" w:space="0" w:color="auto"/>
                                                                            <w:right w:val="none" w:sz="0" w:space="0" w:color="auto"/>
                                                                          </w:divBdr>
                                                                          <w:divsChild>
                                                                            <w:div w:id="388235418">
                                                                              <w:marLeft w:val="0"/>
                                                                              <w:marRight w:val="0"/>
                                                                              <w:marTop w:val="0"/>
                                                                              <w:marBottom w:val="0"/>
                                                                              <w:divBdr>
                                                                                <w:top w:val="none" w:sz="0" w:space="0" w:color="auto"/>
                                                                                <w:left w:val="none" w:sz="0" w:space="0" w:color="auto"/>
                                                                                <w:bottom w:val="none" w:sz="0" w:space="0" w:color="auto"/>
                                                                                <w:right w:val="none" w:sz="0" w:space="0" w:color="auto"/>
                                                                              </w:divBdr>
                                                                            </w:div>
                                                                            <w:div w:id="744032732">
                                                                              <w:marLeft w:val="0"/>
                                                                              <w:marRight w:val="0"/>
                                                                              <w:marTop w:val="0"/>
                                                                              <w:marBottom w:val="0"/>
                                                                              <w:divBdr>
                                                                                <w:top w:val="none" w:sz="0" w:space="0" w:color="auto"/>
                                                                                <w:left w:val="none" w:sz="0" w:space="0" w:color="auto"/>
                                                                                <w:bottom w:val="none" w:sz="0" w:space="0" w:color="auto"/>
                                                                                <w:right w:val="none" w:sz="0" w:space="0" w:color="auto"/>
                                                                              </w:divBdr>
                                                                              <w:divsChild>
                                                                                <w:div w:id="117441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66291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3</Pages>
  <Words>609</Words>
  <Characters>3685</Characters>
  <Application>Microsoft Office Word</Application>
  <DocSecurity>0</DocSecurity>
  <Lines>75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2024-07-12T09:40:00Z</dcterms:created>
  <dcterms:modified xsi:type="dcterms:W3CDTF">2024-07-12T10:38:00Z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cf8a78c6-ba99-4199-bc67-0fdad0e48428</vt:lpwstr>
  </property>
</Properties>
</file>