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04948BA" w:rsidP="05135CD5" w:rsidRDefault="704948BA" w14:paraId="7261ABFA" w14:textId="53EA8EED">
      <w:pPr>
        <w:pStyle w:val="Heading1"/>
        <w:spacing w:before="0" w:beforeAutospacing="off" w:after="0" w:afterAutospacing="off"/>
        <w:ind w:left="0" w:right="0"/>
        <w:jc w:val="center"/>
        <w:rPr>
          <w:rFonts w:ascii="Calibri" w:hAnsi="Calibri" w:eastAsia="Calibri" w:cs="Calibri"/>
          <w:b w:val="1"/>
          <w:bCs w:val="1"/>
          <w:noProof w:val="0"/>
          <w:color w:val="auto"/>
          <w:sz w:val="72"/>
          <w:szCs w:val="72"/>
          <w:lang w:val="en-US"/>
        </w:rPr>
      </w:pPr>
      <w:r w:rsidRPr="05135CD5" w:rsidR="18F41567">
        <w:rPr>
          <w:rFonts w:ascii="Calibri" w:hAnsi="Calibri" w:eastAsia="Calibri" w:cs="Calibri"/>
          <w:b w:val="1"/>
          <w:bCs w:val="1"/>
          <w:noProof w:val="0"/>
          <w:color w:val="auto"/>
          <w:sz w:val="72"/>
          <w:szCs w:val="72"/>
          <w:lang w:val="en-US"/>
        </w:rPr>
        <w:t>FEASIBILITY REPORT</w:t>
      </w:r>
    </w:p>
    <w:p w:rsidR="704948BA" w:rsidP="05135CD5" w:rsidRDefault="704948BA" w14:paraId="2C5FE8F9" w14:textId="4B890302">
      <w:pPr>
        <w:spacing w:before="0" w:beforeAutospacing="off" w:after="0" w:afterAutospacing="off"/>
        <w:ind w:left="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The feasibility study evaluates whether the Elective Allocation System can be effectively implemented within an academic institution. It analyzes the system from technical, operational, and economic perspectives to ensure practicality, efficiency, and sustainability.</w:t>
      </w:r>
    </w:p>
    <w:p w:rsidR="05135CD5" w:rsidP="05135CD5" w:rsidRDefault="05135CD5" w14:paraId="4039DC1E" w14:textId="3B4988C6">
      <w:pPr>
        <w:spacing w:before="0" w:beforeAutospacing="off" w:after="0" w:afterAutospacing="off"/>
        <w:ind w:left="0" w:right="0"/>
        <w:rPr>
          <w:rFonts w:ascii="Calibri" w:hAnsi="Calibri" w:eastAsia="Calibri" w:cs="Calibri"/>
          <w:noProof w:val="0"/>
          <w:color w:val="auto"/>
          <w:sz w:val="28"/>
          <w:szCs w:val="28"/>
          <w:lang w:val="en-US"/>
        </w:rPr>
      </w:pPr>
    </w:p>
    <w:p w:rsidR="704948BA" w:rsidP="05135CD5" w:rsidRDefault="704948BA" w14:paraId="41F8E067" w14:textId="4752395B">
      <w:pPr>
        <w:pStyle w:val="Heading1"/>
        <w:spacing w:before="0" w:beforeAutospacing="off" w:after="0" w:afterAutospacing="off"/>
        <w:ind w:left="0" w:right="0"/>
        <w:rPr>
          <w:rFonts w:ascii="Calibri" w:hAnsi="Calibri" w:eastAsia="Calibri" w:cs="Calibri"/>
          <w:b w:val="1"/>
          <w:bCs w:val="1"/>
          <w:noProof w:val="0"/>
          <w:color w:val="auto"/>
          <w:sz w:val="48"/>
          <w:szCs w:val="48"/>
          <w:lang w:val="en-US"/>
        </w:rPr>
      </w:pPr>
      <w:r w:rsidRPr="05135CD5" w:rsidR="18F41567">
        <w:rPr>
          <w:rFonts w:ascii="Calibri" w:hAnsi="Calibri" w:eastAsia="Calibri" w:cs="Calibri"/>
          <w:b w:val="1"/>
          <w:bCs w:val="1"/>
          <w:noProof w:val="0"/>
          <w:color w:val="auto"/>
          <w:sz w:val="48"/>
          <w:szCs w:val="48"/>
          <w:lang w:val="en-US"/>
        </w:rPr>
        <w:t>1. TECHNICAL FEASIBILITY</w:t>
      </w:r>
    </w:p>
    <w:p w:rsidR="704948BA" w:rsidP="05135CD5" w:rsidRDefault="704948BA" w14:paraId="04A80310" w14:textId="6C5FA9FA">
      <w:pPr>
        <w:spacing w:before="0" w:beforeAutospacing="off" w:after="0" w:afterAutospacing="off"/>
        <w:ind w:left="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The system can be developed using standard web technologies such as:</w:t>
      </w:r>
    </w:p>
    <w:p w:rsidR="704948BA" w:rsidP="05135CD5" w:rsidRDefault="704948BA" w14:paraId="260FFD9A" w14:textId="0154E806">
      <w:pPr>
        <w:pStyle w:val="ListParagraph"/>
        <w:numPr>
          <w:ilvl w:val="0"/>
          <w:numId w:val="27"/>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HTML and CSS for the user interface</w:t>
      </w:r>
    </w:p>
    <w:p w:rsidR="704948BA" w:rsidP="05135CD5" w:rsidRDefault="704948BA" w14:paraId="7E7B5D2C" w14:textId="3F5FEC0D">
      <w:pPr>
        <w:pStyle w:val="ListParagraph"/>
        <w:numPr>
          <w:ilvl w:val="0"/>
          <w:numId w:val="27"/>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PHP for backend processing</w:t>
      </w:r>
    </w:p>
    <w:p w:rsidR="704948BA" w:rsidP="05135CD5" w:rsidRDefault="704948BA" w14:paraId="646B3E39" w14:textId="65AAB077">
      <w:pPr>
        <w:pStyle w:val="ListParagraph"/>
        <w:numPr>
          <w:ilvl w:val="0"/>
          <w:numId w:val="27"/>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MySQL for database management</w:t>
      </w:r>
    </w:p>
    <w:p w:rsidR="704948BA" w:rsidP="05135CD5" w:rsidRDefault="704948BA" w14:paraId="4594A8D4" w14:textId="63E0E9EF">
      <w:pPr>
        <w:spacing w:before="0" w:beforeAutospacing="off" w:after="0" w:afterAutospacing="off"/>
        <w:ind w:left="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The system architecture includes OTP-based authentication, database-driven preference storage, and an automated allocation engine.</w:t>
      </w:r>
    </w:p>
    <w:p w:rsidR="704948BA" w:rsidP="05135CD5" w:rsidRDefault="704948BA" w14:paraId="346C41EC" w14:textId="234508BD">
      <w:pPr>
        <w:spacing w:before="0" w:beforeAutospacing="off" w:after="0" w:afterAutospacing="off"/>
        <w:ind w:left="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The core processing involves:</w:t>
      </w:r>
    </w:p>
    <w:p w:rsidR="704948BA" w:rsidP="05135CD5" w:rsidRDefault="704948BA" w14:paraId="16857EAA" w14:textId="0E9265D2">
      <w:pPr>
        <w:pStyle w:val="ListParagraph"/>
        <w:numPr>
          <w:ilvl w:val="0"/>
          <w:numId w:val="28"/>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CGPA-based sorting</w:t>
      </w:r>
    </w:p>
    <w:p w:rsidR="704948BA" w:rsidP="05135CD5" w:rsidRDefault="704948BA" w14:paraId="3B12E624" w14:textId="174D620C">
      <w:pPr>
        <w:pStyle w:val="ListParagraph"/>
        <w:numPr>
          <w:ilvl w:val="0"/>
          <w:numId w:val="28"/>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Tie-breaking using Registration Number</w:t>
      </w:r>
    </w:p>
    <w:p w:rsidR="704948BA" w:rsidP="05135CD5" w:rsidRDefault="704948BA" w14:paraId="75CF1E39" w14:textId="6C57DFFB">
      <w:pPr>
        <w:pStyle w:val="ListParagraph"/>
        <w:numPr>
          <w:ilvl w:val="0"/>
          <w:numId w:val="28"/>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Program-specific subject mapping</w:t>
      </w:r>
    </w:p>
    <w:p w:rsidR="704948BA" w:rsidP="05135CD5" w:rsidRDefault="704948BA" w14:paraId="1ED305FA" w14:textId="749DA241">
      <w:pPr>
        <w:pStyle w:val="ListParagraph"/>
        <w:numPr>
          <w:ilvl w:val="0"/>
          <w:numId w:val="28"/>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Basket constraint enforcement</w:t>
      </w:r>
    </w:p>
    <w:p w:rsidR="704948BA" w:rsidP="05135CD5" w:rsidRDefault="704948BA" w14:paraId="75431DB2" w14:textId="229A538B">
      <w:pPr>
        <w:pStyle w:val="ListParagraph"/>
        <w:numPr>
          <w:ilvl w:val="0"/>
          <w:numId w:val="28"/>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Multi-pass allocation</w:t>
      </w:r>
    </w:p>
    <w:p w:rsidR="704948BA" w:rsidP="05135CD5" w:rsidRDefault="704948BA" w14:paraId="03EAEBBE" w14:textId="69A784C7">
      <w:pPr>
        <w:pStyle w:val="ListParagraph"/>
        <w:numPr>
          <w:ilvl w:val="0"/>
          <w:numId w:val="28"/>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Final system-driven allocation pass</w:t>
      </w:r>
    </w:p>
    <w:p w:rsidR="704948BA" w:rsidP="05135CD5" w:rsidRDefault="704948BA" w14:paraId="561A092B" w14:textId="5FDF33C7">
      <w:pPr>
        <w:spacing w:before="0" w:beforeAutospacing="off" w:after="0" w:afterAutospacing="off"/>
        <w:ind w:left="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These operations are computationally simple and can be efficiently executed using standard server configurations.</w:t>
      </w:r>
    </w:p>
    <w:p w:rsidR="704948BA" w:rsidP="05135CD5" w:rsidRDefault="704948BA" w14:paraId="1AD51F2A" w14:textId="708499F5">
      <w:pPr>
        <w:spacing w:before="0" w:beforeAutospacing="off" w:after="0" w:afterAutospacing="off"/>
        <w:ind w:left="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The system also implements:</w:t>
      </w:r>
    </w:p>
    <w:p w:rsidR="704948BA" w:rsidP="05135CD5" w:rsidRDefault="704948BA" w14:paraId="490D5CAB" w14:textId="4B0F4510">
      <w:pPr>
        <w:pStyle w:val="ListParagraph"/>
        <w:numPr>
          <w:ilvl w:val="0"/>
          <w:numId w:val="29"/>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Automatic database freeze after deadline</w:t>
      </w:r>
    </w:p>
    <w:p w:rsidR="704948BA" w:rsidP="05135CD5" w:rsidRDefault="704948BA" w14:paraId="197003F3" w14:textId="2AD6DDCA">
      <w:pPr>
        <w:pStyle w:val="ListParagraph"/>
        <w:numPr>
          <w:ilvl w:val="0"/>
          <w:numId w:val="29"/>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Automatic triggering of allocation</w:t>
      </w:r>
    </w:p>
    <w:p w:rsidR="704948BA" w:rsidP="05135CD5" w:rsidRDefault="704948BA" w14:paraId="3ADCE635" w14:textId="12ACE68A">
      <w:pPr>
        <w:pStyle w:val="ListParagraph"/>
        <w:numPr>
          <w:ilvl w:val="0"/>
          <w:numId w:val="29"/>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Simultaneous result display</w:t>
      </w:r>
    </w:p>
    <w:p w:rsidR="704948BA" w:rsidP="05135CD5" w:rsidRDefault="704948BA" w14:paraId="163C5858" w14:textId="03C9ECAB">
      <w:pPr>
        <w:spacing w:before="0" w:beforeAutospacing="off" w:after="0" w:afterAutospacing="off"/>
        <w:ind w:left="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 xml:space="preserve">No specialized hardware or advanced infrastructure is </w:t>
      </w:r>
      <w:r w:rsidRPr="05135CD5" w:rsidR="18F41567">
        <w:rPr>
          <w:rFonts w:ascii="Calibri" w:hAnsi="Calibri" w:eastAsia="Calibri" w:cs="Calibri"/>
          <w:noProof w:val="0"/>
          <w:color w:val="auto"/>
          <w:sz w:val="28"/>
          <w:szCs w:val="28"/>
          <w:lang w:val="en-US"/>
        </w:rPr>
        <w:t>required</w:t>
      </w:r>
      <w:r w:rsidRPr="05135CD5" w:rsidR="18F41567">
        <w:rPr>
          <w:rFonts w:ascii="Calibri" w:hAnsi="Calibri" w:eastAsia="Calibri" w:cs="Calibri"/>
          <w:noProof w:val="0"/>
          <w:color w:val="auto"/>
          <w:sz w:val="28"/>
          <w:szCs w:val="28"/>
          <w:lang w:val="en-US"/>
        </w:rPr>
        <w:t>. The system can be deployed on existing institutional servers such as local environments (e.g., XAMPP) or standard web hosting platforms.</w:t>
      </w:r>
    </w:p>
    <w:p w:rsidR="704948BA" w:rsidP="05135CD5" w:rsidRDefault="704948BA" w14:paraId="781270FC" w14:textId="1F596E3D">
      <w:pPr>
        <w:spacing w:before="0" w:beforeAutospacing="off" w:after="0" w:afterAutospacing="off"/>
        <w:ind w:left="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 xml:space="preserve">Therefore, the system is technically </w:t>
      </w:r>
      <w:r w:rsidRPr="05135CD5" w:rsidR="18F41567">
        <w:rPr>
          <w:rFonts w:ascii="Calibri" w:hAnsi="Calibri" w:eastAsia="Calibri" w:cs="Calibri"/>
          <w:noProof w:val="0"/>
          <w:color w:val="auto"/>
          <w:sz w:val="28"/>
          <w:szCs w:val="28"/>
          <w:lang w:val="en-US"/>
        </w:rPr>
        <w:t>feasible</w:t>
      </w:r>
      <w:r w:rsidRPr="05135CD5" w:rsidR="18F41567">
        <w:rPr>
          <w:rFonts w:ascii="Calibri" w:hAnsi="Calibri" w:eastAsia="Calibri" w:cs="Calibri"/>
          <w:noProof w:val="0"/>
          <w:color w:val="auto"/>
          <w:sz w:val="28"/>
          <w:szCs w:val="28"/>
          <w:lang w:val="en-US"/>
        </w:rPr>
        <w:t>, scalable, and reliable.</w:t>
      </w:r>
    </w:p>
    <w:p w:rsidR="05135CD5" w:rsidP="05135CD5" w:rsidRDefault="05135CD5" w14:paraId="1C319AE7" w14:textId="6E0CA7D7">
      <w:pPr>
        <w:spacing w:before="0" w:beforeAutospacing="off" w:after="0" w:afterAutospacing="off"/>
        <w:ind w:left="0" w:right="0"/>
        <w:rPr>
          <w:rFonts w:ascii="Calibri" w:hAnsi="Calibri" w:eastAsia="Calibri" w:cs="Calibri"/>
          <w:noProof w:val="0"/>
          <w:color w:val="auto"/>
          <w:sz w:val="28"/>
          <w:szCs w:val="28"/>
          <w:lang w:val="en-US"/>
        </w:rPr>
      </w:pPr>
    </w:p>
    <w:p w:rsidR="704948BA" w:rsidP="05135CD5" w:rsidRDefault="704948BA" w14:paraId="59921506" w14:textId="78DFAE64">
      <w:pPr>
        <w:pStyle w:val="Heading1"/>
        <w:spacing w:before="0" w:beforeAutospacing="off" w:after="0" w:afterAutospacing="off"/>
        <w:ind w:left="0" w:right="0"/>
        <w:rPr>
          <w:rFonts w:ascii="Calibri" w:hAnsi="Calibri" w:eastAsia="Calibri" w:cs="Calibri"/>
          <w:b w:val="1"/>
          <w:bCs w:val="1"/>
          <w:noProof w:val="0"/>
          <w:color w:val="auto"/>
          <w:sz w:val="48"/>
          <w:szCs w:val="48"/>
          <w:lang w:val="en-US"/>
        </w:rPr>
      </w:pPr>
      <w:r w:rsidRPr="05135CD5" w:rsidR="18F41567">
        <w:rPr>
          <w:rFonts w:ascii="Calibri" w:hAnsi="Calibri" w:eastAsia="Calibri" w:cs="Calibri"/>
          <w:b w:val="1"/>
          <w:bCs w:val="1"/>
          <w:noProof w:val="0"/>
          <w:color w:val="auto"/>
          <w:sz w:val="48"/>
          <w:szCs w:val="48"/>
          <w:lang w:val="en-US"/>
        </w:rPr>
        <w:t>2. OPERATIONAL FEASIBILITY</w:t>
      </w:r>
    </w:p>
    <w:p w:rsidR="704948BA" w:rsidP="05135CD5" w:rsidRDefault="704948BA" w14:paraId="75B6A213" w14:textId="44301C9B">
      <w:pPr>
        <w:spacing w:before="0" w:beforeAutospacing="off" w:after="0" w:afterAutospacing="off"/>
        <w:ind w:left="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The system aligns with real-world elective allocation processes followed in academic institutions.</w:t>
      </w:r>
    </w:p>
    <w:p w:rsidR="704948BA" w:rsidP="05135CD5" w:rsidRDefault="704948BA" w14:paraId="779BECCD" w14:textId="42AB213F">
      <w:pPr>
        <w:spacing w:before="0" w:beforeAutospacing="off" w:after="0" w:afterAutospacing="off"/>
        <w:ind w:left="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It introduces a structured workflow where:</w:t>
      </w:r>
    </w:p>
    <w:p w:rsidR="704948BA" w:rsidP="05135CD5" w:rsidRDefault="704948BA" w14:paraId="5774803E" w14:textId="1F486B58">
      <w:pPr>
        <w:pStyle w:val="ListParagraph"/>
        <w:numPr>
          <w:ilvl w:val="0"/>
          <w:numId w:val="30"/>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Administrators configure subjects, programs, and rules</w:t>
      </w:r>
    </w:p>
    <w:p w:rsidR="704948BA" w:rsidP="05135CD5" w:rsidRDefault="704948BA" w14:paraId="342CB960" w14:textId="06BFD7E2">
      <w:pPr>
        <w:pStyle w:val="ListParagraph"/>
        <w:numPr>
          <w:ilvl w:val="0"/>
          <w:numId w:val="30"/>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Students securely log in using OTP authentication</w:t>
      </w:r>
    </w:p>
    <w:p w:rsidR="704948BA" w:rsidP="05135CD5" w:rsidRDefault="704948BA" w14:paraId="241867BE" w14:textId="03D10FB6">
      <w:pPr>
        <w:pStyle w:val="ListParagraph"/>
        <w:numPr>
          <w:ilvl w:val="0"/>
          <w:numId w:val="30"/>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Students submit CGPA and preferences within a defined deadline</w:t>
      </w:r>
    </w:p>
    <w:p w:rsidR="704948BA" w:rsidP="05135CD5" w:rsidRDefault="704948BA" w14:paraId="11F0DDFB" w14:textId="7650F073">
      <w:pPr>
        <w:pStyle w:val="ListParagraph"/>
        <w:numPr>
          <w:ilvl w:val="0"/>
          <w:numId w:val="30"/>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 xml:space="preserve">The system </w:t>
      </w:r>
      <w:r w:rsidRPr="05135CD5" w:rsidR="18F41567">
        <w:rPr>
          <w:rFonts w:ascii="Calibri" w:hAnsi="Calibri" w:eastAsia="Calibri" w:cs="Calibri"/>
          <w:noProof w:val="0"/>
          <w:color w:val="auto"/>
          <w:sz w:val="28"/>
          <w:szCs w:val="28"/>
          <w:lang w:val="en-US"/>
        </w:rPr>
        <w:t>validates</w:t>
      </w:r>
      <w:r w:rsidRPr="05135CD5" w:rsidR="18F41567">
        <w:rPr>
          <w:rFonts w:ascii="Calibri" w:hAnsi="Calibri" w:eastAsia="Calibri" w:cs="Calibri"/>
          <w:noProof w:val="0"/>
          <w:color w:val="auto"/>
          <w:sz w:val="28"/>
          <w:szCs w:val="28"/>
          <w:lang w:val="en-US"/>
        </w:rPr>
        <w:t xml:space="preserve"> and stores all data</w:t>
      </w:r>
    </w:p>
    <w:p w:rsidR="704948BA" w:rsidP="05135CD5" w:rsidRDefault="704948BA" w14:paraId="3EE40D4C" w14:textId="01DEFD1F">
      <w:pPr>
        <w:pStyle w:val="ListParagraph"/>
        <w:numPr>
          <w:ilvl w:val="0"/>
          <w:numId w:val="30"/>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The database is frozen after deadline</w:t>
      </w:r>
    </w:p>
    <w:p w:rsidR="704948BA" w:rsidP="05135CD5" w:rsidRDefault="704948BA" w14:paraId="7EED2D12" w14:textId="615791EC">
      <w:pPr>
        <w:pStyle w:val="ListParagraph"/>
        <w:numPr>
          <w:ilvl w:val="0"/>
          <w:numId w:val="30"/>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Allocation is automatically executed without manual intervention</w:t>
      </w:r>
    </w:p>
    <w:p w:rsidR="704948BA" w:rsidP="05135CD5" w:rsidRDefault="704948BA" w14:paraId="27E64AA5" w14:textId="5A07C5BB">
      <w:pPr>
        <w:spacing w:before="0" w:beforeAutospacing="off" w:after="0" w:afterAutospacing="off"/>
        <w:ind w:left="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The system improves operational efficiency by:</w:t>
      </w:r>
    </w:p>
    <w:p w:rsidR="704948BA" w:rsidP="05135CD5" w:rsidRDefault="704948BA" w14:paraId="45BE7C3A" w14:textId="479D37A2">
      <w:pPr>
        <w:pStyle w:val="ListParagraph"/>
        <w:numPr>
          <w:ilvl w:val="0"/>
          <w:numId w:val="31"/>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Eliminating</w:t>
      </w:r>
      <w:r w:rsidRPr="05135CD5" w:rsidR="18F41567">
        <w:rPr>
          <w:rFonts w:ascii="Calibri" w:hAnsi="Calibri" w:eastAsia="Calibri" w:cs="Calibri"/>
          <w:noProof w:val="0"/>
          <w:color w:val="auto"/>
          <w:sz w:val="28"/>
          <w:szCs w:val="28"/>
          <w:lang w:val="en-US"/>
        </w:rPr>
        <w:t xml:space="preserve"> manual data handling and spreadsheet errors</w:t>
      </w:r>
    </w:p>
    <w:p w:rsidR="704948BA" w:rsidP="05135CD5" w:rsidRDefault="704948BA" w14:paraId="7DDC34B2" w14:textId="03378D56">
      <w:pPr>
        <w:pStyle w:val="ListParagraph"/>
        <w:numPr>
          <w:ilvl w:val="0"/>
          <w:numId w:val="31"/>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Preventing duplicate or invalid submissions</w:t>
      </w:r>
    </w:p>
    <w:p w:rsidR="704948BA" w:rsidP="05135CD5" w:rsidRDefault="704948BA" w14:paraId="08EA3488" w14:textId="6E997726">
      <w:pPr>
        <w:pStyle w:val="ListParagraph"/>
        <w:numPr>
          <w:ilvl w:val="0"/>
          <w:numId w:val="31"/>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Ensuring fair and transparent allocation based on merit</w:t>
      </w:r>
    </w:p>
    <w:p w:rsidR="704948BA" w:rsidP="05135CD5" w:rsidRDefault="704948BA" w14:paraId="53A1DF59" w14:textId="1C655E2B">
      <w:pPr>
        <w:pStyle w:val="ListParagraph"/>
        <w:numPr>
          <w:ilvl w:val="0"/>
          <w:numId w:val="31"/>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Enforcing academic rules such as basket constraints and seat limits</w:t>
      </w:r>
    </w:p>
    <w:p w:rsidR="704948BA" w:rsidP="05135CD5" w:rsidRDefault="704948BA" w14:paraId="54437C0D" w14:textId="1D65102A">
      <w:pPr>
        <w:pStyle w:val="ListParagraph"/>
        <w:numPr>
          <w:ilvl w:val="0"/>
          <w:numId w:val="31"/>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Providing</w:t>
      </w:r>
      <w:r w:rsidRPr="05135CD5" w:rsidR="18F41567">
        <w:rPr>
          <w:rFonts w:ascii="Calibri" w:hAnsi="Calibri" w:eastAsia="Calibri" w:cs="Calibri"/>
          <w:noProof w:val="0"/>
          <w:color w:val="auto"/>
          <w:sz w:val="28"/>
          <w:szCs w:val="28"/>
          <w:lang w:val="en-US"/>
        </w:rPr>
        <w:t xml:space="preserve"> a controlled correction mechanism via admin approval</w:t>
      </w:r>
    </w:p>
    <w:p w:rsidR="704948BA" w:rsidP="05135CD5" w:rsidRDefault="704948BA" w14:paraId="4730B0AE" w14:textId="4B16C897">
      <w:pPr>
        <w:spacing w:before="0" w:beforeAutospacing="off" w:after="0" w:afterAutospacing="off"/>
        <w:ind w:left="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The user interface is simple and intuitive, allowing both administrators and students to use the system with minimal training.</w:t>
      </w:r>
    </w:p>
    <w:p w:rsidR="704948BA" w:rsidP="05135CD5" w:rsidRDefault="704948BA" w14:paraId="7574F81C" w14:textId="48AEF9F2">
      <w:pPr>
        <w:spacing w:before="0" w:beforeAutospacing="off" w:after="0" w:afterAutospacing="off"/>
        <w:ind w:left="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Thus, the system is operationally practical and suitable for academic environments.</w:t>
      </w:r>
    </w:p>
    <w:p w:rsidR="05135CD5" w:rsidP="05135CD5" w:rsidRDefault="05135CD5" w14:paraId="5C9A1E4F" w14:textId="7C4C3D73">
      <w:pPr>
        <w:spacing w:before="0" w:beforeAutospacing="off" w:after="0" w:afterAutospacing="off"/>
        <w:ind w:left="0" w:right="0"/>
        <w:rPr>
          <w:rFonts w:ascii="Calibri" w:hAnsi="Calibri" w:eastAsia="Calibri" w:cs="Calibri"/>
          <w:noProof w:val="0"/>
          <w:color w:val="auto"/>
          <w:sz w:val="28"/>
          <w:szCs w:val="28"/>
          <w:lang w:val="en-US"/>
        </w:rPr>
      </w:pPr>
    </w:p>
    <w:p w:rsidR="704948BA" w:rsidP="05135CD5" w:rsidRDefault="704948BA" w14:paraId="2477C747" w14:textId="065407B5">
      <w:pPr>
        <w:pStyle w:val="Heading1"/>
        <w:spacing w:before="0" w:beforeAutospacing="off" w:after="0" w:afterAutospacing="off"/>
        <w:ind w:left="0" w:right="0"/>
        <w:rPr>
          <w:rFonts w:ascii="Calibri" w:hAnsi="Calibri" w:eastAsia="Calibri" w:cs="Calibri"/>
          <w:b w:val="1"/>
          <w:bCs w:val="1"/>
          <w:noProof w:val="0"/>
          <w:color w:val="auto"/>
          <w:sz w:val="48"/>
          <w:szCs w:val="48"/>
          <w:lang w:val="en-US"/>
        </w:rPr>
      </w:pPr>
      <w:r w:rsidRPr="05135CD5" w:rsidR="18F41567">
        <w:rPr>
          <w:rFonts w:ascii="Calibri" w:hAnsi="Calibri" w:eastAsia="Calibri" w:cs="Calibri"/>
          <w:b w:val="1"/>
          <w:bCs w:val="1"/>
          <w:noProof w:val="0"/>
          <w:color w:val="auto"/>
          <w:sz w:val="48"/>
          <w:szCs w:val="48"/>
          <w:lang w:val="en-US"/>
        </w:rPr>
        <w:t>3. ECONOMIC FEASIBILITY</w:t>
      </w:r>
    </w:p>
    <w:p w:rsidR="704948BA" w:rsidP="05135CD5" w:rsidRDefault="704948BA" w14:paraId="155CE012" w14:textId="2DB88A85">
      <w:pPr>
        <w:spacing w:before="0" w:beforeAutospacing="off" w:after="0" w:afterAutospacing="off"/>
        <w:ind w:left="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 xml:space="preserve">The system is developed using open-source technologies, which </w:t>
      </w:r>
      <w:r w:rsidRPr="05135CD5" w:rsidR="18F41567">
        <w:rPr>
          <w:rFonts w:ascii="Calibri" w:hAnsi="Calibri" w:eastAsia="Calibri" w:cs="Calibri"/>
          <w:noProof w:val="0"/>
          <w:color w:val="auto"/>
          <w:sz w:val="28"/>
          <w:szCs w:val="28"/>
          <w:lang w:val="en-US"/>
        </w:rPr>
        <w:t>eliminates</w:t>
      </w:r>
      <w:r w:rsidRPr="05135CD5" w:rsidR="18F41567">
        <w:rPr>
          <w:rFonts w:ascii="Calibri" w:hAnsi="Calibri" w:eastAsia="Calibri" w:cs="Calibri"/>
          <w:noProof w:val="0"/>
          <w:color w:val="auto"/>
          <w:sz w:val="28"/>
          <w:szCs w:val="28"/>
          <w:lang w:val="en-US"/>
        </w:rPr>
        <w:t xml:space="preserve"> licensing costs.</w:t>
      </w:r>
    </w:p>
    <w:p w:rsidR="704948BA" w:rsidP="05135CD5" w:rsidRDefault="704948BA" w14:paraId="3E10FCE3" w14:textId="61AC5E86">
      <w:pPr>
        <w:spacing w:before="0" w:beforeAutospacing="off" w:after="0" w:afterAutospacing="off"/>
        <w:ind w:left="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Key economic advantages include:</w:t>
      </w:r>
    </w:p>
    <w:p w:rsidR="704948BA" w:rsidP="05135CD5" w:rsidRDefault="704948BA" w14:paraId="55BB150F" w14:textId="4B380A69">
      <w:pPr>
        <w:pStyle w:val="ListParagraph"/>
        <w:numPr>
          <w:ilvl w:val="0"/>
          <w:numId w:val="32"/>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No requirement for specialized hardware</w:t>
      </w:r>
    </w:p>
    <w:p w:rsidR="704948BA" w:rsidP="05135CD5" w:rsidRDefault="704948BA" w14:paraId="1CD8ADF3" w14:textId="2355EBC0">
      <w:pPr>
        <w:pStyle w:val="ListParagraph"/>
        <w:numPr>
          <w:ilvl w:val="0"/>
          <w:numId w:val="32"/>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Deployment on existing institutional infrastructure</w:t>
      </w:r>
    </w:p>
    <w:p w:rsidR="704948BA" w:rsidP="05135CD5" w:rsidRDefault="704948BA" w14:paraId="72A2871D" w14:textId="4BEC9623">
      <w:pPr>
        <w:pStyle w:val="ListParagraph"/>
        <w:numPr>
          <w:ilvl w:val="0"/>
          <w:numId w:val="32"/>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Minimal development and maintenance cost</w:t>
      </w:r>
    </w:p>
    <w:p w:rsidR="704948BA" w:rsidP="05135CD5" w:rsidRDefault="704948BA" w14:paraId="56F72A82" w14:textId="58D4376A">
      <w:pPr>
        <w:pStyle w:val="ListParagraph"/>
        <w:numPr>
          <w:ilvl w:val="0"/>
          <w:numId w:val="32"/>
        </w:numPr>
        <w:spacing w:before="0" w:beforeAutospacing="off" w:after="0" w:afterAutospacing="off"/>
        <w:ind w:left="36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No dependency on external tools such as Google Forms</w:t>
      </w:r>
    </w:p>
    <w:p w:rsidR="704948BA" w:rsidP="05135CD5" w:rsidRDefault="704948BA" w14:paraId="6565D127" w14:textId="1EC94867">
      <w:pPr>
        <w:spacing w:before="0" w:beforeAutospacing="off" w:after="0" w:afterAutospacing="off"/>
        <w:ind w:left="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By automating the allocation process, the system significantly reduces administrative workload and time consumption.</w:t>
      </w:r>
    </w:p>
    <w:p w:rsidR="704948BA" w:rsidP="05135CD5" w:rsidRDefault="704948BA" w14:paraId="409758D5" w14:textId="38773EDE">
      <w:pPr>
        <w:spacing w:before="0" w:beforeAutospacing="off" w:after="0" w:afterAutospacing="off"/>
        <w:ind w:left="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 xml:space="preserve">It improves efficiency and resource </w:t>
      </w:r>
      <w:r w:rsidRPr="05135CD5" w:rsidR="18F41567">
        <w:rPr>
          <w:rFonts w:ascii="Calibri" w:hAnsi="Calibri" w:eastAsia="Calibri" w:cs="Calibri"/>
          <w:noProof w:val="0"/>
          <w:color w:val="auto"/>
          <w:sz w:val="28"/>
          <w:szCs w:val="28"/>
          <w:lang w:val="en-US"/>
        </w:rPr>
        <w:t>utilization</w:t>
      </w:r>
      <w:r w:rsidRPr="05135CD5" w:rsidR="18F41567">
        <w:rPr>
          <w:rFonts w:ascii="Calibri" w:hAnsi="Calibri" w:eastAsia="Calibri" w:cs="Calibri"/>
          <w:noProof w:val="0"/>
          <w:color w:val="auto"/>
          <w:sz w:val="28"/>
          <w:szCs w:val="28"/>
          <w:lang w:val="en-US"/>
        </w:rPr>
        <w:t>, making it a cost-effective solution for institutions.</w:t>
      </w:r>
    </w:p>
    <w:p w:rsidR="704948BA" w:rsidP="05135CD5" w:rsidRDefault="704948BA" w14:paraId="5329A05D" w14:textId="71623002">
      <w:pPr>
        <w:spacing w:before="0" w:beforeAutospacing="off" w:after="0" w:afterAutospacing="off"/>
        <w:ind w:left="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 xml:space="preserve">Therefore, the system is economically </w:t>
      </w:r>
      <w:r w:rsidRPr="05135CD5" w:rsidR="18F41567">
        <w:rPr>
          <w:rFonts w:ascii="Calibri" w:hAnsi="Calibri" w:eastAsia="Calibri" w:cs="Calibri"/>
          <w:noProof w:val="0"/>
          <w:color w:val="auto"/>
          <w:sz w:val="28"/>
          <w:szCs w:val="28"/>
          <w:lang w:val="en-US"/>
        </w:rPr>
        <w:t>feasible</w:t>
      </w:r>
      <w:r w:rsidRPr="05135CD5" w:rsidR="18F41567">
        <w:rPr>
          <w:rFonts w:ascii="Calibri" w:hAnsi="Calibri" w:eastAsia="Calibri" w:cs="Calibri"/>
          <w:noProof w:val="0"/>
          <w:color w:val="auto"/>
          <w:sz w:val="28"/>
          <w:szCs w:val="28"/>
          <w:lang w:val="en-US"/>
        </w:rPr>
        <w:t xml:space="preserve"> and sustainable.</w:t>
      </w:r>
    </w:p>
    <w:p w:rsidR="05135CD5" w:rsidP="05135CD5" w:rsidRDefault="05135CD5" w14:paraId="58F3B6A1" w14:textId="4D8439C4">
      <w:pPr>
        <w:spacing w:before="0" w:beforeAutospacing="off" w:after="0" w:afterAutospacing="off"/>
        <w:ind w:left="0" w:right="0"/>
        <w:rPr>
          <w:rFonts w:ascii="Calibri" w:hAnsi="Calibri" w:eastAsia="Calibri" w:cs="Calibri"/>
          <w:noProof w:val="0"/>
          <w:color w:val="auto"/>
          <w:sz w:val="28"/>
          <w:szCs w:val="28"/>
          <w:lang w:val="en-US"/>
        </w:rPr>
      </w:pPr>
    </w:p>
    <w:p w:rsidR="704948BA" w:rsidP="05135CD5" w:rsidRDefault="704948BA" w14:paraId="4DCE163F" w14:textId="06C1F100">
      <w:pPr>
        <w:pStyle w:val="Heading1"/>
        <w:spacing w:before="0" w:beforeAutospacing="off" w:after="0" w:afterAutospacing="off"/>
        <w:ind w:left="0" w:right="0"/>
        <w:rPr>
          <w:rFonts w:ascii="Calibri" w:hAnsi="Calibri" w:eastAsia="Calibri" w:cs="Calibri"/>
          <w:b w:val="1"/>
          <w:bCs w:val="1"/>
          <w:noProof w:val="0"/>
          <w:color w:val="auto"/>
          <w:sz w:val="48"/>
          <w:szCs w:val="48"/>
          <w:lang w:val="en-US"/>
        </w:rPr>
      </w:pPr>
      <w:r w:rsidRPr="05135CD5" w:rsidR="18F41567">
        <w:rPr>
          <w:rFonts w:ascii="Calibri" w:hAnsi="Calibri" w:eastAsia="Calibri" w:cs="Calibri"/>
          <w:b w:val="1"/>
          <w:bCs w:val="1"/>
          <w:noProof w:val="0"/>
          <w:color w:val="auto"/>
          <w:sz w:val="48"/>
          <w:szCs w:val="48"/>
          <w:lang w:val="en-US"/>
        </w:rPr>
        <w:t>CONCLUSION</w:t>
      </w:r>
    </w:p>
    <w:p w:rsidR="704948BA" w:rsidP="05135CD5" w:rsidRDefault="704948BA" w14:paraId="799A283D" w14:textId="186804DF">
      <w:pPr>
        <w:spacing w:before="0" w:beforeAutospacing="off" w:after="0" w:afterAutospacing="off"/>
        <w:ind w:left="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 xml:space="preserve">The Elective Allocation System is a technically </w:t>
      </w:r>
      <w:r w:rsidRPr="05135CD5" w:rsidR="18F41567">
        <w:rPr>
          <w:rFonts w:ascii="Calibri" w:hAnsi="Calibri" w:eastAsia="Calibri" w:cs="Calibri"/>
          <w:noProof w:val="0"/>
          <w:color w:val="auto"/>
          <w:sz w:val="28"/>
          <w:szCs w:val="28"/>
          <w:lang w:val="en-US"/>
        </w:rPr>
        <w:t>viable</w:t>
      </w:r>
      <w:r w:rsidRPr="05135CD5" w:rsidR="18F41567">
        <w:rPr>
          <w:rFonts w:ascii="Calibri" w:hAnsi="Calibri" w:eastAsia="Calibri" w:cs="Calibri"/>
          <w:noProof w:val="0"/>
          <w:color w:val="auto"/>
          <w:sz w:val="28"/>
          <w:szCs w:val="28"/>
          <w:lang w:val="en-US"/>
        </w:rPr>
        <w:t>, operationally efficient, and economically sustainable solution for managing elective subject allocation.</w:t>
      </w:r>
    </w:p>
    <w:p w:rsidR="704948BA" w:rsidP="05135CD5" w:rsidRDefault="704948BA" w14:paraId="4662F8D2" w14:textId="31B56EE4">
      <w:pPr>
        <w:spacing w:before="0" w:beforeAutospacing="off" w:after="0" w:afterAutospacing="off"/>
        <w:ind w:left="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By integrating secure authentication, automated allocation, program-specific configuration, and controlled correction mechanisms, the system ensures accuracy, fairness, and reliability.</w:t>
      </w:r>
    </w:p>
    <w:p w:rsidR="704948BA" w:rsidP="05135CD5" w:rsidRDefault="704948BA" w14:paraId="1E6E739C" w14:textId="14C9CAF8">
      <w:pPr>
        <w:spacing w:before="0" w:beforeAutospacing="off" w:after="0" w:afterAutospacing="off"/>
        <w:ind w:left="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 xml:space="preserve">The inclusion of deadline-based database freezing and automatic allocation execution further enhances system efficiency and </w:t>
      </w:r>
      <w:r w:rsidRPr="05135CD5" w:rsidR="18F41567">
        <w:rPr>
          <w:rFonts w:ascii="Calibri" w:hAnsi="Calibri" w:eastAsia="Calibri" w:cs="Calibri"/>
          <w:noProof w:val="0"/>
          <w:color w:val="auto"/>
          <w:sz w:val="28"/>
          <w:szCs w:val="28"/>
          <w:lang w:val="en-US"/>
        </w:rPr>
        <w:t>eliminates</w:t>
      </w:r>
      <w:r w:rsidRPr="05135CD5" w:rsidR="18F41567">
        <w:rPr>
          <w:rFonts w:ascii="Calibri" w:hAnsi="Calibri" w:eastAsia="Calibri" w:cs="Calibri"/>
          <w:noProof w:val="0"/>
          <w:color w:val="auto"/>
          <w:sz w:val="28"/>
          <w:szCs w:val="28"/>
          <w:lang w:val="en-US"/>
        </w:rPr>
        <w:t xml:space="preserve"> manual intervention.</w:t>
      </w:r>
    </w:p>
    <w:p w:rsidR="704948BA" w:rsidP="05135CD5" w:rsidRDefault="704948BA" w14:paraId="176CB589" w14:textId="37C6A607">
      <w:pPr>
        <w:spacing w:before="0" w:beforeAutospacing="off" w:after="0" w:afterAutospacing="off"/>
        <w:ind w:left="0" w:right="0"/>
        <w:rPr>
          <w:rFonts w:ascii="Calibri" w:hAnsi="Calibri" w:eastAsia="Calibri" w:cs="Calibri"/>
          <w:noProof w:val="0"/>
          <w:color w:val="auto"/>
          <w:sz w:val="28"/>
          <w:szCs w:val="28"/>
          <w:lang w:val="en-US"/>
        </w:rPr>
      </w:pPr>
      <w:r w:rsidRPr="05135CD5" w:rsidR="18F41567">
        <w:rPr>
          <w:rFonts w:ascii="Calibri" w:hAnsi="Calibri" w:eastAsia="Calibri" w:cs="Calibri"/>
          <w:noProof w:val="0"/>
          <w:color w:val="auto"/>
          <w:sz w:val="28"/>
          <w:szCs w:val="28"/>
          <w:lang w:val="en-US"/>
        </w:rPr>
        <w:t xml:space="preserve">Hence, the system is fully </w:t>
      </w:r>
      <w:r w:rsidRPr="05135CD5" w:rsidR="18F41567">
        <w:rPr>
          <w:rFonts w:ascii="Calibri" w:hAnsi="Calibri" w:eastAsia="Calibri" w:cs="Calibri"/>
          <w:noProof w:val="0"/>
          <w:color w:val="auto"/>
          <w:sz w:val="28"/>
          <w:szCs w:val="28"/>
          <w:lang w:val="en-US"/>
        </w:rPr>
        <w:t>feasible</w:t>
      </w:r>
      <w:r w:rsidRPr="05135CD5" w:rsidR="18F41567">
        <w:rPr>
          <w:rFonts w:ascii="Calibri" w:hAnsi="Calibri" w:eastAsia="Calibri" w:cs="Calibri"/>
          <w:noProof w:val="0"/>
          <w:color w:val="auto"/>
          <w:sz w:val="28"/>
          <w:szCs w:val="28"/>
          <w:lang w:val="en-US"/>
        </w:rPr>
        <w:t xml:space="preserve"> for real-world implementation in academic institutions.</w:t>
      </w:r>
    </w:p>
    <w:sectPr w:rsidR="001B6E67">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2fef945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60beea5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7b01b40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
    <w:nsid w:val="1a3d612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
    <w:nsid w:val="617b9bd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691d8f5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3e0df8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b585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e9214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dc5f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B6A06DA"/>
    <w:multiLevelType w:val="multilevel"/>
    <w:tmpl w:val="A914F846"/>
    <w:lvl w:ilvl="0">
      <w:start w:val="1"/>
      <w:numFmt w:val="bullet"/>
      <w:lvlText w:val=""/>
      <w:lvlJc w:val="left"/>
      <w:pPr>
        <w:tabs>
          <w:tab w:val="num" w:pos="720"/>
        </w:tabs>
        <w:ind w:left="720" w:hanging="360"/>
      </w:pPr>
      <w:rPr>
        <w:rFonts w:hint="default" w:ascii="Symbol" w:hAnsi="Symbol"/>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0B53BED"/>
    <w:multiLevelType w:val="hybridMultilevel"/>
    <w:tmpl w:val="FFFFFFFF"/>
    <w:lvl w:ilvl="0" w:tplc="DC924DC2">
      <w:start w:val="1"/>
      <w:numFmt w:val="bullet"/>
      <w:lvlText w:val=""/>
      <w:lvlJc w:val="left"/>
      <w:pPr>
        <w:ind w:left="720" w:hanging="360"/>
      </w:pPr>
      <w:rPr>
        <w:rFonts w:hint="default" w:ascii="Symbol" w:hAnsi="Symbol"/>
      </w:rPr>
    </w:lvl>
    <w:lvl w:ilvl="1" w:tplc="8C5E8442">
      <w:start w:val="1"/>
      <w:numFmt w:val="bullet"/>
      <w:lvlText w:val="o"/>
      <w:lvlJc w:val="left"/>
      <w:pPr>
        <w:ind w:left="1440" w:hanging="360"/>
      </w:pPr>
      <w:rPr>
        <w:rFonts w:hint="default" w:ascii="Courier New" w:hAnsi="Courier New"/>
      </w:rPr>
    </w:lvl>
    <w:lvl w:ilvl="2" w:tplc="74DECEFA">
      <w:start w:val="1"/>
      <w:numFmt w:val="bullet"/>
      <w:lvlText w:val=""/>
      <w:lvlJc w:val="left"/>
      <w:pPr>
        <w:ind w:left="2160" w:hanging="360"/>
      </w:pPr>
      <w:rPr>
        <w:rFonts w:hint="default" w:ascii="Wingdings" w:hAnsi="Wingdings"/>
      </w:rPr>
    </w:lvl>
    <w:lvl w:ilvl="3" w:tplc="D7E28FAA">
      <w:start w:val="1"/>
      <w:numFmt w:val="bullet"/>
      <w:lvlText w:val=""/>
      <w:lvlJc w:val="left"/>
      <w:pPr>
        <w:ind w:left="2880" w:hanging="360"/>
      </w:pPr>
      <w:rPr>
        <w:rFonts w:hint="default" w:ascii="Symbol" w:hAnsi="Symbol"/>
      </w:rPr>
    </w:lvl>
    <w:lvl w:ilvl="4" w:tplc="15748978">
      <w:start w:val="1"/>
      <w:numFmt w:val="bullet"/>
      <w:lvlText w:val="o"/>
      <w:lvlJc w:val="left"/>
      <w:pPr>
        <w:ind w:left="3600" w:hanging="360"/>
      </w:pPr>
      <w:rPr>
        <w:rFonts w:hint="default" w:ascii="Courier New" w:hAnsi="Courier New"/>
      </w:rPr>
    </w:lvl>
    <w:lvl w:ilvl="5" w:tplc="3C6A051A">
      <w:start w:val="1"/>
      <w:numFmt w:val="bullet"/>
      <w:lvlText w:val=""/>
      <w:lvlJc w:val="left"/>
      <w:pPr>
        <w:ind w:left="4320" w:hanging="360"/>
      </w:pPr>
      <w:rPr>
        <w:rFonts w:hint="default" w:ascii="Wingdings" w:hAnsi="Wingdings"/>
      </w:rPr>
    </w:lvl>
    <w:lvl w:ilvl="6" w:tplc="2DBAC398">
      <w:start w:val="1"/>
      <w:numFmt w:val="bullet"/>
      <w:lvlText w:val=""/>
      <w:lvlJc w:val="left"/>
      <w:pPr>
        <w:ind w:left="5040" w:hanging="360"/>
      </w:pPr>
      <w:rPr>
        <w:rFonts w:hint="default" w:ascii="Symbol" w:hAnsi="Symbol"/>
      </w:rPr>
    </w:lvl>
    <w:lvl w:ilvl="7" w:tplc="322E9CD0">
      <w:start w:val="1"/>
      <w:numFmt w:val="bullet"/>
      <w:lvlText w:val="o"/>
      <w:lvlJc w:val="left"/>
      <w:pPr>
        <w:ind w:left="5760" w:hanging="360"/>
      </w:pPr>
      <w:rPr>
        <w:rFonts w:hint="default" w:ascii="Courier New" w:hAnsi="Courier New"/>
      </w:rPr>
    </w:lvl>
    <w:lvl w:ilvl="8" w:tplc="791A3D68">
      <w:start w:val="1"/>
      <w:numFmt w:val="bullet"/>
      <w:lvlText w:val=""/>
      <w:lvlJc w:val="left"/>
      <w:pPr>
        <w:ind w:left="6480" w:hanging="360"/>
      </w:pPr>
      <w:rPr>
        <w:rFonts w:hint="default" w:ascii="Wingdings" w:hAnsi="Wingdings"/>
      </w:rPr>
    </w:lvl>
  </w:abstractNum>
  <w:abstractNum w:abstractNumId="2" w15:restartNumberingAfterBreak="0">
    <w:nsid w:val="1EBB657E"/>
    <w:multiLevelType w:val="hybridMultilevel"/>
    <w:tmpl w:val="FFFFFFFF"/>
    <w:lvl w:ilvl="0" w:tplc="5A085150">
      <w:start w:val="1"/>
      <w:numFmt w:val="bullet"/>
      <w:lvlText w:val=""/>
      <w:lvlJc w:val="left"/>
      <w:pPr>
        <w:ind w:left="720" w:hanging="360"/>
      </w:pPr>
      <w:rPr>
        <w:rFonts w:hint="default" w:ascii="Symbol" w:hAnsi="Symbol"/>
      </w:rPr>
    </w:lvl>
    <w:lvl w:ilvl="1" w:tplc="CD9A0BB6">
      <w:start w:val="1"/>
      <w:numFmt w:val="bullet"/>
      <w:lvlText w:val="o"/>
      <w:lvlJc w:val="left"/>
      <w:pPr>
        <w:ind w:left="1440" w:hanging="360"/>
      </w:pPr>
      <w:rPr>
        <w:rFonts w:hint="default" w:ascii="Courier New" w:hAnsi="Courier New"/>
      </w:rPr>
    </w:lvl>
    <w:lvl w:ilvl="2" w:tplc="C534DC1A">
      <w:start w:val="1"/>
      <w:numFmt w:val="bullet"/>
      <w:lvlText w:val=""/>
      <w:lvlJc w:val="left"/>
      <w:pPr>
        <w:ind w:left="2160" w:hanging="360"/>
      </w:pPr>
      <w:rPr>
        <w:rFonts w:hint="default" w:ascii="Wingdings" w:hAnsi="Wingdings"/>
      </w:rPr>
    </w:lvl>
    <w:lvl w:ilvl="3" w:tplc="4C36121E">
      <w:start w:val="1"/>
      <w:numFmt w:val="bullet"/>
      <w:lvlText w:val=""/>
      <w:lvlJc w:val="left"/>
      <w:pPr>
        <w:ind w:left="2880" w:hanging="360"/>
      </w:pPr>
      <w:rPr>
        <w:rFonts w:hint="default" w:ascii="Symbol" w:hAnsi="Symbol"/>
      </w:rPr>
    </w:lvl>
    <w:lvl w:ilvl="4" w:tplc="7CD8F4F0">
      <w:start w:val="1"/>
      <w:numFmt w:val="bullet"/>
      <w:lvlText w:val="o"/>
      <w:lvlJc w:val="left"/>
      <w:pPr>
        <w:ind w:left="3600" w:hanging="360"/>
      </w:pPr>
      <w:rPr>
        <w:rFonts w:hint="default" w:ascii="Courier New" w:hAnsi="Courier New"/>
      </w:rPr>
    </w:lvl>
    <w:lvl w:ilvl="5" w:tplc="39B2E3C4">
      <w:start w:val="1"/>
      <w:numFmt w:val="bullet"/>
      <w:lvlText w:val=""/>
      <w:lvlJc w:val="left"/>
      <w:pPr>
        <w:ind w:left="4320" w:hanging="360"/>
      </w:pPr>
      <w:rPr>
        <w:rFonts w:hint="default" w:ascii="Wingdings" w:hAnsi="Wingdings"/>
      </w:rPr>
    </w:lvl>
    <w:lvl w:ilvl="6" w:tplc="5EE85BA0">
      <w:start w:val="1"/>
      <w:numFmt w:val="bullet"/>
      <w:lvlText w:val=""/>
      <w:lvlJc w:val="left"/>
      <w:pPr>
        <w:ind w:left="5040" w:hanging="360"/>
      </w:pPr>
      <w:rPr>
        <w:rFonts w:hint="default" w:ascii="Symbol" w:hAnsi="Symbol"/>
      </w:rPr>
    </w:lvl>
    <w:lvl w:ilvl="7" w:tplc="624EAE8E">
      <w:start w:val="1"/>
      <w:numFmt w:val="bullet"/>
      <w:lvlText w:val="o"/>
      <w:lvlJc w:val="left"/>
      <w:pPr>
        <w:ind w:left="5760" w:hanging="360"/>
      </w:pPr>
      <w:rPr>
        <w:rFonts w:hint="default" w:ascii="Courier New" w:hAnsi="Courier New"/>
      </w:rPr>
    </w:lvl>
    <w:lvl w:ilvl="8" w:tplc="25569DF8">
      <w:start w:val="1"/>
      <w:numFmt w:val="bullet"/>
      <w:lvlText w:val=""/>
      <w:lvlJc w:val="left"/>
      <w:pPr>
        <w:ind w:left="6480" w:hanging="360"/>
      </w:pPr>
      <w:rPr>
        <w:rFonts w:hint="default" w:ascii="Wingdings" w:hAnsi="Wingdings"/>
      </w:rPr>
    </w:lvl>
  </w:abstractNum>
  <w:abstractNum w:abstractNumId="3" w15:restartNumberingAfterBreak="0">
    <w:nsid w:val="2086F9A7"/>
    <w:multiLevelType w:val="hybridMultilevel"/>
    <w:tmpl w:val="FFFFFFFF"/>
    <w:lvl w:ilvl="0" w:tplc="BE2C4500">
      <w:start w:val="1"/>
      <w:numFmt w:val="bullet"/>
      <w:lvlText w:val=""/>
      <w:lvlJc w:val="left"/>
      <w:pPr>
        <w:ind w:left="720" w:hanging="360"/>
      </w:pPr>
      <w:rPr>
        <w:rFonts w:hint="default" w:ascii="Symbol" w:hAnsi="Symbol"/>
      </w:rPr>
    </w:lvl>
    <w:lvl w:ilvl="1" w:tplc="A0A0A97E">
      <w:start w:val="1"/>
      <w:numFmt w:val="bullet"/>
      <w:lvlText w:val="o"/>
      <w:lvlJc w:val="left"/>
      <w:pPr>
        <w:ind w:left="1440" w:hanging="360"/>
      </w:pPr>
      <w:rPr>
        <w:rFonts w:hint="default" w:ascii="Courier New" w:hAnsi="Courier New"/>
      </w:rPr>
    </w:lvl>
    <w:lvl w:ilvl="2" w:tplc="C3CA9910">
      <w:start w:val="1"/>
      <w:numFmt w:val="bullet"/>
      <w:lvlText w:val=""/>
      <w:lvlJc w:val="left"/>
      <w:pPr>
        <w:ind w:left="2160" w:hanging="360"/>
      </w:pPr>
      <w:rPr>
        <w:rFonts w:hint="default" w:ascii="Wingdings" w:hAnsi="Wingdings"/>
      </w:rPr>
    </w:lvl>
    <w:lvl w:ilvl="3" w:tplc="9D8225FA">
      <w:start w:val="1"/>
      <w:numFmt w:val="bullet"/>
      <w:lvlText w:val=""/>
      <w:lvlJc w:val="left"/>
      <w:pPr>
        <w:ind w:left="2880" w:hanging="360"/>
      </w:pPr>
      <w:rPr>
        <w:rFonts w:hint="default" w:ascii="Symbol" w:hAnsi="Symbol"/>
      </w:rPr>
    </w:lvl>
    <w:lvl w:ilvl="4" w:tplc="5F9C7B40">
      <w:start w:val="1"/>
      <w:numFmt w:val="bullet"/>
      <w:lvlText w:val="o"/>
      <w:lvlJc w:val="left"/>
      <w:pPr>
        <w:ind w:left="3600" w:hanging="360"/>
      </w:pPr>
      <w:rPr>
        <w:rFonts w:hint="default" w:ascii="Courier New" w:hAnsi="Courier New"/>
      </w:rPr>
    </w:lvl>
    <w:lvl w:ilvl="5" w:tplc="C92C210A">
      <w:start w:val="1"/>
      <w:numFmt w:val="bullet"/>
      <w:lvlText w:val=""/>
      <w:lvlJc w:val="left"/>
      <w:pPr>
        <w:ind w:left="4320" w:hanging="360"/>
      </w:pPr>
      <w:rPr>
        <w:rFonts w:hint="default" w:ascii="Wingdings" w:hAnsi="Wingdings"/>
      </w:rPr>
    </w:lvl>
    <w:lvl w:ilvl="6" w:tplc="E462377E">
      <w:start w:val="1"/>
      <w:numFmt w:val="bullet"/>
      <w:lvlText w:val=""/>
      <w:lvlJc w:val="left"/>
      <w:pPr>
        <w:ind w:left="5040" w:hanging="360"/>
      </w:pPr>
      <w:rPr>
        <w:rFonts w:hint="default" w:ascii="Symbol" w:hAnsi="Symbol"/>
      </w:rPr>
    </w:lvl>
    <w:lvl w:ilvl="7" w:tplc="2C6A4772">
      <w:start w:val="1"/>
      <w:numFmt w:val="bullet"/>
      <w:lvlText w:val="o"/>
      <w:lvlJc w:val="left"/>
      <w:pPr>
        <w:ind w:left="5760" w:hanging="360"/>
      </w:pPr>
      <w:rPr>
        <w:rFonts w:hint="default" w:ascii="Courier New" w:hAnsi="Courier New"/>
      </w:rPr>
    </w:lvl>
    <w:lvl w:ilvl="8" w:tplc="71D8F864">
      <w:start w:val="1"/>
      <w:numFmt w:val="bullet"/>
      <w:lvlText w:val=""/>
      <w:lvlJc w:val="left"/>
      <w:pPr>
        <w:ind w:left="6480" w:hanging="360"/>
      </w:pPr>
      <w:rPr>
        <w:rFonts w:hint="default" w:ascii="Wingdings" w:hAnsi="Wingdings"/>
      </w:rPr>
    </w:lvl>
  </w:abstractNum>
  <w:abstractNum w:abstractNumId="4" w15:restartNumberingAfterBreak="0">
    <w:nsid w:val="2266552E"/>
    <w:multiLevelType w:val="multilevel"/>
    <w:tmpl w:val="F6EC7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3C1456"/>
    <w:multiLevelType w:val="hybridMultilevel"/>
    <w:tmpl w:val="FFFFFFFF"/>
    <w:lvl w:ilvl="0" w:tplc="4B22EDB2">
      <w:start w:val="1"/>
      <w:numFmt w:val="bullet"/>
      <w:lvlText w:val=""/>
      <w:lvlJc w:val="left"/>
      <w:pPr>
        <w:ind w:left="720" w:hanging="360"/>
      </w:pPr>
      <w:rPr>
        <w:rFonts w:hint="default" w:ascii="Symbol" w:hAnsi="Symbol"/>
      </w:rPr>
    </w:lvl>
    <w:lvl w:ilvl="1" w:tplc="44004648">
      <w:start w:val="1"/>
      <w:numFmt w:val="bullet"/>
      <w:lvlText w:val="o"/>
      <w:lvlJc w:val="left"/>
      <w:pPr>
        <w:ind w:left="1440" w:hanging="360"/>
      </w:pPr>
      <w:rPr>
        <w:rFonts w:hint="default" w:ascii="Courier New" w:hAnsi="Courier New"/>
      </w:rPr>
    </w:lvl>
    <w:lvl w:ilvl="2" w:tplc="89FC2F72">
      <w:start w:val="1"/>
      <w:numFmt w:val="bullet"/>
      <w:lvlText w:val=""/>
      <w:lvlJc w:val="left"/>
      <w:pPr>
        <w:ind w:left="2160" w:hanging="360"/>
      </w:pPr>
      <w:rPr>
        <w:rFonts w:hint="default" w:ascii="Wingdings" w:hAnsi="Wingdings"/>
      </w:rPr>
    </w:lvl>
    <w:lvl w:ilvl="3" w:tplc="8FD8C774">
      <w:start w:val="1"/>
      <w:numFmt w:val="bullet"/>
      <w:lvlText w:val=""/>
      <w:lvlJc w:val="left"/>
      <w:pPr>
        <w:ind w:left="2880" w:hanging="360"/>
      </w:pPr>
      <w:rPr>
        <w:rFonts w:hint="default" w:ascii="Symbol" w:hAnsi="Symbol"/>
      </w:rPr>
    </w:lvl>
    <w:lvl w:ilvl="4" w:tplc="38E27D48">
      <w:start w:val="1"/>
      <w:numFmt w:val="bullet"/>
      <w:lvlText w:val="o"/>
      <w:lvlJc w:val="left"/>
      <w:pPr>
        <w:ind w:left="3600" w:hanging="360"/>
      </w:pPr>
      <w:rPr>
        <w:rFonts w:hint="default" w:ascii="Courier New" w:hAnsi="Courier New"/>
      </w:rPr>
    </w:lvl>
    <w:lvl w:ilvl="5" w:tplc="8F124DAC">
      <w:start w:val="1"/>
      <w:numFmt w:val="bullet"/>
      <w:lvlText w:val=""/>
      <w:lvlJc w:val="left"/>
      <w:pPr>
        <w:ind w:left="4320" w:hanging="360"/>
      </w:pPr>
      <w:rPr>
        <w:rFonts w:hint="default" w:ascii="Wingdings" w:hAnsi="Wingdings"/>
      </w:rPr>
    </w:lvl>
    <w:lvl w:ilvl="6" w:tplc="24065214">
      <w:start w:val="1"/>
      <w:numFmt w:val="bullet"/>
      <w:lvlText w:val=""/>
      <w:lvlJc w:val="left"/>
      <w:pPr>
        <w:ind w:left="5040" w:hanging="360"/>
      </w:pPr>
      <w:rPr>
        <w:rFonts w:hint="default" w:ascii="Symbol" w:hAnsi="Symbol"/>
      </w:rPr>
    </w:lvl>
    <w:lvl w:ilvl="7" w:tplc="321A974E">
      <w:start w:val="1"/>
      <w:numFmt w:val="bullet"/>
      <w:lvlText w:val="o"/>
      <w:lvlJc w:val="left"/>
      <w:pPr>
        <w:ind w:left="5760" w:hanging="360"/>
      </w:pPr>
      <w:rPr>
        <w:rFonts w:hint="default" w:ascii="Courier New" w:hAnsi="Courier New"/>
      </w:rPr>
    </w:lvl>
    <w:lvl w:ilvl="8" w:tplc="10D87A7A">
      <w:start w:val="1"/>
      <w:numFmt w:val="bullet"/>
      <w:lvlText w:val=""/>
      <w:lvlJc w:val="left"/>
      <w:pPr>
        <w:ind w:left="6480" w:hanging="360"/>
      </w:pPr>
      <w:rPr>
        <w:rFonts w:hint="default" w:ascii="Wingdings" w:hAnsi="Wingdings"/>
      </w:rPr>
    </w:lvl>
  </w:abstractNum>
  <w:abstractNum w:abstractNumId="6" w15:restartNumberingAfterBreak="0">
    <w:nsid w:val="357ED90F"/>
    <w:multiLevelType w:val="hybridMultilevel"/>
    <w:tmpl w:val="FFFFFFFF"/>
    <w:lvl w:ilvl="0" w:tplc="DD545FA4">
      <w:start w:val="1"/>
      <w:numFmt w:val="bullet"/>
      <w:lvlText w:val=""/>
      <w:lvlJc w:val="left"/>
      <w:pPr>
        <w:ind w:left="720" w:hanging="360"/>
      </w:pPr>
      <w:rPr>
        <w:rFonts w:hint="default" w:ascii="Symbol" w:hAnsi="Symbol"/>
      </w:rPr>
    </w:lvl>
    <w:lvl w:ilvl="1" w:tplc="90A22F10">
      <w:start w:val="1"/>
      <w:numFmt w:val="bullet"/>
      <w:lvlText w:val="o"/>
      <w:lvlJc w:val="left"/>
      <w:pPr>
        <w:ind w:left="1440" w:hanging="360"/>
      </w:pPr>
      <w:rPr>
        <w:rFonts w:hint="default" w:ascii="Courier New" w:hAnsi="Courier New"/>
      </w:rPr>
    </w:lvl>
    <w:lvl w:ilvl="2" w:tplc="BE240872">
      <w:start w:val="1"/>
      <w:numFmt w:val="bullet"/>
      <w:lvlText w:val=""/>
      <w:lvlJc w:val="left"/>
      <w:pPr>
        <w:ind w:left="2160" w:hanging="360"/>
      </w:pPr>
      <w:rPr>
        <w:rFonts w:hint="default" w:ascii="Wingdings" w:hAnsi="Wingdings"/>
      </w:rPr>
    </w:lvl>
    <w:lvl w:ilvl="3" w:tplc="5F9EC96E">
      <w:start w:val="1"/>
      <w:numFmt w:val="bullet"/>
      <w:lvlText w:val=""/>
      <w:lvlJc w:val="left"/>
      <w:pPr>
        <w:ind w:left="2880" w:hanging="360"/>
      </w:pPr>
      <w:rPr>
        <w:rFonts w:hint="default" w:ascii="Symbol" w:hAnsi="Symbol"/>
      </w:rPr>
    </w:lvl>
    <w:lvl w:ilvl="4" w:tplc="0ECE7686">
      <w:start w:val="1"/>
      <w:numFmt w:val="bullet"/>
      <w:lvlText w:val="o"/>
      <w:lvlJc w:val="left"/>
      <w:pPr>
        <w:ind w:left="3600" w:hanging="360"/>
      </w:pPr>
      <w:rPr>
        <w:rFonts w:hint="default" w:ascii="Courier New" w:hAnsi="Courier New"/>
      </w:rPr>
    </w:lvl>
    <w:lvl w:ilvl="5" w:tplc="7630A4CE">
      <w:start w:val="1"/>
      <w:numFmt w:val="bullet"/>
      <w:lvlText w:val=""/>
      <w:lvlJc w:val="left"/>
      <w:pPr>
        <w:ind w:left="4320" w:hanging="360"/>
      </w:pPr>
      <w:rPr>
        <w:rFonts w:hint="default" w:ascii="Wingdings" w:hAnsi="Wingdings"/>
      </w:rPr>
    </w:lvl>
    <w:lvl w:ilvl="6" w:tplc="E6EEE5F4">
      <w:start w:val="1"/>
      <w:numFmt w:val="bullet"/>
      <w:lvlText w:val=""/>
      <w:lvlJc w:val="left"/>
      <w:pPr>
        <w:ind w:left="5040" w:hanging="360"/>
      </w:pPr>
      <w:rPr>
        <w:rFonts w:hint="default" w:ascii="Symbol" w:hAnsi="Symbol"/>
      </w:rPr>
    </w:lvl>
    <w:lvl w:ilvl="7" w:tplc="637847B0">
      <w:start w:val="1"/>
      <w:numFmt w:val="bullet"/>
      <w:lvlText w:val="o"/>
      <w:lvlJc w:val="left"/>
      <w:pPr>
        <w:ind w:left="5760" w:hanging="360"/>
      </w:pPr>
      <w:rPr>
        <w:rFonts w:hint="default" w:ascii="Courier New" w:hAnsi="Courier New"/>
      </w:rPr>
    </w:lvl>
    <w:lvl w:ilvl="8" w:tplc="BA862F5C">
      <w:start w:val="1"/>
      <w:numFmt w:val="bullet"/>
      <w:lvlText w:val=""/>
      <w:lvlJc w:val="left"/>
      <w:pPr>
        <w:ind w:left="6480" w:hanging="360"/>
      </w:pPr>
      <w:rPr>
        <w:rFonts w:hint="default" w:ascii="Wingdings" w:hAnsi="Wingdings"/>
      </w:rPr>
    </w:lvl>
  </w:abstractNum>
  <w:abstractNum w:abstractNumId="7" w15:restartNumberingAfterBreak="0">
    <w:nsid w:val="39AF1F26"/>
    <w:multiLevelType w:val="hybridMultilevel"/>
    <w:tmpl w:val="FFFFFFFF"/>
    <w:lvl w:ilvl="0" w:tplc="D5B897AA">
      <w:start w:val="1"/>
      <w:numFmt w:val="bullet"/>
      <w:lvlText w:val=""/>
      <w:lvlJc w:val="left"/>
      <w:pPr>
        <w:ind w:left="720" w:hanging="360"/>
      </w:pPr>
      <w:rPr>
        <w:rFonts w:hint="default" w:ascii="Symbol" w:hAnsi="Symbol"/>
      </w:rPr>
    </w:lvl>
    <w:lvl w:ilvl="1" w:tplc="E9561378">
      <w:start w:val="1"/>
      <w:numFmt w:val="bullet"/>
      <w:lvlText w:val="o"/>
      <w:lvlJc w:val="left"/>
      <w:pPr>
        <w:ind w:left="1440" w:hanging="360"/>
      </w:pPr>
      <w:rPr>
        <w:rFonts w:hint="default" w:ascii="Courier New" w:hAnsi="Courier New"/>
      </w:rPr>
    </w:lvl>
    <w:lvl w:ilvl="2" w:tplc="2AD8F41E">
      <w:start w:val="1"/>
      <w:numFmt w:val="bullet"/>
      <w:lvlText w:val=""/>
      <w:lvlJc w:val="left"/>
      <w:pPr>
        <w:ind w:left="2160" w:hanging="360"/>
      </w:pPr>
      <w:rPr>
        <w:rFonts w:hint="default" w:ascii="Wingdings" w:hAnsi="Wingdings"/>
      </w:rPr>
    </w:lvl>
    <w:lvl w:ilvl="3" w:tplc="A2B80BAC">
      <w:start w:val="1"/>
      <w:numFmt w:val="bullet"/>
      <w:lvlText w:val=""/>
      <w:lvlJc w:val="left"/>
      <w:pPr>
        <w:ind w:left="2880" w:hanging="360"/>
      </w:pPr>
      <w:rPr>
        <w:rFonts w:hint="default" w:ascii="Symbol" w:hAnsi="Symbol"/>
      </w:rPr>
    </w:lvl>
    <w:lvl w:ilvl="4" w:tplc="497C817E">
      <w:start w:val="1"/>
      <w:numFmt w:val="bullet"/>
      <w:lvlText w:val="o"/>
      <w:lvlJc w:val="left"/>
      <w:pPr>
        <w:ind w:left="3600" w:hanging="360"/>
      </w:pPr>
      <w:rPr>
        <w:rFonts w:hint="default" w:ascii="Courier New" w:hAnsi="Courier New"/>
      </w:rPr>
    </w:lvl>
    <w:lvl w:ilvl="5" w:tplc="3FF05FE8">
      <w:start w:val="1"/>
      <w:numFmt w:val="bullet"/>
      <w:lvlText w:val=""/>
      <w:lvlJc w:val="left"/>
      <w:pPr>
        <w:ind w:left="4320" w:hanging="360"/>
      </w:pPr>
      <w:rPr>
        <w:rFonts w:hint="default" w:ascii="Wingdings" w:hAnsi="Wingdings"/>
      </w:rPr>
    </w:lvl>
    <w:lvl w:ilvl="6" w:tplc="AA2AA244">
      <w:start w:val="1"/>
      <w:numFmt w:val="bullet"/>
      <w:lvlText w:val=""/>
      <w:lvlJc w:val="left"/>
      <w:pPr>
        <w:ind w:left="5040" w:hanging="360"/>
      </w:pPr>
      <w:rPr>
        <w:rFonts w:hint="default" w:ascii="Symbol" w:hAnsi="Symbol"/>
      </w:rPr>
    </w:lvl>
    <w:lvl w:ilvl="7" w:tplc="8982A34C">
      <w:start w:val="1"/>
      <w:numFmt w:val="bullet"/>
      <w:lvlText w:val="o"/>
      <w:lvlJc w:val="left"/>
      <w:pPr>
        <w:ind w:left="5760" w:hanging="360"/>
      </w:pPr>
      <w:rPr>
        <w:rFonts w:hint="default" w:ascii="Courier New" w:hAnsi="Courier New"/>
      </w:rPr>
    </w:lvl>
    <w:lvl w:ilvl="8" w:tplc="2628318E">
      <w:start w:val="1"/>
      <w:numFmt w:val="bullet"/>
      <w:lvlText w:val=""/>
      <w:lvlJc w:val="left"/>
      <w:pPr>
        <w:ind w:left="6480" w:hanging="360"/>
      </w:pPr>
      <w:rPr>
        <w:rFonts w:hint="default" w:ascii="Wingdings" w:hAnsi="Wingdings"/>
      </w:rPr>
    </w:lvl>
  </w:abstractNum>
  <w:abstractNum w:abstractNumId="8" w15:restartNumberingAfterBreak="0">
    <w:nsid w:val="42EE6BE9"/>
    <w:multiLevelType w:val="multilevel"/>
    <w:tmpl w:val="2B025B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2FD2BDF"/>
    <w:multiLevelType w:val="multilevel"/>
    <w:tmpl w:val="A6D4A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556EB5"/>
    <w:multiLevelType w:val="hybridMultilevel"/>
    <w:tmpl w:val="FFFFFFFF"/>
    <w:lvl w:ilvl="0" w:tplc="C9D8EB20">
      <w:start w:val="1"/>
      <w:numFmt w:val="bullet"/>
      <w:lvlText w:val=""/>
      <w:lvlJc w:val="left"/>
      <w:pPr>
        <w:ind w:left="720" w:hanging="360"/>
      </w:pPr>
      <w:rPr>
        <w:rFonts w:hint="default" w:ascii="Symbol" w:hAnsi="Symbol"/>
      </w:rPr>
    </w:lvl>
    <w:lvl w:ilvl="1" w:tplc="E9BEA9B2">
      <w:start w:val="1"/>
      <w:numFmt w:val="bullet"/>
      <w:lvlText w:val="o"/>
      <w:lvlJc w:val="left"/>
      <w:pPr>
        <w:ind w:left="1440" w:hanging="360"/>
      </w:pPr>
      <w:rPr>
        <w:rFonts w:hint="default" w:ascii="Courier New" w:hAnsi="Courier New"/>
      </w:rPr>
    </w:lvl>
    <w:lvl w:ilvl="2" w:tplc="98DA631E">
      <w:start w:val="1"/>
      <w:numFmt w:val="bullet"/>
      <w:lvlText w:val=""/>
      <w:lvlJc w:val="left"/>
      <w:pPr>
        <w:ind w:left="2160" w:hanging="360"/>
      </w:pPr>
      <w:rPr>
        <w:rFonts w:hint="default" w:ascii="Wingdings" w:hAnsi="Wingdings"/>
      </w:rPr>
    </w:lvl>
    <w:lvl w:ilvl="3" w:tplc="13528C02">
      <w:start w:val="1"/>
      <w:numFmt w:val="bullet"/>
      <w:lvlText w:val=""/>
      <w:lvlJc w:val="left"/>
      <w:pPr>
        <w:ind w:left="2880" w:hanging="360"/>
      </w:pPr>
      <w:rPr>
        <w:rFonts w:hint="default" w:ascii="Symbol" w:hAnsi="Symbol"/>
      </w:rPr>
    </w:lvl>
    <w:lvl w:ilvl="4" w:tplc="97948C26">
      <w:start w:val="1"/>
      <w:numFmt w:val="bullet"/>
      <w:lvlText w:val="o"/>
      <w:lvlJc w:val="left"/>
      <w:pPr>
        <w:ind w:left="3600" w:hanging="360"/>
      </w:pPr>
      <w:rPr>
        <w:rFonts w:hint="default" w:ascii="Courier New" w:hAnsi="Courier New"/>
      </w:rPr>
    </w:lvl>
    <w:lvl w:ilvl="5" w:tplc="235E2D0A">
      <w:start w:val="1"/>
      <w:numFmt w:val="bullet"/>
      <w:lvlText w:val=""/>
      <w:lvlJc w:val="left"/>
      <w:pPr>
        <w:ind w:left="4320" w:hanging="360"/>
      </w:pPr>
      <w:rPr>
        <w:rFonts w:hint="default" w:ascii="Wingdings" w:hAnsi="Wingdings"/>
      </w:rPr>
    </w:lvl>
    <w:lvl w:ilvl="6" w:tplc="3404F0F0">
      <w:start w:val="1"/>
      <w:numFmt w:val="bullet"/>
      <w:lvlText w:val=""/>
      <w:lvlJc w:val="left"/>
      <w:pPr>
        <w:ind w:left="5040" w:hanging="360"/>
      </w:pPr>
      <w:rPr>
        <w:rFonts w:hint="default" w:ascii="Symbol" w:hAnsi="Symbol"/>
      </w:rPr>
    </w:lvl>
    <w:lvl w:ilvl="7" w:tplc="BFA82FFC">
      <w:start w:val="1"/>
      <w:numFmt w:val="bullet"/>
      <w:lvlText w:val="o"/>
      <w:lvlJc w:val="left"/>
      <w:pPr>
        <w:ind w:left="5760" w:hanging="360"/>
      </w:pPr>
      <w:rPr>
        <w:rFonts w:hint="default" w:ascii="Courier New" w:hAnsi="Courier New"/>
      </w:rPr>
    </w:lvl>
    <w:lvl w:ilvl="8" w:tplc="31145198">
      <w:start w:val="1"/>
      <w:numFmt w:val="bullet"/>
      <w:lvlText w:val=""/>
      <w:lvlJc w:val="left"/>
      <w:pPr>
        <w:ind w:left="6480" w:hanging="360"/>
      </w:pPr>
      <w:rPr>
        <w:rFonts w:hint="default" w:ascii="Wingdings" w:hAnsi="Wingdings"/>
      </w:rPr>
    </w:lvl>
  </w:abstractNum>
  <w:abstractNum w:abstractNumId="11" w15:restartNumberingAfterBreak="0">
    <w:nsid w:val="479E4149"/>
    <w:multiLevelType w:val="multilevel"/>
    <w:tmpl w:val="B80E8E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811685B"/>
    <w:multiLevelType w:val="multilevel"/>
    <w:tmpl w:val="8F0403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DF8B266"/>
    <w:multiLevelType w:val="hybridMultilevel"/>
    <w:tmpl w:val="FFFFFFFF"/>
    <w:lvl w:ilvl="0" w:tplc="745C6B8C">
      <w:start w:val="1"/>
      <w:numFmt w:val="bullet"/>
      <w:lvlText w:val=""/>
      <w:lvlJc w:val="left"/>
      <w:pPr>
        <w:ind w:left="720" w:hanging="360"/>
      </w:pPr>
      <w:rPr>
        <w:rFonts w:hint="default" w:ascii="Symbol" w:hAnsi="Symbol"/>
      </w:rPr>
    </w:lvl>
    <w:lvl w:ilvl="1" w:tplc="548AAAEC">
      <w:start w:val="1"/>
      <w:numFmt w:val="bullet"/>
      <w:lvlText w:val="o"/>
      <w:lvlJc w:val="left"/>
      <w:pPr>
        <w:ind w:left="1440" w:hanging="360"/>
      </w:pPr>
      <w:rPr>
        <w:rFonts w:hint="default" w:ascii="Courier New" w:hAnsi="Courier New"/>
      </w:rPr>
    </w:lvl>
    <w:lvl w:ilvl="2" w:tplc="8B98BA44">
      <w:start w:val="1"/>
      <w:numFmt w:val="bullet"/>
      <w:lvlText w:val=""/>
      <w:lvlJc w:val="left"/>
      <w:pPr>
        <w:ind w:left="2160" w:hanging="360"/>
      </w:pPr>
      <w:rPr>
        <w:rFonts w:hint="default" w:ascii="Wingdings" w:hAnsi="Wingdings"/>
      </w:rPr>
    </w:lvl>
    <w:lvl w:ilvl="3" w:tplc="33EA23BE">
      <w:start w:val="1"/>
      <w:numFmt w:val="bullet"/>
      <w:lvlText w:val=""/>
      <w:lvlJc w:val="left"/>
      <w:pPr>
        <w:ind w:left="2880" w:hanging="360"/>
      </w:pPr>
      <w:rPr>
        <w:rFonts w:hint="default" w:ascii="Symbol" w:hAnsi="Symbol"/>
      </w:rPr>
    </w:lvl>
    <w:lvl w:ilvl="4" w:tplc="9A5C2F22">
      <w:start w:val="1"/>
      <w:numFmt w:val="bullet"/>
      <w:lvlText w:val="o"/>
      <w:lvlJc w:val="left"/>
      <w:pPr>
        <w:ind w:left="3600" w:hanging="360"/>
      </w:pPr>
      <w:rPr>
        <w:rFonts w:hint="default" w:ascii="Courier New" w:hAnsi="Courier New"/>
      </w:rPr>
    </w:lvl>
    <w:lvl w:ilvl="5" w:tplc="A2725B58">
      <w:start w:val="1"/>
      <w:numFmt w:val="bullet"/>
      <w:lvlText w:val=""/>
      <w:lvlJc w:val="left"/>
      <w:pPr>
        <w:ind w:left="4320" w:hanging="360"/>
      </w:pPr>
      <w:rPr>
        <w:rFonts w:hint="default" w:ascii="Wingdings" w:hAnsi="Wingdings"/>
      </w:rPr>
    </w:lvl>
    <w:lvl w:ilvl="6" w:tplc="D2CEA3B6">
      <w:start w:val="1"/>
      <w:numFmt w:val="bullet"/>
      <w:lvlText w:val=""/>
      <w:lvlJc w:val="left"/>
      <w:pPr>
        <w:ind w:left="5040" w:hanging="360"/>
      </w:pPr>
      <w:rPr>
        <w:rFonts w:hint="default" w:ascii="Symbol" w:hAnsi="Symbol"/>
      </w:rPr>
    </w:lvl>
    <w:lvl w:ilvl="7" w:tplc="E8D4C710">
      <w:start w:val="1"/>
      <w:numFmt w:val="bullet"/>
      <w:lvlText w:val="o"/>
      <w:lvlJc w:val="left"/>
      <w:pPr>
        <w:ind w:left="5760" w:hanging="360"/>
      </w:pPr>
      <w:rPr>
        <w:rFonts w:hint="default" w:ascii="Courier New" w:hAnsi="Courier New"/>
      </w:rPr>
    </w:lvl>
    <w:lvl w:ilvl="8" w:tplc="6C6036DC">
      <w:start w:val="1"/>
      <w:numFmt w:val="bullet"/>
      <w:lvlText w:val=""/>
      <w:lvlJc w:val="left"/>
      <w:pPr>
        <w:ind w:left="6480" w:hanging="360"/>
      </w:pPr>
      <w:rPr>
        <w:rFonts w:hint="default" w:ascii="Wingdings" w:hAnsi="Wingdings"/>
      </w:rPr>
    </w:lvl>
  </w:abstractNum>
  <w:abstractNum w:abstractNumId="14" w15:restartNumberingAfterBreak="0">
    <w:nsid w:val="5F0E0F5F"/>
    <w:multiLevelType w:val="hybridMultilevel"/>
    <w:tmpl w:val="FFFFFFFF"/>
    <w:lvl w:ilvl="0" w:tplc="6624142A">
      <w:start w:val="1"/>
      <w:numFmt w:val="bullet"/>
      <w:lvlText w:val=""/>
      <w:lvlJc w:val="left"/>
      <w:pPr>
        <w:ind w:left="720" w:hanging="360"/>
      </w:pPr>
      <w:rPr>
        <w:rFonts w:hint="default" w:ascii="Symbol" w:hAnsi="Symbol"/>
      </w:rPr>
    </w:lvl>
    <w:lvl w:ilvl="1" w:tplc="D6CA8B40">
      <w:start w:val="1"/>
      <w:numFmt w:val="bullet"/>
      <w:lvlText w:val="o"/>
      <w:lvlJc w:val="left"/>
      <w:pPr>
        <w:ind w:left="1440" w:hanging="360"/>
      </w:pPr>
      <w:rPr>
        <w:rFonts w:hint="default" w:ascii="Courier New" w:hAnsi="Courier New"/>
      </w:rPr>
    </w:lvl>
    <w:lvl w:ilvl="2" w:tplc="8BDC1028">
      <w:start w:val="1"/>
      <w:numFmt w:val="bullet"/>
      <w:lvlText w:val=""/>
      <w:lvlJc w:val="left"/>
      <w:pPr>
        <w:ind w:left="2160" w:hanging="360"/>
      </w:pPr>
      <w:rPr>
        <w:rFonts w:hint="default" w:ascii="Wingdings" w:hAnsi="Wingdings"/>
      </w:rPr>
    </w:lvl>
    <w:lvl w:ilvl="3" w:tplc="191C86AE">
      <w:start w:val="1"/>
      <w:numFmt w:val="bullet"/>
      <w:lvlText w:val=""/>
      <w:lvlJc w:val="left"/>
      <w:pPr>
        <w:ind w:left="2880" w:hanging="360"/>
      </w:pPr>
      <w:rPr>
        <w:rFonts w:hint="default" w:ascii="Symbol" w:hAnsi="Symbol"/>
      </w:rPr>
    </w:lvl>
    <w:lvl w:ilvl="4" w:tplc="3606055E">
      <w:start w:val="1"/>
      <w:numFmt w:val="bullet"/>
      <w:lvlText w:val="o"/>
      <w:lvlJc w:val="left"/>
      <w:pPr>
        <w:ind w:left="3600" w:hanging="360"/>
      </w:pPr>
      <w:rPr>
        <w:rFonts w:hint="default" w:ascii="Courier New" w:hAnsi="Courier New"/>
      </w:rPr>
    </w:lvl>
    <w:lvl w:ilvl="5" w:tplc="38D00C46">
      <w:start w:val="1"/>
      <w:numFmt w:val="bullet"/>
      <w:lvlText w:val=""/>
      <w:lvlJc w:val="left"/>
      <w:pPr>
        <w:ind w:left="4320" w:hanging="360"/>
      </w:pPr>
      <w:rPr>
        <w:rFonts w:hint="default" w:ascii="Wingdings" w:hAnsi="Wingdings"/>
      </w:rPr>
    </w:lvl>
    <w:lvl w:ilvl="6" w:tplc="1E565170">
      <w:start w:val="1"/>
      <w:numFmt w:val="bullet"/>
      <w:lvlText w:val=""/>
      <w:lvlJc w:val="left"/>
      <w:pPr>
        <w:ind w:left="5040" w:hanging="360"/>
      </w:pPr>
      <w:rPr>
        <w:rFonts w:hint="default" w:ascii="Symbol" w:hAnsi="Symbol"/>
      </w:rPr>
    </w:lvl>
    <w:lvl w:ilvl="7" w:tplc="C278043C">
      <w:start w:val="1"/>
      <w:numFmt w:val="bullet"/>
      <w:lvlText w:val="o"/>
      <w:lvlJc w:val="left"/>
      <w:pPr>
        <w:ind w:left="5760" w:hanging="360"/>
      </w:pPr>
      <w:rPr>
        <w:rFonts w:hint="default" w:ascii="Courier New" w:hAnsi="Courier New"/>
      </w:rPr>
    </w:lvl>
    <w:lvl w:ilvl="8" w:tplc="D43ECA76">
      <w:start w:val="1"/>
      <w:numFmt w:val="bullet"/>
      <w:lvlText w:val=""/>
      <w:lvlJc w:val="left"/>
      <w:pPr>
        <w:ind w:left="6480" w:hanging="360"/>
      </w:pPr>
      <w:rPr>
        <w:rFonts w:hint="default" w:ascii="Wingdings" w:hAnsi="Wingdings"/>
      </w:rPr>
    </w:lvl>
  </w:abstractNum>
  <w:abstractNum w:abstractNumId="15" w15:restartNumberingAfterBreak="0">
    <w:nsid w:val="62667FAA"/>
    <w:multiLevelType w:val="hybridMultilevel"/>
    <w:tmpl w:val="FFFFFFFF"/>
    <w:lvl w:ilvl="0" w:tplc="8F8C780E">
      <w:start w:val="1"/>
      <w:numFmt w:val="bullet"/>
      <w:lvlText w:val=""/>
      <w:lvlJc w:val="left"/>
      <w:pPr>
        <w:ind w:left="720" w:hanging="360"/>
      </w:pPr>
      <w:rPr>
        <w:rFonts w:hint="default" w:ascii="Symbol" w:hAnsi="Symbol"/>
      </w:rPr>
    </w:lvl>
    <w:lvl w:ilvl="1" w:tplc="1D4C3232">
      <w:start w:val="1"/>
      <w:numFmt w:val="bullet"/>
      <w:lvlText w:val="o"/>
      <w:lvlJc w:val="left"/>
      <w:pPr>
        <w:ind w:left="1440" w:hanging="360"/>
      </w:pPr>
      <w:rPr>
        <w:rFonts w:hint="default" w:ascii="Courier New" w:hAnsi="Courier New"/>
      </w:rPr>
    </w:lvl>
    <w:lvl w:ilvl="2" w:tplc="FCA27C8E">
      <w:start w:val="1"/>
      <w:numFmt w:val="bullet"/>
      <w:lvlText w:val=""/>
      <w:lvlJc w:val="left"/>
      <w:pPr>
        <w:ind w:left="2160" w:hanging="360"/>
      </w:pPr>
      <w:rPr>
        <w:rFonts w:hint="default" w:ascii="Wingdings" w:hAnsi="Wingdings"/>
      </w:rPr>
    </w:lvl>
    <w:lvl w:ilvl="3" w:tplc="E53E1196">
      <w:start w:val="1"/>
      <w:numFmt w:val="bullet"/>
      <w:lvlText w:val=""/>
      <w:lvlJc w:val="left"/>
      <w:pPr>
        <w:ind w:left="2880" w:hanging="360"/>
      </w:pPr>
      <w:rPr>
        <w:rFonts w:hint="default" w:ascii="Symbol" w:hAnsi="Symbol"/>
      </w:rPr>
    </w:lvl>
    <w:lvl w:ilvl="4" w:tplc="F1EC7786">
      <w:start w:val="1"/>
      <w:numFmt w:val="bullet"/>
      <w:lvlText w:val="o"/>
      <w:lvlJc w:val="left"/>
      <w:pPr>
        <w:ind w:left="3600" w:hanging="360"/>
      </w:pPr>
      <w:rPr>
        <w:rFonts w:hint="default" w:ascii="Courier New" w:hAnsi="Courier New"/>
      </w:rPr>
    </w:lvl>
    <w:lvl w:ilvl="5" w:tplc="DBEC7B90">
      <w:start w:val="1"/>
      <w:numFmt w:val="bullet"/>
      <w:lvlText w:val=""/>
      <w:lvlJc w:val="left"/>
      <w:pPr>
        <w:ind w:left="4320" w:hanging="360"/>
      </w:pPr>
      <w:rPr>
        <w:rFonts w:hint="default" w:ascii="Wingdings" w:hAnsi="Wingdings"/>
      </w:rPr>
    </w:lvl>
    <w:lvl w:ilvl="6" w:tplc="B636A4A2">
      <w:start w:val="1"/>
      <w:numFmt w:val="bullet"/>
      <w:lvlText w:val=""/>
      <w:lvlJc w:val="left"/>
      <w:pPr>
        <w:ind w:left="5040" w:hanging="360"/>
      </w:pPr>
      <w:rPr>
        <w:rFonts w:hint="default" w:ascii="Symbol" w:hAnsi="Symbol"/>
      </w:rPr>
    </w:lvl>
    <w:lvl w:ilvl="7" w:tplc="682CDB1E">
      <w:start w:val="1"/>
      <w:numFmt w:val="bullet"/>
      <w:lvlText w:val="o"/>
      <w:lvlJc w:val="left"/>
      <w:pPr>
        <w:ind w:left="5760" w:hanging="360"/>
      </w:pPr>
      <w:rPr>
        <w:rFonts w:hint="default" w:ascii="Courier New" w:hAnsi="Courier New"/>
      </w:rPr>
    </w:lvl>
    <w:lvl w:ilvl="8" w:tplc="A796C362">
      <w:start w:val="1"/>
      <w:numFmt w:val="bullet"/>
      <w:lvlText w:val=""/>
      <w:lvlJc w:val="left"/>
      <w:pPr>
        <w:ind w:left="6480" w:hanging="360"/>
      </w:pPr>
      <w:rPr>
        <w:rFonts w:hint="default" w:ascii="Wingdings" w:hAnsi="Wingdings"/>
      </w:rPr>
    </w:lvl>
  </w:abstractNum>
  <w:abstractNum w:abstractNumId="16" w15:restartNumberingAfterBreak="0">
    <w:nsid w:val="682E4865"/>
    <w:multiLevelType w:val="hybridMultilevel"/>
    <w:tmpl w:val="FFFFFFFF"/>
    <w:lvl w:ilvl="0" w:tplc="1DE43534">
      <w:start w:val="1"/>
      <w:numFmt w:val="bullet"/>
      <w:lvlText w:val=""/>
      <w:lvlJc w:val="left"/>
      <w:pPr>
        <w:ind w:left="720" w:hanging="360"/>
      </w:pPr>
      <w:rPr>
        <w:rFonts w:hint="default" w:ascii="Symbol" w:hAnsi="Symbol"/>
      </w:rPr>
    </w:lvl>
    <w:lvl w:ilvl="1" w:tplc="75C8D4CC">
      <w:start w:val="1"/>
      <w:numFmt w:val="bullet"/>
      <w:lvlText w:val="o"/>
      <w:lvlJc w:val="left"/>
      <w:pPr>
        <w:ind w:left="1440" w:hanging="360"/>
      </w:pPr>
      <w:rPr>
        <w:rFonts w:hint="default" w:ascii="Courier New" w:hAnsi="Courier New"/>
      </w:rPr>
    </w:lvl>
    <w:lvl w:ilvl="2" w:tplc="54E4FF58">
      <w:start w:val="1"/>
      <w:numFmt w:val="bullet"/>
      <w:lvlText w:val=""/>
      <w:lvlJc w:val="left"/>
      <w:pPr>
        <w:ind w:left="2160" w:hanging="360"/>
      </w:pPr>
      <w:rPr>
        <w:rFonts w:hint="default" w:ascii="Wingdings" w:hAnsi="Wingdings"/>
      </w:rPr>
    </w:lvl>
    <w:lvl w:ilvl="3" w:tplc="5DE20C5E">
      <w:start w:val="1"/>
      <w:numFmt w:val="bullet"/>
      <w:lvlText w:val=""/>
      <w:lvlJc w:val="left"/>
      <w:pPr>
        <w:ind w:left="2880" w:hanging="360"/>
      </w:pPr>
      <w:rPr>
        <w:rFonts w:hint="default" w:ascii="Symbol" w:hAnsi="Symbol"/>
      </w:rPr>
    </w:lvl>
    <w:lvl w:ilvl="4" w:tplc="BD225BE6">
      <w:start w:val="1"/>
      <w:numFmt w:val="bullet"/>
      <w:lvlText w:val="o"/>
      <w:lvlJc w:val="left"/>
      <w:pPr>
        <w:ind w:left="3600" w:hanging="360"/>
      </w:pPr>
      <w:rPr>
        <w:rFonts w:hint="default" w:ascii="Courier New" w:hAnsi="Courier New"/>
      </w:rPr>
    </w:lvl>
    <w:lvl w:ilvl="5" w:tplc="DAC8D8B0">
      <w:start w:val="1"/>
      <w:numFmt w:val="bullet"/>
      <w:lvlText w:val=""/>
      <w:lvlJc w:val="left"/>
      <w:pPr>
        <w:ind w:left="4320" w:hanging="360"/>
      </w:pPr>
      <w:rPr>
        <w:rFonts w:hint="default" w:ascii="Wingdings" w:hAnsi="Wingdings"/>
      </w:rPr>
    </w:lvl>
    <w:lvl w:ilvl="6" w:tplc="4F667654">
      <w:start w:val="1"/>
      <w:numFmt w:val="bullet"/>
      <w:lvlText w:val=""/>
      <w:lvlJc w:val="left"/>
      <w:pPr>
        <w:ind w:left="5040" w:hanging="360"/>
      </w:pPr>
      <w:rPr>
        <w:rFonts w:hint="default" w:ascii="Symbol" w:hAnsi="Symbol"/>
      </w:rPr>
    </w:lvl>
    <w:lvl w:ilvl="7" w:tplc="163A1792">
      <w:start w:val="1"/>
      <w:numFmt w:val="bullet"/>
      <w:lvlText w:val="o"/>
      <w:lvlJc w:val="left"/>
      <w:pPr>
        <w:ind w:left="5760" w:hanging="360"/>
      </w:pPr>
      <w:rPr>
        <w:rFonts w:hint="default" w:ascii="Courier New" w:hAnsi="Courier New"/>
      </w:rPr>
    </w:lvl>
    <w:lvl w:ilvl="8" w:tplc="AB4293C4">
      <w:start w:val="1"/>
      <w:numFmt w:val="bullet"/>
      <w:lvlText w:val=""/>
      <w:lvlJc w:val="left"/>
      <w:pPr>
        <w:ind w:left="6480" w:hanging="360"/>
      </w:pPr>
      <w:rPr>
        <w:rFonts w:hint="default" w:ascii="Wingdings" w:hAnsi="Wingdings"/>
      </w:rPr>
    </w:lvl>
  </w:abstractNum>
  <w:abstractNum w:abstractNumId="17" w15:restartNumberingAfterBreak="0">
    <w:nsid w:val="6B5C7A78"/>
    <w:multiLevelType w:val="multilevel"/>
    <w:tmpl w:val="4EF0C6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F25983B"/>
    <w:multiLevelType w:val="hybridMultilevel"/>
    <w:tmpl w:val="FFFFFFFF"/>
    <w:lvl w:ilvl="0" w:tplc="B862149A">
      <w:start w:val="1"/>
      <w:numFmt w:val="bullet"/>
      <w:lvlText w:val=""/>
      <w:lvlJc w:val="left"/>
      <w:pPr>
        <w:ind w:left="720" w:hanging="360"/>
      </w:pPr>
      <w:rPr>
        <w:rFonts w:hint="default" w:ascii="Symbol" w:hAnsi="Symbol"/>
      </w:rPr>
    </w:lvl>
    <w:lvl w:ilvl="1" w:tplc="B2944ADE">
      <w:start w:val="1"/>
      <w:numFmt w:val="bullet"/>
      <w:lvlText w:val="o"/>
      <w:lvlJc w:val="left"/>
      <w:pPr>
        <w:ind w:left="1440" w:hanging="360"/>
      </w:pPr>
      <w:rPr>
        <w:rFonts w:hint="default" w:ascii="Courier New" w:hAnsi="Courier New"/>
      </w:rPr>
    </w:lvl>
    <w:lvl w:ilvl="2" w:tplc="787A832C">
      <w:start w:val="1"/>
      <w:numFmt w:val="bullet"/>
      <w:lvlText w:val=""/>
      <w:lvlJc w:val="left"/>
      <w:pPr>
        <w:ind w:left="2160" w:hanging="360"/>
      </w:pPr>
      <w:rPr>
        <w:rFonts w:hint="default" w:ascii="Wingdings" w:hAnsi="Wingdings"/>
      </w:rPr>
    </w:lvl>
    <w:lvl w:ilvl="3" w:tplc="C3C03C9A">
      <w:start w:val="1"/>
      <w:numFmt w:val="bullet"/>
      <w:lvlText w:val=""/>
      <w:lvlJc w:val="left"/>
      <w:pPr>
        <w:ind w:left="2880" w:hanging="360"/>
      </w:pPr>
      <w:rPr>
        <w:rFonts w:hint="default" w:ascii="Symbol" w:hAnsi="Symbol"/>
      </w:rPr>
    </w:lvl>
    <w:lvl w:ilvl="4" w:tplc="4D900020">
      <w:start w:val="1"/>
      <w:numFmt w:val="bullet"/>
      <w:lvlText w:val="o"/>
      <w:lvlJc w:val="left"/>
      <w:pPr>
        <w:ind w:left="3600" w:hanging="360"/>
      </w:pPr>
      <w:rPr>
        <w:rFonts w:hint="default" w:ascii="Courier New" w:hAnsi="Courier New"/>
      </w:rPr>
    </w:lvl>
    <w:lvl w:ilvl="5" w:tplc="243431F6">
      <w:start w:val="1"/>
      <w:numFmt w:val="bullet"/>
      <w:lvlText w:val=""/>
      <w:lvlJc w:val="left"/>
      <w:pPr>
        <w:ind w:left="4320" w:hanging="360"/>
      </w:pPr>
      <w:rPr>
        <w:rFonts w:hint="default" w:ascii="Wingdings" w:hAnsi="Wingdings"/>
      </w:rPr>
    </w:lvl>
    <w:lvl w:ilvl="6" w:tplc="2EA02C9A">
      <w:start w:val="1"/>
      <w:numFmt w:val="bullet"/>
      <w:lvlText w:val=""/>
      <w:lvlJc w:val="left"/>
      <w:pPr>
        <w:ind w:left="5040" w:hanging="360"/>
      </w:pPr>
      <w:rPr>
        <w:rFonts w:hint="default" w:ascii="Symbol" w:hAnsi="Symbol"/>
      </w:rPr>
    </w:lvl>
    <w:lvl w:ilvl="7" w:tplc="80D4E418">
      <w:start w:val="1"/>
      <w:numFmt w:val="bullet"/>
      <w:lvlText w:val="o"/>
      <w:lvlJc w:val="left"/>
      <w:pPr>
        <w:ind w:left="5760" w:hanging="360"/>
      </w:pPr>
      <w:rPr>
        <w:rFonts w:hint="default" w:ascii="Courier New" w:hAnsi="Courier New"/>
      </w:rPr>
    </w:lvl>
    <w:lvl w:ilvl="8" w:tplc="EC2E2BC0">
      <w:start w:val="1"/>
      <w:numFmt w:val="bullet"/>
      <w:lvlText w:val=""/>
      <w:lvlJc w:val="left"/>
      <w:pPr>
        <w:ind w:left="6480" w:hanging="360"/>
      </w:pPr>
      <w:rPr>
        <w:rFonts w:hint="default" w:ascii="Wingdings" w:hAnsi="Wingdings"/>
      </w:rPr>
    </w:lvl>
  </w:abstractNum>
  <w:abstractNum w:abstractNumId="19" w15:restartNumberingAfterBreak="0">
    <w:nsid w:val="72CC4269"/>
    <w:multiLevelType w:val="multilevel"/>
    <w:tmpl w:val="F1944F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582AAC2"/>
    <w:multiLevelType w:val="hybridMultilevel"/>
    <w:tmpl w:val="FFFFFFFF"/>
    <w:lvl w:ilvl="0" w:tplc="27624CA2">
      <w:start w:val="1"/>
      <w:numFmt w:val="bullet"/>
      <w:lvlText w:val=""/>
      <w:lvlJc w:val="left"/>
      <w:pPr>
        <w:ind w:left="720" w:hanging="360"/>
      </w:pPr>
      <w:rPr>
        <w:rFonts w:hint="default" w:ascii="Symbol" w:hAnsi="Symbol"/>
      </w:rPr>
    </w:lvl>
    <w:lvl w:ilvl="1" w:tplc="61DA56E6">
      <w:start w:val="1"/>
      <w:numFmt w:val="bullet"/>
      <w:lvlText w:val="o"/>
      <w:lvlJc w:val="left"/>
      <w:pPr>
        <w:ind w:left="1440" w:hanging="360"/>
      </w:pPr>
      <w:rPr>
        <w:rFonts w:hint="default" w:ascii="Courier New" w:hAnsi="Courier New"/>
      </w:rPr>
    </w:lvl>
    <w:lvl w:ilvl="2" w:tplc="3E4C4958">
      <w:start w:val="1"/>
      <w:numFmt w:val="bullet"/>
      <w:lvlText w:val=""/>
      <w:lvlJc w:val="left"/>
      <w:pPr>
        <w:ind w:left="2160" w:hanging="360"/>
      </w:pPr>
      <w:rPr>
        <w:rFonts w:hint="default" w:ascii="Wingdings" w:hAnsi="Wingdings"/>
      </w:rPr>
    </w:lvl>
    <w:lvl w:ilvl="3" w:tplc="2C1C99A4">
      <w:start w:val="1"/>
      <w:numFmt w:val="bullet"/>
      <w:lvlText w:val=""/>
      <w:lvlJc w:val="left"/>
      <w:pPr>
        <w:ind w:left="2880" w:hanging="360"/>
      </w:pPr>
      <w:rPr>
        <w:rFonts w:hint="default" w:ascii="Symbol" w:hAnsi="Symbol"/>
      </w:rPr>
    </w:lvl>
    <w:lvl w:ilvl="4" w:tplc="AB7E6F54">
      <w:start w:val="1"/>
      <w:numFmt w:val="bullet"/>
      <w:lvlText w:val="o"/>
      <w:lvlJc w:val="left"/>
      <w:pPr>
        <w:ind w:left="3600" w:hanging="360"/>
      </w:pPr>
      <w:rPr>
        <w:rFonts w:hint="default" w:ascii="Courier New" w:hAnsi="Courier New"/>
      </w:rPr>
    </w:lvl>
    <w:lvl w:ilvl="5" w:tplc="4E2E8F5C">
      <w:start w:val="1"/>
      <w:numFmt w:val="bullet"/>
      <w:lvlText w:val=""/>
      <w:lvlJc w:val="left"/>
      <w:pPr>
        <w:ind w:left="4320" w:hanging="360"/>
      </w:pPr>
      <w:rPr>
        <w:rFonts w:hint="default" w:ascii="Wingdings" w:hAnsi="Wingdings"/>
      </w:rPr>
    </w:lvl>
    <w:lvl w:ilvl="6" w:tplc="3EBE78C0">
      <w:start w:val="1"/>
      <w:numFmt w:val="bullet"/>
      <w:lvlText w:val=""/>
      <w:lvlJc w:val="left"/>
      <w:pPr>
        <w:ind w:left="5040" w:hanging="360"/>
      </w:pPr>
      <w:rPr>
        <w:rFonts w:hint="default" w:ascii="Symbol" w:hAnsi="Symbol"/>
      </w:rPr>
    </w:lvl>
    <w:lvl w:ilvl="7" w:tplc="E2F679A0">
      <w:start w:val="1"/>
      <w:numFmt w:val="bullet"/>
      <w:lvlText w:val="o"/>
      <w:lvlJc w:val="left"/>
      <w:pPr>
        <w:ind w:left="5760" w:hanging="360"/>
      </w:pPr>
      <w:rPr>
        <w:rFonts w:hint="default" w:ascii="Courier New" w:hAnsi="Courier New"/>
      </w:rPr>
    </w:lvl>
    <w:lvl w:ilvl="8" w:tplc="6FB86D48">
      <w:start w:val="1"/>
      <w:numFmt w:val="bullet"/>
      <w:lvlText w:val=""/>
      <w:lvlJc w:val="left"/>
      <w:pPr>
        <w:ind w:left="6480" w:hanging="360"/>
      </w:pPr>
      <w:rPr>
        <w:rFonts w:hint="default" w:ascii="Wingdings" w:hAnsi="Wingdings"/>
      </w:rPr>
    </w:lvl>
  </w:abstractNum>
  <w:abstractNum w:abstractNumId="21" w15:restartNumberingAfterBreak="0">
    <w:nsid w:val="7CB246E3"/>
    <w:multiLevelType w:val="hybridMultilevel"/>
    <w:tmpl w:val="FFFFFFFF"/>
    <w:lvl w:ilvl="0" w:tplc="A2B4752C">
      <w:start w:val="1"/>
      <w:numFmt w:val="bullet"/>
      <w:lvlText w:val=""/>
      <w:lvlJc w:val="left"/>
      <w:pPr>
        <w:ind w:left="720" w:hanging="360"/>
      </w:pPr>
      <w:rPr>
        <w:rFonts w:hint="default" w:ascii="Symbol" w:hAnsi="Symbol"/>
      </w:rPr>
    </w:lvl>
    <w:lvl w:ilvl="1" w:tplc="A17E10D0">
      <w:start w:val="1"/>
      <w:numFmt w:val="bullet"/>
      <w:lvlText w:val="o"/>
      <w:lvlJc w:val="left"/>
      <w:pPr>
        <w:ind w:left="1440" w:hanging="360"/>
      </w:pPr>
      <w:rPr>
        <w:rFonts w:hint="default" w:ascii="Courier New" w:hAnsi="Courier New"/>
      </w:rPr>
    </w:lvl>
    <w:lvl w:ilvl="2" w:tplc="76CCE8CA">
      <w:start w:val="1"/>
      <w:numFmt w:val="bullet"/>
      <w:lvlText w:val=""/>
      <w:lvlJc w:val="left"/>
      <w:pPr>
        <w:ind w:left="2160" w:hanging="360"/>
      </w:pPr>
      <w:rPr>
        <w:rFonts w:hint="default" w:ascii="Wingdings" w:hAnsi="Wingdings"/>
      </w:rPr>
    </w:lvl>
    <w:lvl w:ilvl="3" w:tplc="2F7644D2">
      <w:start w:val="1"/>
      <w:numFmt w:val="bullet"/>
      <w:lvlText w:val=""/>
      <w:lvlJc w:val="left"/>
      <w:pPr>
        <w:ind w:left="2880" w:hanging="360"/>
      </w:pPr>
      <w:rPr>
        <w:rFonts w:hint="default" w:ascii="Symbol" w:hAnsi="Symbol"/>
      </w:rPr>
    </w:lvl>
    <w:lvl w:ilvl="4" w:tplc="77B26BD4">
      <w:start w:val="1"/>
      <w:numFmt w:val="bullet"/>
      <w:lvlText w:val="o"/>
      <w:lvlJc w:val="left"/>
      <w:pPr>
        <w:ind w:left="3600" w:hanging="360"/>
      </w:pPr>
      <w:rPr>
        <w:rFonts w:hint="default" w:ascii="Courier New" w:hAnsi="Courier New"/>
      </w:rPr>
    </w:lvl>
    <w:lvl w:ilvl="5" w:tplc="359ABDA6">
      <w:start w:val="1"/>
      <w:numFmt w:val="bullet"/>
      <w:lvlText w:val=""/>
      <w:lvlJc w:val="left"/>
      <w:pPr>
        <w:ind w:left="4320" w:hanging="360"/>
      </w:pPr>
      <w:rPr>
        <w:rFonts w:hint="default" w:ascii="Wingdings" w:hAnsi="Wingdings"/>
      </w:rPr>
    </w:lvl>
    <w:lvl w:ilvl="6" w:tplc="07DAA2E0">
      <w:start w:val="1"/>
      <w:numFmt w:val="bullet"/>
      <w:lvlText w:val=""/>
      <w:lvlJc w:val="left"/>
      <w:pPr>
        <w:ind w:left="5040" w:hanging="360"/>
      </w:pPr>
      <w:rPr>
        <w:rFonts w:hint="default" w:ascii="Symbol" w:hAnsi="Symbol"/>
      </w:rPr>
    </w:lvl>
    <w:lvl w:ilvl="7" w:tplc="E31AE5A4">
      <w:start w:val="1"/>
      <w:numFmt w:val="bullet"/>
      <w:lvlText w:val="o"/>
      <w:lvlJc w:val="left"/>
      <w:pPr>
        <w:ind w:left="5760" w:hanging="360"/>
      </w:pPr>
      <w:rPr>
        <w:rFonts w:hint="default" w:ascii="Courier New" w:hAnsi="Courier New"/>
      </w:rPr>
    </w:lvl>
    <w:lvl w:ilvl="8" w:tplc="8188DF64">
      <w:start w:val="1"/>
      <w:numFmt w:val="bullet"/>
      <w:lvlText w:val=""/>
      <w:lvlJc w:val="left"/>
      <w:pPr>
        <w:ind w:left="6480" w:hanging="360"/>
      </w:pPr>
      <w:rPr>
        <w:rFonts w:hint="default" w:ascii="Wingdings" w:hAnsi="Wingdings"/>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1" w16cid:durableId="1001078910">
    <w:abstractNumId w:val="6"/>
  </w:num>
  <w:num w:numId="2" w16cid:durableId="1033384718">
    <w:abstractNumId w:val="4"/>
  </w:num>
  <w:num w:numId="3" w16cid:durableId="1035423573">
    <w:abstractNumId w:val="0"/>
  </w:num>
  <w:num w:numId="4" w16cid:durableId="1124079846">
    <w:abstractNumId w:val="14"/>
  </w:num>
  <w:num w:numId="5" w16cid:durableId="1143351468">
    <w:abstractNumId w:val="8"/>
  </w:num>
  <w:num w:numId="6" w16cid:durableId="1181355192">
    <w:abstractNumId w:val="16"/>
  </w:num>
  <w:num w:numId="7" w16cid:durableId="123696300">
    <w:abstractNumId w:val="17"/>
  </w:num>
  <w:num w:numId="8" w16cid:durableId="14891160">
    <w:abstractNumId w:val="5"/>
  </w:num>
  <w:num w:numId="9" w16cid:durableId="149367923">
    <w:abstractNumId w:val="19"/>
  </w:num>
  <w:num w:numId="10" w16cid:durableId="1549151013">
    <w:abstractNumId w:val="1"/>
  </w:num>
  <w:num w:numId="11" w16cid:durableId="1789658634">
    <w:abstractNumId w:val="3"/>
  </w:num>
  <w:num w:numId="12" w16cid:durableId="1789857325">
    <w:abstractNumId w:val="20"/>
  </w:num>
  <w:num w:numId="13" w16cid:durableId="1916743876">
    <w:abstractNumId w:val="21"/>
  </w:num>
  <w:num w:numId="14" w16cid:durableId="1997107678">
    <w:abstractNumId w:val="18"/>
  </w:num>
  <w:num w:numId="15" w16cid:durableId="2136293578">
    <w:abstractNumId w:val="12"/>
  </w:num>
  <w:num w:numId="16" w16cid:durableId="274945081">
    <w:abstractNumId w:val="10"/>
  </w:num>
  <w:num w:numId="17" w16cid:durableId="460811089">
    <w:abstractNumId w:val="11"/>
  </w:num>
  <w:num w:numId="18" w16cid:durableId="472218014">
    <w:abstractNumId w:val="7"/>
  </w:num>
  <w:num w:numId="19" w16cid:durableId="588848727">
    <w:abstractNumId w:val="2"/>
  </w:num>
  <w:num w:numId="20" w16cid:durableId="734550686">
    <w:abstractNumId w:val="15"/>
  </w:num>
  <w:num w:numId="21" w16cid:durableId="783115175">
    <w:abstractNumId w:val="13"/>
  </w:num>
  <w:num w:numId="22" w16cid:durableId="9673240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266"/>
    <w:rsid w:val="0000243D"/>
    <w:rsid w:val="0000397C"/>
    <w:rsid w:val="0006782A"/>
    <w:rsid w:val="00076827"/>
    <w:rsid w:val="00076BD4"/>
    <w:rsid w:val="000C5DC4"/>
    <w:rsid w:val="000E62DF"/>
    <w:rsid w:val="00103446"/>
    <w:rsid w:val="001135A4"/>
    <w:rsid w:val="00133D6A"/>
    <w:rsid w:val="00137866"/>
    <w:rsid w:val="00137D23"/>
    <w:rsid w:val="0014321D"/>
    <w:rsid w:val="0015696A"/>
    <w:rsid w:val="0017291D"/>
    <w:rsid w:val="001B6E67"/>
    <w:rsid w:val="001E0DE9"/>
    <w:rsid w:val="00222947"/>
    <w:rsid w:val="00267163"/>
    <w:rsid w:val="002C5384"/>
    <w:rsid w:val="002D64AD"/>
    <w:rsid w:val="002E0DB5"/>
    <w:rsid w:val="00307EEF"/>
    <w:rsid w:val="003232E5"/>
    <w:rsid w:val="00330EB3"/>
    <w:rsid w:val="003317D2"/>
    <w:rsid w:val="00361B18"/>
    <w:rsid w:val="00384474"/>
    <w:rsid w:val="00390ED9"/>
    <w:rsid w:val="003A34A4"/>
    <w:rsid w:val="003B68F9"/>
    <w:rsid w:val="003C3EA0"/>
    <w:rsid w:val="003C3FC6"/>
    <w:rsid w:val="00403782"/>
    <w:rsid w:val="0041012F"/>
    <w:rsid w:val="00411297"/>
    <w:rsid w:val="00441AEF"/>
    <w:rsid w:val="00467EB9"/>
    <w:rsid w:val="00481C0D"/>
    <w:rsid w:val="004A317D"/>
    <w:rsid w:val="004B4A65"/>
    <w:rsid w:val="004D57C4"/>
    <w:rsid w:val="00511780"/>
    <w:rsid w:val="00547FE6"/>
    <w:rsid w:val="00590C29"/>
    <w:rsid w:val="005950F4"/>
    <w:rsid w:val="005A323E"/>
    <w:rsid w:val="005B52F2"/>
    <w:rsid w:val="005E0AAE"/>
    <w:rsid w:val="005E5C39"/>
    <w:rsid w:val="0065134C"/>
    <w:rsid w:val="0068196D"/>
    <w:rsid w:val="00685927"/>
    <w:rsid w:val="00686764"/>
    <w:rsid w:val="006915C2"/>
    <w:rsid w:val="006B20A6"/>
    <w:rsid w:val="00736019"/>
    <w:rsid w:val="007535CB"/>
    <w:rsid w:val="00755DE6"/>
    <w:rsid w:val="00762392"/>
    <w:rsid w:val="007668D6"/>
    <w:rsid w:val="00767805"/>
    <w:rsid w:val="00796249"/>
    <w:rsid w:val="007A217E"/>
    <w:rsid w:val="007A4B66"/>
    <w:rsid w:val="007D0266"/>
    <w:rsid w:val="007D14D7"/>
    <w:rsid w:val="00815FC7"/>
    <w:rsid w:val="0082745D"/>
    <w:rsid w:val="0083313E"/>
    <w:rsid w:val="00836EE7"/>
    <w:rsid w:val="00847A8F"/>
    <w:rsid w:val="00850F58"/>
    <w:rsid w:val="008628C2"/>
    <w:rsid w:val="00877CCF"/>
    <w:rsid w:val="008876A5"/>
    <w:rsid w:val="00891F22"/>
    <w:rsid w:val="008A157D"/>
    <w:rsid w:val="008A28A0"/>
    <w:rsid w:val="008B02BA"/>
    <w:rsid w:val="00912BDB"/>
    <w:rsid w:val="00956A62"/>
    <w:rsid w:val="0097064C"/>
    <w:rsid w:val="00974F33"/>
    <w:rsid w:val="00980876"/>
    <w:rsid w:val="00985955"/>
    <w:rsid w:val="00990604"/>
    <w:rsid w:val="009A20A1"/>
    <w:rsid w:val="009A2BED"/>
    <w:rsid w:val="009A5713"/>
    <w:rsid w:val="009A63D4"/>
    <w:rsid w:val="009B37C7"/>
    <w:rsid w:val="009B5850"/>
    <w:rsid w:val="009B7D34"/>
    <w:rsid w:val="009D0AF2"/>
    <w:rsid w:val="00A632DF"/>
    <w:rsid w:val="00A63525"/>
    <w:rsid w:val="00AD697D"/>
    <w:rsid w:val="00B11359"/>
    <w:rsid w:val="00B52D26"/>
    <w:rsid w:val="00BA3656"/>
    <w:rsid w:val="00BC2C8D"/>
    <w:rsid w:val="00C44E8F"/>
    <w:rsid w:val="00C46121"/>
    <w:rsid w:val="00C47A18"/>
    <w:rsid w:val="00C534FF"/>
    <w:rsid w:val="00C85BAE"/>
    <w:rsid w:val="00C86059"/>
    <w:rsid w:val="00C93681"/>
    <w:rsid w:val="00CD1721"/>
    <w:rsid w:val="00CD3B2B"/>
    <w:rsid w:val="00CF4455"/>
    <w:rsid w:val="00D4756B"/>
    <w:rsid w:val="00D4C548"/>
    <w:rsid w:val="00D71D85"/>
    <w:rsid w:val="00D82E91"/>
    <w:rsid w:val="00D915CD"/>
    <w:rsid w:val="00DB37E0"/>
    <w:rsid w:val="00DC21B0"/>
    <w:rsid w:val="00DF7216"/>
    <w:rsid w:val="00E009DA"/>
    <w:rsid w:val="00E2134A"/>
    <w:rsid w:val="00E32273"/>
    <w:rsid w:val="00E3591C"/>
    <w:rsid w:val="00E37661"/>
    <w:rsid w:val="00E722A0"/>
    <w:rsid w:val="00EE3E31"/>
    <w:rsid w:val="00EF2455"/>
    <w:rsid w:val="00F424FF"/>
    <w:rsid w:val="00F705F8"/>
    <w:rsid w:val="00FA7136"/>
    <w:rsid w:val="00FB7BF7"/>
    <w:rsid w:val="0125081A"/>
    <w:rsid w:val="02E6B56F"/>
    <w:rsid w:val="04AD22F5"/>
    <w:rsid w:val="04F09BD3"/>
    <w:rsid w:val="05135CD5"/>
    <w:rsid w:val="0A237761"/>
    <w:rsid w:val="0B045A0C"/>
    <w:rsid w:val="0D1C5C9C"/>
    <w:rsid w:val="0DDC591E"/>
    <w:rsid w:val="0E62C999"/>
    <w:rsid w:val="0EC5A9C3"/>
    <w:rsid w:val="0EE867FB"/>
    <w:rsid w:val="0F68D9EB"/>
    <w:rsid w:val="0FA952F6"/>
    <w:rsid w:val="103AAFF9"/>
    <w:rsid w:val="10A31434"/>
    <w:rsid w:val="1319C9DA"/>
    <w:rsid w:val="131F1B23"/>
    <w:rsid w:val="147DA8D0"/>
    <w:rsid w:val="14FD9B3B"/>
    <w:rsid w:val="159812F9"/>
    <w:rsid w:val="16586F8F"/>
    <w:rsid w:val="172B975B"/>
    <w:rsid w:val="18B23B07"/>
    <w:rsid w:val="18F41567"/>
    <w:rsid w:val="196DCD9D"/>
    <w:rsid w:val="1A9B0F73"/>
    <w:rsid w:val="1B41CE29"/>
    <w:rsid w:val="1B782DFB"/>
    <w:rsid w:val="1C1DD6AF"/>
    <w:rsid w:val="1C4F2B42"/>
    <w:rsid w:val="1D055268"/>
    <w:rsid w:val="1DC538ED"/>
    <w:rsid w:val="1FC5470E"/>
    <w:rsid w:val="21B89DBC"/>
    <w:rsid w:val="22AD1C05"/>
    <w:rsid w:val="2524E703"/>
    <w:rsid w:val="2649FD78"/>
    <w:rsid w:val="26B905EC"/>
    <w:rsid w:val="26E3F09F"/>
    <w:rsid w:val="27647048"/>
    <w:rsid w:val="29E8D252"/>
    <w:rsid w:val="2AC8A98B"/>
    <w:rsid w:val="2AEF546F"/>
    <w:rsid w:val="2AF1AC4D"/>
    <w:rsid w:val="2B081447"/>
    <w:rsid w:val="2BC4D556"/>
    <w:rsid w:val="2BE4F835"/>
    <w:rsid w:val="2C03A6FA"/>
    <w:rsid w:val="2E9D030B"/>
    <w:rsid w:val="2F4596A7"/>
    <w:rsid w:val="2FEFAE8B"/>
    <w:rsid w:val="3034288C"/>
    <w:rsid w:val="31E1B988"/>
    <w:rsid w:val="32CA7FB1"/>
    <w:rsid w:val="32FBAE19"/>
    <w:rsid w:val="3330764B"/>
    <w:rsid w:val="33EAD53C"/>
    <w:rsid w:val="34742E1F"/>
    <w:rsid w:val="36C306B4"/>
    <w:rsid w:val="37CDB839"/>
    <w:rsid w:val="38734289"/>
    <w:rsid w:val="38D2BF80"/>
    <w:rsid w:val="39E38961"/>
    <w:rsid w:val="3B46EAA7"/>
    <w:rsid w:val="3BE414F0"/>
    <w:rsid w:val="3C5DE66B"/>
    <w:rsid w:val="3CE67C88"/>
    <w:rsid w:val="3F8211AF"/>
    <w:rsid w:val="416DABE3"/>
    <w:rsid w:val="41C8EFEA"/>
    <w:rsid w:val="41CE8B86"/>
    <w:rsid w:val="433D2407"/>
    <w:rsid w:val="44540776"/>
    <w:rsid w:val="44B71468"/>
    <w:rsid w:val="45BDD119"/>
    <w:rsid w:val="46F3902B"/>
    <w:rsid w:val="47040C56"/>
    <w:rsid w:val="47770948"/>
    <w:rsid w:val="48C56866"/>
    <w:rsid w:val="48D8ADFE"/>
    <w:rsid w:val="4A44286B"/>
    <w:rsid w:val="4A556507"/>
    <w:rsid w:val="4AD5E88D"/>
    <w:rsid w:val="4B32A33D"/>
    <w:rsid w:val="4BFBA394"/>
    <w:rsid w:val="4C3DBDD8"/>
    <w:rsid w:val="4D20EC66"/>
    <w:rsid w:val="4E10632E"/>
    <w:rsid w:val="4EC83DAE"/>
    <w:rsid w:val="4F22C1A7"/>
    <w:rsid w:val="4FF6C17C"/>
    <w:rsid w:val="50AD9FB7"/>
    <w:rsid w:val="50CE9865"/>
    <w:rsid w:val="512AD149"/>
    <w:rsid w:val="516D582B"/>
    <w:rsid w:val="519558F8"/>
    <w:rsid w:val="529803DF"/>
    <w:rsid w:val="52CD300D"/>
    <w:rsid w:val="52D92CD8"/>
    <w:rsid w:val="52E7E089"/>
    <w:rsid w:val="532D7AB8"/>
    <w:rsid w:val="54724BA1"/>
    <w:rsid w:val="5565FDCC"/>
    <w:rsid w:val="567B9025"/>
    <w:rsid w:val="577A6F1D"/>
    <w:rsid w:val="57EFAA47"/>
    <w:rsid w:val="5823DCF7"/>
    <w:rsid w:val="5991F3ED"/>
    <w:rsid w:val="59D2CC71"/>
    <w:rsid w:val="5A51F5B4"/>
    <w:rsid w:val="5AE94F2B"/>
    <w:rsid w:val="5BD1371F"/>
    <w:rsid w:val="5D2195A8"/>
    <w:rsid w:val="60562F09"/>
    <w:rsid w:val="60B798BE"/>
    <w:rsid w:val="62045FDD"/>
    <w:rsid w:val="626BFCB9"/>
    <w:rsid w:val="64357960"/>
    <w:rsid w:val="64AA1E6B"/>
    <w:rsid w:val="6548BF01"/>
    <w:rsid w:val="671953B5"/>
    <w:rsid w:val="6C270B77"/>
    <w:rsid w:val="6C7A18B1"/>
    <w:rsid w:val="6CAAF8B0"/>
    <w:rsid w:val="6CDCE1E6"/>
    <w:rsid w:val="6D3E9CE7"/>
    <w:rsid w:val="6E91554C"/>
    <w:rsid w:val="6F315F31"/>
    <w:rsid w:val="6FE51A65"/>
    <w:rsid w:val="704948BA"/>
    <w:rsid w:val="7185D4C4"/>
    <w:rsid w:val="72B2E720"/>
    <w:rsid w:val="76FD938A"/>
    <w:rsid w:val="77CF385C"/>
    <w:rsid w:val="79472BEA"/>
    <w:rsid w:val="79BF77AD"/>
    <w:rsid w:val="7A5F6CA0"/>
    <w:rsid w:val="7ADB5405"/>
    <w:rsid w:val="7B332BEF"/>
    <w:rsid w:val="7BEF373A"/>
    <w:rsid w:val="7C13359D"/>
    <w:rsid w:val="7CDB4827"/>
    <w:rsid w:val="7DCD48E5"/>
    <w:rsid w:val="7DF0151E"/>
    <w:rsid w:val="7FAC7F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9FA2126"/>
  <w15:chartTrackingRefBased/>
  <w15:docId w15:val="{F3EAD8A4-4A38-4667-8E1D-6350ECDED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D0266"/>
  </w:style>
  <w:style w:type="paragraph" w:styleId="Heading1">
    <w:name w:val="heading 1"/>
    <w:basedOn w:val="Normal"/>
    <w:next w:val="Normal"/>
    <w:link w:val="Heading1Char"/>
    <w:uiPriority w:val="9"/>
    <w:qFormat/>
    <w:rsid w:val="007D0266"/>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0266"/>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02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02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02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02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2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2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26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D0266"/>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7D0266"/>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7D0266"/>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7D0266"/>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7D0266"/>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7D026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D026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D026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D0266"/>
    <w:rPr>
      <w:rFonts w:eastAsiaTheme="majorEastAsia" w:cstheme="majorBidi"/>
      <w:color w:val="272727" w:themeColor="text1" w:themeTint="D8"/>
    </w:rPr>
  </w:style>
  <w:style w:type="paragraph" w:styleId="Title">
    <w:name w:val="Title"/>
    <w:basedOn w:val="Normal"/>
    <w:next w:val="Normal"/>
    <w:link w:val="TitleChar"/>
    <w:uiPriority w:val="10"/>
    <w:qFormat/>
    <w:rsid w:val="007D026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D026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D026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D0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266"/>
    <w:pPr>
      <w:spacing w:before="160"/>
      <w:jc w:val="center"/>
    </w:pPr>
    <w:rPr>
      <w:i/>
      <w:iCs/>
      <w:color w:val="404040" w:themeColor="text1" w:themeTint="BF"/>
    </w:rPr>
  </w:style>
  <w:style w:type="character" w:styleId="QuoteChar" w:customStyle="1">
    <w:name w:val="Quote Char"/>
    <w:basedOn w:val="DefaultParagraphFont"/>
    <w:link w:val="Quote"/>
    <w:uiPriority w:val="29"/>
    <w:rsid w:val="007D0266"/>
    <w:rPr>
      <w:i/>
      <w:iCs/>
      <w:color w:val="404040" w:themeColor="text1" w:themeTint="BF"/>
    </w:rPr>
  </w:style>
  <w:style w:type="paragraph" w:styleId="ListParagraph">
    <w:name w:val="List Paragraph"/>
    <w:basedOn w:val="Normal"/>
    <w:uiPriority w:val="34"/>
    <w:qFormat/>
    <w:rsid w:val="007D0266"/>
    <w:pPr>
      <w:ind w:left="720"/>
      <w:contextualSpacing/>
    </w:pPr>
  </w:style>
  <w:style w:type="character" w:styleId="IntenseEmphasis">
    <w:name w:val="Intense Emphasis"/>
    <w:basedOn w:val="DefaultParagraphFont"/>
    <w:uiPriority w:val="21"/>
    <w:qFormat/>
    <w:rsid w:val="007D0266"/>
    <w:rPr>
      <w:i/>
      <w:iCs/>
      <w:color w:val="2F5496" w:themeColor="accent1" w:themeShade="BF"/>
    </w:rPr>
  </w:style>
  <w:style w:type="paragraph" w:styleId="IntenseQuote">
    <w:name w:val="Intense Quote"/>
    <w:basedOn w:val="Normal"/>
    <w:next w:val="Normal"/>
    <w:link w:val="IntenseQuoteChar"/>
    <w:uiPriority w:val="30"/>
    <w:qFormat/>
    <w:rsid w:val="007D0266"/>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7D0266"/>
    <w:rPr>
      <w:i/>
      <w:iCs/>
      <w:color w:val="2F5496" w:themeColor="accent1" w:themeShade="BF"/>
    </w:rPr>
  </w:style>
  <w:style w:type="character" w:styleId="IntenseReference">
    <w:name w:val="Intense Reference"/>
    <w:basedOn w:val="DefaultParagraphFont"/>
    <w:uiPriority w:val="32"/>
    <w:qFormat/>
    <w:rsid w:val="007D02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Ravinder Kunta</dc:creator>
  <keywords/>
  <dc:description/>
  <lastModifiedBy>Amartya Kunta</lastModifiedBy>
  <revision>5</revision>
  <dcterms:created xsi:type="dcterms:W3CDTF">2026-02-26T15:59:00.0000000Z</dcterms:created>
  <dcterms:modified xsi:type="dcterms:W3CDTF">2026-04-05T13:45:45.8213760Z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5738c258-cf07-48e1-b699-cc46cc740920</vt:lpwstr>
  </property>
</Properties>
</file>