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E8D" w:rsidRDefault="00181FE1" w:rsidP="00B22E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2287113" cy="1047750"/>
            <wp:effectExtent l="19050" t="0" r="0" b="0"/>
            <wp:docPr id="32" name="Imagem 19" descr="C:\Users\PC-CASA\Desktop\FIAP-a-melhor-fac-de-Tecn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C-CASA\Desktop\FIAP-a-melhor-fac-de-Tecno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722" cy="105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E8D" w:rsidRDefault="00B22E8D" w:rsidP="00B22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22E8D" w:rsidRDefault="00B22E8D" w:rsidP="00B22E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FACULDADE DE INFORMÁTICA E ADMINISTRAÇÃO PAULISTA</w:t>
      </w:r>
    </w:p>
    <w:p w:rsidR="00B22E8D" w:rsidRDefault="00B22E8D" w:rsidP="00B22E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22E8D" w:rsidRDefault="00B22E8D" w:rsidP="00B22E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MBA EM DESENVOLVIMENTO DE APLICAÇÕES JAVA (SOA)</w:t>
      </w:r>
    </w:p>
    <w:p w:rsidR="00B22E8D" w:rsidRDefault="00B22E8D" w:rsidP="00B22E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22E8D" w:rsidRDefault="00116740" w:rsidP="00B22E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INTEGRAÇÃO</w:t>
      </w:r>
    </w:p>
    <w:p w:rsidR="00B22E8D" w:rsidRDefault="00B22E8D" w:rsidP="00B22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2E8D" w:rsidRDefault="00B22E8D" w:rsidP="00B22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2E8D" w:rsidRDefault="00B22E8D" w:rsidP="00B22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2E8D" w:rsidRDefault="00B22E8D" w:rsidP="00B22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2E8D" w:rsidRDefault="00B22E8D" w:rsidP="00B22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2E8D" w:rsidRDefault="00B22E8D">
      <w:pPr>
        <w:pStyle w:val="CabealhodoSumrio"/>
      </w:pPr>
    </w:p>
    <w:p w:rsidR="00B22E8D" w:rsidRDefault="00B22E8D" w:rsidP="00B22E8D"/>
    <w:p w:rsidR="00B22E8D" w:rsidRDefault="00B22E8D" w:rsidP="00B22E8D"/>
    <w:p w:rsidR="00B22E8D" w:rsidRDefault="00B22E8D" w:rsidP="00B22E8D"/>
    <w:p w:rsidR="00B22E8D" w:rsidRDefault="00B22E8D" w:rsidP="00B22E8D"/>
    <w:p w:rsidR="00B22E8D" w:rsidRDefault="00B22E8D" w:rsidP="00B22E8D"/>
    <w:p w:rsidR="00B22E8D" w:rsidRDefault="00B22E8D" w:rsidP="00B22E8D"/>
    <w:p w:rsidR="00B22E8D" w:rsidRDefault="00B22E8D" w:rsidP="00B22E8D"/>
    <w:p w:rsidR="00B22E8D" w:rsidRDefault="00B22E8D" w:rsidP="00B22E8D"/>
    <w:p w:rsidR="00B22E8D" w:rsidRDefault="00B22E8D" w:rsidP="00B22E8D">
      <w:pPr>
        <w:jc w:val="center"/>
      </w:pPr>
      <w:r>
        <w:rPr>
          <w:rFonts w:ascii="Times New Roman" w:hAnsi="Times New Roman" w:cs="Times New Roman"/>
          <w:sz w:val="24"/>
          <w:szCs w:val="24"/>
        </w:rPr>
        <w:t>LUIZ FERNANDO PEREIRA - RM: 46663</w:t>
      </w:r>
    </w:p>
    <w:p w:rsidR="00B22E8D" w:rsidRDefault="00B22E8D" w:rsidP="00B22E8D"/>
    <w:p w:rsidR="00B22E8D" w:rsidRDefault="00B22E8D" w:rsidP="00B22E8D"/>
    <w:p w:rsidR="00B22E8D" w:rsidRDefault="00B22E8D" w:rsidP="00B22E8D"/>
    <w:p w:rsidR="00B22E8D" w:rsidRDefault="00B22E8D" w:rsidP="00B22E8D"/>
    <w:p w:rsidR="00B22E8D" w:rsidRDefault="00B22E8D" w:rsidP="00B22E8D"/>
    <w:p w:rsidR="00B22E8D" w:rsidRDefault="00B22E8D" w:rsidP="00B22E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2E8D" w:rsidRDefault="00B22E8D" w:rsidP="00B22E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2E8D" w:rsidRDefault="00B22E8D" w:rsidP="00B22E8D">
      <w:pPr>
        <w:autoSpaceDE w:val="0"/>
        <w:autoSpaceDN w:val="0"/>
        <w:adjustRightInd w:val="0"/>
        <w:spacing w:after="0" w:line="240" w:lineRule="auto"/>
        <w:jc w:val="center"/>
      </w:pPr>
    </w:p>
    <w:p w:rsidR="00B22E8D" w:rsidRDefault="00B22E8D" w:rsidP="00B22E8D"/>
    <w:p w:rsidR="000D5DDE" w:rsidRDefault="000D5DDE" w:rsidP="000D5D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TÉCNICO DE INTEGRAÇÃO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03585"/>
        <w:docPartObj>
          <w:docPartGallery w:val="Table of Contents"/>
          <w:docPartUnique/>
        </w:docPartObj>
      </w:sdtPr>
      <w:sdtContent>
        <w:p w:rsidR="00683D49" w:rsidRDefault="00757354">
          <w:pPr>
            <w:pStyle w:val="CabealhodoSumrio"/>
          </w:pPr>
          <w:r>
            <w:t>Índice</w:t>
          </w:r>
          <w:r>
            <w:br/>
          </w:r>
        </w:p>
        <w:p w:rsidR="006A68E2" w:rsidRDefault="00CC442C">
          <w:pPr>
            <w:pStyle w:val="Sumrio1"/>
            <w:rPr>
              <w:rFonts w:eastAsiaTheme="minorEastAsia"/>
              <w:lang w:eastAsia="pt-BR"/>
            </w:rPr>
          </w:pPr>
          <w:r>
            <w:fldChar w:fldCharType="begin"/>
          </w:r>
          <w:r w:rsidR="00683D49">
            <w:instrText xml:space="preserve"> TOC \o "1-3" \h \z \u </w:instrText>
          </w:r>
          <w:r>
            <w:fldChar w:fldCharType="separate"/>
          </w:r>
          <w:hyperlink w:anchor="_Toc397799147" w:history="1">
            <w:r w:rsidR="006A68E2" w:rsidRPr="00E04160">
              <w:rPr>
                <w:rStyle w:val="Hyperlink"/>
              </w:rPr>
              <w:t>Resumo</w:t>
            </w:r>
            <w:r w:rsidR="006A68E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A68E2">
              <w:rPr>
                <w:webHidden/>
              </w:rPr>
              <w:instrText xml:space="preserve"> PAGEREF _Toc397799147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68E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A68E2" w:rsidRDefault="00CC442C">
          <w:pPr>
            <w:pStyle w:val="Sumrio1"/>
            <w:rPr>
              <w:rFonts w:eastAsiaTheme="minorEastAsia"/>
              <w:lang w:eastAsia="pt-BR"/>
            </w:rPr>
          </w:pPr>
          <w:hyperlink w:anchor="_Toc397799148" w:history="1">
            <w:r w:rsidR="006A68E2" w:rsidRPr="00E04160">
              <w:rPr>
                <w:rStyle w:val="Hyperlink"/>
              </w:rPr>
              <w:t>Introdução</w:t>
            </w:r>
            <w:r w:rsidR="006A68E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A68E2">
              <w:rPr>
                <w:webHidden/>
              </w:rPr>
              <w:instrText xml:space="preserve"> PAGEREF _Toc397799148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68E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A68E2" w:rsidRDefault="00CC442C">
          <w:pPr>
            <w:pStyle w:val="Sumrio1"/>
            <w:rPr>
              <w:rFonts w:eastAsiaTheme="minorEastAsia"/>
              <w:lang w:eastAsia="pt-BR"/>
            </w:rPr>
          </w:pPr>
          <w:hyperlink w:anchor="_Toc397799149" w:history="1">
            <w:r w:rsidR="006A68E2" w:rsidRPr="00E04160">
              <w:rPr>
                <w:rStyle w:val="Hyperlink"/>
              </w:rPr>
              <w:t>Apresentação do Sistema</w:t>
            </w:r>
            <w:r w:rsidR="006A68E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A68E2">
              <w:rPr>
                <w:webHidden/>
              </w:rPr>
              <w:instrText xml:space="preserve"> PAGEREF _Toc397799149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68E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A68E2" w:rsidRDefault="00CC44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799150" w:history="1">
            <w:r w:rsidR="006A68E2" w:rsidRPr="00E04160">
              <w:rPr>
                <w:rStyle w:val="Hyperlink"/>
                <w:noProof/>
              </w:rPr>
              <w:t>Idéia</w:t>
            </w:r>
            <w:r w:rsidR="006A6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68E2">
              <w:rPr>
                <w:noProof/>
                <w:webHidden/>
              </w:rPr>
              <w:instrText xml:space="preserve"> PAGEREF _Toc397799150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8E2" w:rsidRDefault="00CC44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799151" w:history="1">
            <w:r w:rsidR="006A68E2" w:rsidRPr="00E04160">
              <w:rPr>
                <w:rStyle w:val="Hyperlink"/>
                <w:noProof/>
              </w:rPr>
              <w:t>Arquitetura Java dos Projetos</w:t>
            </w:r>
            <w:r w:rsidR="006A6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68E2">
              <w:rPr>
                <w:noProof/>
                <w:webHidden/>
              </w:rPr>
              <w:instrText xml:space="preserve"> PAGEREF _Toc397799151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8E2" w:rsidRDefault="00CC442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799152" w:history="1">
            <w:r w:rsidR="006A68E2" w:rsidRPr="00E04160">
              <w:rPr>
                <w:rStyle w:val="Hyperlink"/>
                <w:noProof/>
              </w:rPr>
              <w:t>Projeto ContaMedica</w:t>
            </w:r>
            <w:r w:rsidR="006A6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68E2">
              <w:rPr>
                <w:noProof/>
                <w:webHidden/>
              </w:rPr>
              <w:instrText xml:space="preserve"> PAGEREF _Toc397799152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8E2" w:rsidRDefault="00CC44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799153" w:history="1">
            <w:r w:rsidR="006A68E2" w:rsidRPr="00E04160">
              <w:rPr>
                <w:rStyle w:val="Hyperlink"/>
                <w:noProof/>
              </w:rPr>
              <w:t>Projeto AnaliseConta</w:t>
            </w:r>
            <w:r w:rsidR="006A6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68E2">
              <w:rPr>
                <w:noProof/>
                <w:webHidden/>
              </w:rPr>
              <w:instrText xml:space="preserve"> PAGEREF _Toc397799153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8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8E2" w:rsidRDefault="00CC44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799154" w:history="1">
            <w:r w:rsidR="006A68E2" w:rsidRPr="00E04160">
              <w:rPr>
                <w:rStyle w:val="Hyperlink"/>
                <w:noProof/>
              </w:rPr>
              <w:t>Arquitetura</w:t>
            </w:r>
            <w:r w:rsidR="006A6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68E2">
              <w:rPr>
                <w:noProof/>
                <w:webHidden/>
              </w:rPr>
              <w:instrText xml:space="preserve"> PAGEREF _Toc397799154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8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8E2" w:rsidRDefault="00CC442C">
          <w:pPr>
            <w:pStyle w:val="Sumrio1"/>
            <w:rPr>
              <w:rFonts w:eastAsiaTheme="minorEastAsia"/>
              <w:lang w:eastAsia="pt-BR"/>
            </w:rPr>
          </w:pPr>
          <w:hyperlink w:anchor="_Toc397799155" w:history="1">
            <w:r w:rsidR="006A68E2" w:rsidRPr="00E04160">
              <w:rPr>
                <w:rStyle w:val="Hyperlink"/>
              </w:rPr>
              <w:t>Instalação das aplicações</w:t>
            </w:r>
            <w:r w:rsidR="006A68E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A68E2">
              <w:rPr>
                <w:webHidden/>
              </w:rPr>
              <w:instrText xml:space="preserve"> PAGEREF _Toc397799155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A68E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A68E2" w:rsidRDefault="00CC44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799156" w:history="1">
            <w:r w:rsidR="006A68E2" w:rsidRPr="00E04160">
              <w:rPr>
                <w:rStyle w:val="Hyperlink"/>
                <w:noProof/>
              </w:rPr>
              <w:t>Configurando a Queue</w:t>
            </w:r>
            <w:r w:rsidR="006A6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68E2">
              <w:rPr>
                <w:noProof/>
                <w:webHidden/>
              </w:rPr>
              <w:instrText xml:space="preserve"> PAGEREF _Toc397799156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8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8E2" w:rsidRDefault="00CC44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799157" w:history="1">
            <w:r w:rsidR="006A68E2" w:rsidRPr="00E04160">
              <w:rPr>
                <w:rStyle w:val="Hyperlink"/>
                <w:noProof/>
              </w:rPr>
              <w:t>Configurar os Projetos</w:t>
            </w:r>
            <w:r w:rsidR="006A6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68E2">
              <w:rPr>
                <w:noProof/>
                <w:webHidden/>
              </w:rPr>
              <w:instrText xml:space="preserve"> PAGEREF _Toc397799157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8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8E2" w:rsidRDefault="00CC442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799158" w:history="1">
            <w:r w:rsidR="006A68E2" w:rsidRPr="00E04160">
              <w:rPr>
                <w:rStyle w:val="Hyperlink"/>
                <w:noProof/>
              </w:rPr>
              <w:t>Executando os Projetos</w:t>
            </w:r>
            <w:r w:rsidR="006A6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68E2">
              <w:rPr>
                <w:noProof/>
                <w:webHidden/>
              </w:rPr>
              <w:instrText xml:space="preserve"> PAGEREF _Toc397799158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8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8E2" w:rsidRDefault="00CC44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799159" w:history="1">
            <w:r w:rsidR="006A68E2" w:rsidRPr="00E04160">
              <w:rPr>
                <w:rStyle w:val="Hyperlink"/>
                <w:noProof/>
              </w:rPr>
              <w:t>Cenário com Glosa</w:t>
            </w:r>
            <w:r w:rsidR="006A6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68E2">
              <w:rPr>
                <w:noProof/>
                <w:webHidden/>
              </w:rPr>
              <w:instrText xml:space="preserve"> PAGEREF _Toc397799159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8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8E2" w:rsidRDefault="00CC44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799160" w:history="1">
            <w:r w:rsidR="006A68E2" w:rsidRPr="00E04160">
              <w:rPr>
                <w:rStyle w:val="Hyperlink"/>
                <w:noProof/>
              </w:rPr>
              <w:t>Cenário sem Glosa</w:t>
            </w:r>
            <w:r w:rsidR="006A6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68E2">
              <w:rPr>
                <w:noProof/>
                <w:webHidden/>
              </w:rPr>
              <w:instrText xml:space="preserve"> PAGEREF _Toc397799160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8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8E2" w:rsidRDefault="00CC44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799161" w:history="1">
            <w:r w:rsidR="006A68E2" w:rsidRPr="00E04160">
              <w:rPr>
                <w:rStyle w:val="Hyperlink"/>
                <w:noProof/>
              </w:rPr>
              <w:t>Exemplo de XML de Envio</w:t>
            </w:r>
            <w:r w:rsidR="006A6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68E2">
              <w:rPr>
                <w:noProof/>
                <w:webHidden/>
              </w:rPr>
              <w:instrText xml:space="preserve"> PAGEREF _Toc397799161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8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8E2" w:rsidRDefault="00CC442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7799162" w:history="1">
            <w:r w:rsidR="006A68E2" w:rsidRPr="00E04160">
              <w:rPr>
                <w:rStyle w:val="Hyperlink"/>
                <w:noProof/>
              </w:rPr>
              <w:t>Exemplo de XML de Resposta</w:t>
            </w:r>
            <w:r w:rsidR="006A68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68E2">
              <w:rPr>
                <w:noProof/>
                <w:webHidden/>
              </w:rPr>
              <w:instrText xml:space="preserve"> PAGEREF _Toc397799162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8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D49" w:rsidRDefault="00CC442C">
          <w:r>
            <w:fldChar w:fldCharType="end"/>
          </w:r>
        </w:p>
      </w:sdtContent>
    </w:sdt>
    <w:p w:rsidR="00F1243A" w:rsidRDefault="00F1243A" w:rsidP="00F1243A"/>
    <w:p w:rsidR="00F1243A" w:rsidRDefault="00F1243A" w:rsidP="00F1243A"/>
    <w:p w:rsidR="00F1243A" w:rsidRDefault="00F1243A" w:rsidP="00F1243A"/>
    <w:p w:rsidR="00F1243A" w:rsidRDefault="00F1243A" w:rsidP="00F1243A"/>
    <w:p w:rsidR="00F1243A" w:rsidRDefault="00F1243A" w:rsidP="00F1243A"/>
    <w:p w:rsidR="00F1243A" w:rsidRDefault="00F1243A" w:rsidP="00F1243A"/>
    <w:p w:rsidR="00141B8D" w:rsidRDefault="00141B8D" w:rsidP="00F1243A"/>
    <w:p w:rsidR="00141B8D" w:rsidRDefault="00141B8D" w:rsidP="00F1243A"/>
    <w:p w:rsidR="00141B8D" w:rsidRDefault="00141B8D" w:rsidP="00F1243A"/>
    <w:p w:rsidR="00141B8D" w:rsidRDefault="00141B8D" w:rsidP="00F1243A"/>
    <w:p w:rsidR="00141B8D" w:rsidRDefault="00141B8D" w:rsidP="00F1243A"/>
    <w:p w:rsidR="00141B8D" w:rsidRDefault="00141B8D" w:rsidP="00F1243A"/>
    <w:p w:rsidR="00F1243A" w:rsidRDefault="00F1243A" w:rsidP="00F1243A"/>
    <w:p w:rsidR="00967F69" w:rsidRDefault="00D066ED" w:rsidP="0088000C">
      <w:pPr>
        <w:pStyle w:val="Ttulo1"/>
      </w:pPr>
      <w:bookmarkStart w:id="0" w:name="_Toc397799147"/>
      <w:r w:rsidRPr="00ED7158">
        <w:lastRenderedPageBreak/>
        <w:t>Resumo</w:t>
      </w:r>
      <w:bookmarkEnd w:id="0"/>
    </w:p>
    <w:p w:rsidR="0053565F" w:rsidRPr="0053565F" w:rsidRDefault="00306BD8" w:rsidP="0053565F">
      <w:r>
        <w:t xml:space="preserve">Esse documento visa mostrar a implantação e procedimentos de instalação </w:t>
      </w:r>
      <w:r w:rsidR="00622B91">
        <w:t>dos projetos de Análise de C</w:t>
      </w:r>
      <w:r>
        <w:t>onta Médica.</w:t>
      </w:r>
    </w:p>
    <w:p w:rsidR="0098461C" w:rsidRDefault="0098461C" w:rsidP="0098461C">
      <w:pPr>
        <w:pStyle w:val="Ttulo1"/>
      </w:pPr>
      <w:bookmarkStart w:id="1" w:name="_Toc397799148"/>
      <w:r>
        <w:t>Introdução</w:t>
      </w:r>
      <w:bookmarkEnd w:id="1"/>
    </w:p>
    <w:p w:rsidR="00A50276" w:rsidRDefault="00306BD8" w:rsidP="0053565F">
      <w:r>
        <w:t>A aplicação tem o objetivo de utilizar as técn</w:t>
      </w:r>
      <w:r w:rsidR="005C0340">
        <w:t>icas ensinadas em sala de aula, para o desenvolvimento do trabalho foram utilizadas as seguintes tecnologias:</w:t>
      </w:r>
    </w:p>
    <w:p w:rsidR="005C0340" w:rsidRPr="001575F7" w:rsidRDefault="005C0340" w:rsidP="0053565F">
      <w:r w:rsidRPr="005C0340">
        <w:rPr>
          <w:b/>
        </w:rPr>
        <w:t>IDE</w:t>
      </w:r>
      <w:r>
        <w:t>: Eclipse Kepler:</w:t>
      </w:r>
      <w:r>
        <w:br/>
      </w:r>
      <w:r w:rsidRPr="005C0340">
        <w:rPr>
          <w:b/>
        </w:rPr>
        <w:t>Servidor de Aplicação</w:t>
      </w:r>
      <w:r>
        <w:t xml:space="preserve">: </w:t>
      </w:r>
      <w:r w:rsidR="00EA0081">
        <w:t xml:space="preserve">JBOSS </w:t>
      </w:r>
      <w:r w:rsidR="007F0811" w:rsidRPr="007F0811">
        <w:t>6.0.0.Final</w:t>
      </w:r>
    </w:p>
    <w:p w:rsidR="0003405A" w:rsidRDefault="0003405A" w:rsidP="0003405A">
      <w:pPr>
        <w:pStyle w:val="Ttulo1"/>
      </w:pPr>
      <w:bookmarkStart w:id="2" w:name="_Toc397799149"/>
      <w:r>
        <w:t>Apresentação do Sistema</w:t>
      </w:r>
      <w:bookmarkEnd w:id="2"/>
    </w:p>
    <w:p w:rsidR="0003405A" w:rsidRDefault="0003405A" w:rsidP="004E24BF">
      <w:pPr>
        <w:pStyle w:val="Ttulo2"/>
      </w:pPr>
      <w:bookmarkStart w:id="3" w:name="_Toc397799150"/>
      <w:r>
        <w:t>Idéia</w:t>
      </w:r>
      <w:bookmarkEnd w:id="3"/>
    </w:p>
    <w:p w:rsidR="00A40C68" w:rsidRDefault="00655D67" w:rsidP="001F2AD3">
      <w:r>
        <w:br/>
      </w:r>
      <w:r w:rsidR="00093C16">
        <w:t>A idéia é</w:t>
      </w:r>
      <w:r w:rsidR="005C0340">
        <w:t xml:space="preserve"> construir dois sistemas onde os dois interagem por meio de Filas administradas pelo próprio Application Server, um sistema tem a responsabilidade em disponibilizar um front-end onde o usuário consegue adicionar contas médicas para </w:t>
      </w:r>
      <w:r w:rsidR="002C4313">
        <w:t>analise,</w:t>
      </w:r>
      <w:r w:rsidR="005C0340">
        <w:t xml:space="preserve"> pelo segundo sistema, o segundo sistema </w:t>
      </w:r>
      <w:r w:rsidR="00622B91">
        <w:t xml:space="preserve">por sua vez analisará </w:t>
      </w:r>
      <w:r w:rsidR="005C0340">
        <w:t>as contas médicas e em caso de glosa, informará o prestador que a conta não será paga integralmente</w:t>
      </w:r>
      <w:r w:rsidR="007F0811">
        <w:t xml:space="preserve">, o projeto de </w:t>
      </w:r>
      <w:r w:rsidR="000A22D8">
        <w:t>Analise Conta será um sistema Job onde não haverá funcionalidade web, a funcionalidade é somente consumir as contas médicas do primeiro sistema</w:t>
      </w:r>
      <w:r w:rsidR="002C4313">
        <w:t xml:space="preserve"> e processá-las, em caso de haver glosa o sistema de Analise de Conta irá enviar um e-mail informando o Prestador</w:t>
      </w:r>
      <w:r w:rsidR="00B04D7A">
        <w:t>, pelo e-mail informado na Conta Médica</w:t>
      </w:r>
      <w:r w:rsidR="00CE6EB5">
        <w:t>.</w:t>
      </w:r>
      <w:r w:rsidR="001009ED">
        <w:br/>
      </w:r>
      <w:bookmarkStart w:id="4" w:name="_Toc397799151"/>
      <w:r w:rsidR="00A40C68" w:rsidRPr="00936F17">
        <w:rPr>
          <w:rStyle w:val="Ttulo2Char"/>
        </w:rPr>
        <w:t>Arquitetura Java dos Projetos</w:t>
      </w:r>
      <w:bookmarkEnd w:id="4"/>
    </w:p>
    <w:p w:rsidR="0030738A" w:rsidRDefault="00995C82" w:rsidP="0030738A">
      <w:pPr>
        <w:pStyle w:val="Ttulo3"/>
      </w:pPr>
      <w:r>
        <w:br/>
      </w:r>
      <w:bookmarkStart w:id="5" w:name="_Toc397799152"/>
      <w:r>
        <w:t xml:space="preserve">Projeto </w:t>
      </w:r>
      <w:r w:rsidR="0030738A">
        <w:t>ContaMedica</w:t>
      </w:r>
      <w:bookmarkEnd w:id="5"/>
    </w:p>
    <w:p w:rsidR="0030738A" w:rsidRDefault="00371C19" w:rsidP="0030738A">
      <w:r>
        <w:rPr>
          <w:noProof/>
          <w:lang w:eastAsia="pt-BR"/>
        </w:rPr>
        <w:drawing>
          <wp:inline distT="0" distB="0" distL="0" distR="0">
            <wp:extent cx="2838450" cy="3609975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38A" w:rsidRPr="0030738A" w:rsidRDefault="0030738A" w:rsidP="0030738A">
      <w:pPr>
        <w:pStyle w:val="Ttulo2"/>
      </w:pPr>
      <w:bookmarkStart w:id="6" w:name="_Toc397799153"/>
      <w:r>
        <w:lastRenderedPageBreak/>
        <w:t>Projeto AnaliseConta</w:t>
      </w:r>
      <w:bookmarkEnd w:id="6"/>
    </w:p>
    <w:p w:rsidR="00177A78" w:rsidRPr="00177A78" w:rsidRDefault="00371C19" w:rsidP="0030738A">
      <w:r>
        <w:rPr>
          <w:noProof/>
          <w:lang w:eastAsia="pt-BR"/>
        </w:rPr>
        <w:drawing>
          <wp:inline distT="0" distB="0" distL="0" distR="0">
            <wp:extent cx="2886075" cy="2933700"/>
            <wp:effectExtent l="19050" t="0" r="9525" b="0"/>
            <wp:docPr id="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3D6" w:rsidRDefault="00C953D6" w:rsidP="00C953D6">
      <w:pPr>
        <w:pStyle w:val="Ttulo2"/>
      </w:pPr>
      <w:bookmarkStart w:id="7" w:name="_Toc397799154"/>
      <w:r>
        <w:t>Arquitetura</w:t>
      </w:r>
      <w:bookmarkEnd w:id="7"/>
    </w:p>
    <w:p w:rsidR="00C953D6" w:rsidRPr="00C953D6" w:rsidRDefault="00C953D6" w:rsidP="00C953D6">
      <w:r>
        <w:rPr>
          <w:noProof/>
          <w:lang w:eastAsia="pt-BR"/>
        </w:rPr>
        <w:drawing>
          <wp:inline distT="0" distB="0" distL="0" distR="0">
            <wp:extent cx="5400675" cy="1981200"/>
            <wp:effectExtent l="19050" t="0" r="9525" b="0"/>
            <wp:docPr id="2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3D6" w:rsidRDefault="00C953D6" w:rsidP="00C953D6">
      <w:pPr>
        <w:pStyle w:val="Ttulo1"/>
      </w:pPr>
      <w:bookmarkStart w:id="8" w:name="_Toc397799155"/>
      <w:r>
        <w:t>Instalação das aplicações</w:t>
      </w:r>
      <w:bookmarkEnd w:id="8"/>
    </w:p>
    <w:p w:rsidR="00C953D6" w:rsidRDefault="00C953D6" w:rsidP="00C953D6">
      <w:pPr>
        <w:pStyle w:val="Ttulo2"/>
      </w:pPr>
      <w:r>
        <w:br/>
      </w:r>
      <w:bookmarkStart w:id="9" w:name="_Toc397799156"/>
      <w:r>
        <w:t>Configurando a Queue</w:t>
      </w:r>
      <w:bookmarkEnd w:id="9"/>
    </w:p>
    <w:p w:rsidR="00C953D6" w:rsidRDefault="00C953D6" w:rsidP="00C953D6">
      <w:r>
        <w:t>Primeiramente devemos configurar a Queue no JBoss no arquivo:</w:t>
      </w:r>
    </w:p>
    <w:p w:rsidR="00C953D6" w:rsidRDefault="00C953D6" w:rsidP="00C953D6">
      <w:pPr>
        <w:rPr>
          <w:b/>
          <w:lang w:val="en-US"/>
        </w:rPr>
      </w:pPr>
      <w:r w:rsidRPr="00C953D6">
        <w:rPr>
          <w:b/>
          <w:lang w:val="en-US"/>
        </w:rPr>
        <w:t>&lt;JBOSS_HOME&gt;/server/default/deploy/</w:t>
      </w:r>
      <w:r>
        <w:rPr>
          <w:b/>
          <w:lang w:val="en-US"/>
        </w:rPr>
        <w:t>hornetq/</w:t>
      </w:r>
      <w:r w:rsidRPr="00C953D6">
        <w:rPr>
          <w:b/>
          <w:lang w:val="en-US"/>
        </w:rPr>
        <w:t>hornetq-jms</w:t>
      </w:r>
      <w:r>
        <w:rPr>
          <w:b/>
          <w:lang w:val="en-US"/>
        </w:rPr>
        <w:t>.xml</w:t>
      </w:r>
    </w:p>
    <w:p w:rsidR="00C953D6" w:rsidRPr="00D10C8A" w:rsidRDefault="00D10C8A" w:rsidP="00C953D6">
      <w:r w:rsidRPr="00D10C8A">
        <w:t>E adicionar o seguinte trecho de código ao final do arquivo:</w:t>
      </w:r>
    </w:p>
    <w:p w:rsidR="00D10C8A" w:rsidRDefault="00D10C8A" w:rsidP="00D10C8A">
      <w:pPr>
        <w:rPr>
          <w:b/>
        </w:rPr>
      </w:pPr>
      <w:r w:rsidRPr="00D10C8A">
        <w:rPr>
          <w:b/>
        </w:rPr>
        <w:t>&lt;queue name="</w:t>
      </w:r>
      <w:r w:rsidR="002C3EAD" w:rsidRPr="002C3EAD">
        <w:rPr>
          <w:b/>
        </w:rPr>
        <w:t>FilaFIAP</w:t>
      </w:r>
      <w:r w:rsidR="002C3EAD">
        <w:rPr>
          <w:b/>
        </w:rPr>
        <w:t xml:space="preserve"> </w:t>
      </w:r>
      <w:r w:rsidRPr="00D10C8A">
        <w:rPr>
          <w:b/>
        </w:rPr>
        <w:t>"&gt;</w:t>
      </w:r>
      <w:r>
        <w:rPr>
          <w:b/>
        </w:rPr>
        <w:br/>
      </w:r>
      <w:r w:rsidRPr="00D10C8A">
        <w:rPr>
          <w:b/>
        </w:rPr>
        <w:tab/>
        <w:t>&lt;entry n</w:t>
      </w:r>
      <w:r w:rsidR="002C3EAD">
        <w:rPr>
          <w:b/>
        </w:rPr>
        <w:t>ame="</w:t>
      </w:r>
      <w:r w:rsidR="002C3EAD" w:rsidRPr="002C3EAD">
        <w:rPr>
          <w:b/>
        </w:rPr>
        <w:t>queue/FilaFIAP</w:t>
      </w:r>
      <w:r w:rsidR="002C3EAD">
        <w:rPr>
          <w:b/>
        </w:rPr>
        <w:t xml:space="preserve"> </w:t>
      </w:r>
      <w:r>
        <w:rPr>
          <w:b/>
        </w:rPr>
        <w:t>"/&gt;</w:t>
      </w:r>
      <w:r>
        <w:rPr>
          <w:b/>
        </w:rPr>
        <w:br/>
      </w:r>
      <w:r w:rsidRPr="00D10C8A">
        <w:rPr>
          <w:b/>
        </w:rPr>
        <w:t>&lt;/queue&gt;</w:t>
      </w:r>
    </w:p>
    <w:p w:rsidR="00DD349E" w:rsidRDefault="00493BDB" w:rsidP="00DD349E">
      <w:r w:rsidRPr="00493BDB">
        <w:t xml:space="preserve">Após esse passo inicializar o </w:t>
      </w:r>
      <w:r w:rsidR="00EA0081">
        <w:t>JBOSS</w:t>
      </w:r>
      <w:r>
        <w:t>.</w:t>
      </w:r>
    </w:p>
    <w:p w:rsidR="00DD349E" w:rsidRDefault="00DD349E" w:rsidP="00DD349E"/>
    <w:p w:rsidR="00DD349E" w:rsidRDefault="00DD349E" w:rsidP="00DD349E">
      <w:pPr>
        <w:pStyle w:val="Ttulo2"/>
      </w:pPr>
      <w:bookmarkStart w:id="10" w:name="_Toc397799157"/>
      <w:r>
        <w:lastRenderedPageBreak/>
        <w:t>Configurar os Projetos</w:t>
      </w:r>
      <w:bookmarkEnd w:id="10"/>
    </w:p>
    <w:p w:rsidR="00DD349E" w:rsidRDefault="00404281" w:rsidP="00DD349E">
      <w:r>
        <w:t>Após configurar a Queue importe os projetos AnaliseConta e ContaMedica no Eclipse, a estrutura dos dois projetos deverá ficar como na imagem:</w:t>
      </w:r>
    </w:p>
    <w:p w:rsidR="00404281" w:rsidRDefault="00404281" w:rsidP="00DD349E">
      <w:r>
        <w:rPr>
          <w:noProof/>
          <w:lang w:eastAsia="pt-BR"/>
        </w:rPr>
        <w:drawing>
          <wp:inline distT="0" distB="0" distL="0" distR="0">
            <wp:extent cx="2628900" cy="3790950"/>
            <wp:effectExtent l="19050" t="0" r="0" b="0"/>
            <wp:docPr id="2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81" w:rsidRDefault="00404281" w:rsidP="00DD349E">
      <w:r>
        <w:t xml:space="preserve">Após importar os projetos configure e o JBoss na guia de servers e adicione o projeto </w:t>
      </w:r>
      <w:r w:rsidRPr="00404281">
        <w:rPr>
          <w:b/>
        </w:rPr>
        <w:t>contamedica</w:t>
      </w:r>
      <w:r>
        <w:t xml:space="preserve"> ao Server, deverá ficar como na imagem abaixo:</w:t>
      </w:r>
    </w:p>
    <w:p w:rsidR="00404281" w:rsidRDefault="00404281" w:rsidP="00DD349E">
      <w:r>
        <w:rPr>
          <w:noProof/>
          <w:lang w:eastAsia="pt-BR"/>
        </w:rPr>
        <w:drawing>
          <wp:inline distT="0" distB="0" distL="0" distR="0">
            <wp:extent cx="4486275" cy="1266825"/>
            <wp:effectExtent l="19050" t="0" r="9525" b="0"/>
            <wp:docPr id="2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853" w:rsidRDefault="00F32031" w:rsidP="00F32031">
      <w:pPr>
        <w:pStyle w:val="Ttulo3"/>
      </w:pPr>
      <w:bookmarkStart w:id="11" w:name="_Toc397799158"/>
      <w:r>
        <w:t>Executando os Projetos</w:t>
      </w:r>
      <w:bookmarkEnd w:id="11"/>
    </w:p>
    <w:p w:rsidR="00F32031" w:rsidRDefault="00F32031" w:rsidP="00F32031">
      <w:r>
        <w:t>Após configurar os projetos vamos executá-los, primeiramente devemos iniciar o Job, é só dar “</w:t>
      </w:r>
      <w:r w:rsidRPr="00F32031">
        <w:rPr>
          <w:b/>
        </w:rPr>
        <w:t>Run As</w:t>
      </w:r>
      <w:r>
        <w:t>” e depois “</w:t>
      </w:r>
      <w:r w:rsidRPr="00F32031">
        <w:rPr>
          <w:b/>
        </w:rPr>
        <w:t>Java Application</w:t>
      </w:r>
      <w:r>
        <w:t xml:space="preserve">” na classe </w:t>
      </w:r>
      <w:r w:rsidRPr="00F32031">
        <w:rPr>
          <w:b/>
        </w:rPr>
        <w:t>com.fiap.contamedica.main.StartJob.java</w:t>
      </w:r>
      <w:r>
        <w:t>.</w:t>
      </w:r>
    </w:p>
    <w:p w:rsidR="00F32031" w:rsidRDefault="00F32031" w:rsidP="00F32031">
      <w:r>
        <w:t xml:space="preserve">Com isso o Job ficará </w:t>
      </w:r>
      <w:r w:rsidR="00236848">
        <w:t>aguardando uma mensagem para processar</w:t>
      </w:r>
      <w:r>
        <w:t xml:space="preserve"> até que seja interrompido manualmente pelo </w:t>
      </w:r>
      <w:r w:rsidRPr="00F32031">
        <w:rPr>
          <w:b/>
        </w:rPr>
        <w:t>stop</w:t>
      </w:r>
      <w:r>
        <w:t xml:space="preserve"> do Eclipse.</w:t>
      </w:r>
    </w:p>
    <w:p w:rsidR="000E3E96" w:rsidRDefault="000E3E96" w:rsidP="00F32031">
      <w:r>
        <w:t>Após iniciar o Job devemos acessar a tela de Conta Médica, execute no browser a seguinte URL:</w:t>
      </w:r>
    </w:p>
    <w:p w:rsidR="000E3E96" w:rsidRDefault="0096196F" w:rsidP="00F32031">
      <w:r w:rsidRPr="0096196F">
        <w:t>http://localhost:8080/contamedica/</w:t>
      </w:r>
    </w:p>
    <w:p w:rsidR="0096196F" w:rsidRDefault="0096196F" w:rsidP="00F32031"/>
    <w:p w:rsidR="0096196F" w:rsidRDefault="0096196F" w:rsidP="00F32031"/>
    <w:p w:rsidR="000E3E96" w:rsidRDefault="0096196F" w:rsidP="00F32031">
      <w:r>
        <w:lastRenderedPageBreak/>
        <w:t>Após executar a URL acima, deverá ser exibida a tela abaixo:</w:t>
      </w:r>
    </w:p>
    <w:p w:rsidR="0096196F" w:rsidRDefault="0096196F" w:rsidP="00F32031">
      <w:r>
        <w:rPr>
          <w:noProof/>
          <w:lang w:eastAsia="pt-BR"/>
        </w:rPr>
        <w:drawing>
          <wp:inline distT="0" distB="0" distL="0" distR="0">
            <wp:extent cx="5400675" cy="2143125"/>
            <wp:effectExtent l="19050" t="0" r="9525" b="0"/>
            <wp:docPr id="2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96F" w:rsidRDefault="0096196F" w:rsidP="00F32031">
      <w:r>
        <w:t xml:space="preserve">Todas as informações são obrigatórias, e não há validação de tipo de campo, favor não inserir alfanuméricos nos campos </w:t>
      </w:r>
      <w:r w:rsidRPr="0096196F">
        <w:rPr>
          <w:b/>
        </w:rPr>
        <w:t>Valor Informado</w:t>
      </w:r>
      <w:r>
        <w:t xml:space="preserve"> e </w:t>
      </w:r>
      <w:r w:rsidRPr="0096196F">
        <w:rPr>
          <w:b/>
        </w:rPr>
        <w:t>Valor Acatado</w:t>
      </w:r>
      <w:r>
        <w:t xml:space="preserve">. </w:t>
      </w:r>
    </w:p>
    <w:p w:rsidR="00E13C22" w:rsidRDefault="00E13C22" w:rsidP="00F32031">
      <w:r>
        <w:t xml:space="preserve">No campo </w:t>
      </w:r>
      <w:r w:rsidRPr="00F178D0">
        <w:rPr>
          <w:b/>
        </w:rPr>
        <w:t>E-mail</w:t>
      </w:r>
      <w:r>
        <w:t>, favor informar um e-mail válido, pois ele será utilizado no envio de e-mail na funcionalidade de Análise de Contas.</w:t>
      </w:r>
    </w:p>
    <w:p w:rsidR="00DD35DD" w:rsidRDefault="00DD35DD" w:rsidP="00DD35DD">
      <w:pPr>
        <w:pStyle w:val="Ttulo2"/>
      </w:pPr>
      <w:bookmarkStart w:id="12" w:name="_Toc397799159"/>
      <w:r>
        <w:t>Cenário com Glosa</w:t>
      </w:r>
      <w:bookmarkEnd w:id="12"/>
    </w:p>
    <w:p w:rsidR="00DD35DD" w:rsidRDefault="00DD35DD" w:rsidP="00DD35DD">
      <w:r>
        <w:t xml:space="preserve">Para haver glosa, deixe o </w:t>
      </w:r>
      <w:r w:rsidRPr="00DD35DD">
        <w:rPr>
          <w:b/>
        </w:rPr>
        <w:t>Valor Acatado</w:t>
      </w:r>
      <w:r>
        <w:t xml:space="preserve"> menor que o </w:t>
      </w:r>
      <w:r w:rsidRPr="00DD35DD">
        <w:rPr>
          <w:b/>
        </w:rPr>
        <w:t>Valor Informado</w:t>
      </w:r>
      <w:r w:rsidR="00A33879">
        <w:t>, assim:</w:t>
      </w:r>
    </w:p>
    <w:p w:rsidR="00DD35DD" w:rsidRDefault="00065500" w:rsidP="00F32031">
      <w:r>
        <w:rPr>
          <w:noProof/>
          <w:lang w:eastAsia="pt-BR"/>
        </w:rPr>
        <w:drawing>
          <wp:inline distT="0" distB="0" distL="0" distR="0">
            <wp:extent cx="5391150" cy="2162175"/>
            <wp:effectExtent l="19050" t="0" r="0" b="0"/>
            <wp:docPr id="2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ED9" w:rsidRDefault="008A6ED9" w:rsidP="00F32031">
      <w:r>
        <w:t>Após clicar em Enviar aparecerá o Resultado da Análise, assim:</w:t>
      </w:r>
    </w:p>
    <w:p w:rsidR="008A6ED9" w:rsidRDefault="008A6ED9" w:rsidP="00F32031">
      <w:r>
        <w:rPr>
          <w:noProof/>
          <w:lang w:eastAsia="pt-BR"/>
        </w:rPr>
        <w:drawing>
          <wp:inline distT="0" distB="0" distL="0" distR="0">
            <wp:extent cx="5400675" cy="1419225"/>
            <wp:effectExtent l="19050" t="0" r="9525" b="0"/>
            <wp:docPr id="28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6A" w:rsidRDefault="000A106A" w:rsidP="00F32031">
      <w:r>
        <w:br/>
      </w:r>
    </w:p>
    <w:p w:rsidR="000A106A" w:rsidRDefault="000A106A" w:rsidP="00F32031">
      <w:r>
        <w:lastRenderedPageBreak/>
        <w:t>O envio de e-mail só ocorre quando há glosa, então o e-mail na caixa de entrada fica assim:</w:t>
      </w:r>
    </w:p>
    <w:p w:rsidR="000A106A" w:rsidRDefault="000A106A" w:rsidP="00F32031">
      <w:r>
        <w:rPr>
          <w:noProof/>
          <w:lang w:eastAsia="pt-BR"/>
        </w:rPr>
        <w:drawing>
          <wp:inline distT="0" distB="0" distL="0" distR="0">
            <wp:extent cx="5400675" cy="1352550"/>
            <wp:effectExtent l="19050" t="0" r="9525" b="0"/>
            <wp:docPr id="3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DD" w:rsidRDefault="00DD35DD" w:rsidP="00065500">
      <w:pPr>
        <w:pStyle w:val="Ttulo2"/>
      </w:pPr>
      <w:bookmarkStart w:id="13" w:name="_Toc397799160"/>
      <w:r>
        <w:t>Cenário sem Glosa</w:t>
      </w:r>
      <w:bookmarkEnd w:id="13"/>
    </w:p>
    <w:p w:rsidR="00065500" w:rsidRDefault="00065500" w:rsidP="00065500">
      <w:r>
        <w:t xml:space="preserve">Para haver o cenário sem glosa, preencha os campos </w:t>
      </w:r>
      <w:r w:rsidRPr="00065500">
        <w:rPr>
          <w:b/>
        </w:rPr>
        <w:t>Valor Acatado</w:t>
      </w:r>
      <w:r>
        <w:t xml:space="preserve"> e </w:t>
      </w:r>
      <w:r w:rsidRPr="00065500">
        <w:rPr>
          <w:b/>
        </w:rPr>
        <w:t>Valor informado</w:t>
      </w:r>
      <w:r w:rsidR="00A33879">
        <w:t xml:space="preserve"> iguais, assim:</w:t>
      </w:r>
    </w:p>
    <w:p w:rsidR="00A33879" w:rsidRDefault="00A33879" w:rsidP="00065500">
      <w:r>
        <w:rPr>
          <w:noProof/>
          <w:lang w:eastAsia="pt-BR"/>
        </w:rPr>
        <w:drawing>
          <wp:inline distT="0" distB="0" distL="0" distR="0">
            <wp:extent cx="5400675" cy="2105025"/>
            <wp:effectExtent l="19050" t="0" r="9525" b="0"/>
            <wp:docPr id="27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22" w:rsidRDefault="00E13C22" w:rsidP="00065500">
      <w:r>
        <w:t>Após clicar em Enviar, aparecerá o resultado da análise, assim:</w:t>
      </w:r>
    </w:p>
    <w:p w:rsidR="00E13C22" w:rsidRDefault="00E13C22" w:rsidP="00065500">
      <w:r>
        <w:rPr>
          <w:noProof/>
          <w:lang w:eastAsia="pt-BR"/>
        </w:rPr>
        <w:drawing>
          <wp:inline distT="0" distB="0" distL="0" distR="0">
            <wp:extent cx="5391150" cy="1409700"/>
            <wp:effectExtent l="19050" t="0" r="0" b="0"/>
            <wp:docPr id="2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45E" w:rsidRDefault="000A445E" w:rsidP="00065500"/>
    <w:p w:rsidR="000A445E" w:rsidRDefault="000A445E" w:rsidP="000A445E">
      <w:pPr>
        <w:pStyle w:val="Ttulo2"/>
      </w:pPr>
      <w:bookmarkStart w:id="14" w:name="_Toc397799161"/>
      <w:r>
        <w:t>Exemplo de XML de Envio</w:t>
      </w:r>
      <w:bookmarkEnd w:id="14"/>
    </w:p>
    <w:tbl>
      <w:tblPr>
        <w:tblStyle w:val="Tabelacomgrade"/>
        <w:tblW w:w="0" w:type="auto"/>
        <w:tblLook w:val="04A0"/>
      </w:tblPr>
      <w:tblGrid>
        <w:gridCol w:w="8644"/>
      </w:tblGrid>
      <w:tr w:rsidR="000A445E" w:rsidTr="000A445E">
        <w:tc>
          <w:tcPr>
            <w:tcW w:w="8644" w:type="dxa"/>
          </w:tcPr>
          <w:p w:rsidR="000A445E" w:rsidRPr="000A445E" w:rsidRDefault="000A445E" w:rsidP="000A445E">
            <w:pPr>
              <w:rPr>
                <w:lang w:val="en-US"/>
              </w:rPr>
            </w:pPr>
            <w:r w:rsidRPr="000A445E">
              <w:rPr>
                <w:lang w:val="en-US"/>
              </w:rPr>
              <w:t>&lt;?xml version="1.0" encoding="UTF-8" standalone="yes"?&gt;</w:t>
            </w:r>
          </w:p>
          <w:p w:rsidR="000A445E" w:rsidRDefault="000A445E" w:rsidP="000A445E">
            <w:r>
              <w:t>&lt;contaMedica&gt;</w:t>
            </w:r>
          </w:p>
          <w:p w:rsidR="000A445E" w:rsidRDefault="000A445E" w:rsidP="000A445E">
            <w:r>
              <w:t xml:space="preserve">    &lt;codContaMedica&gt;-1278314512&lt;/codContaMedica&gt;</w:t>
            </w:r>
          </w:p>
          <w:p w:rsidR="000A445E" w:rsidRDefault="000A445E" w:rsidP="000A445E">
            <w:r>
              <w:t xml:space="preserve">    &lt;descricaoContaMedica&gt;Operação de Hérnia&lt;/descricaoContaMedica&gt;</w:t>
            </w:r>
          </w:p>
          <w:p w:rsidR="000A445E" w:rsidRDefault="000A445E" w:rsidP="000A445E">
            <w:r>
              <w:t xml:space="preserve">    &lt;dscPrestador&gt;Hospital São Luiz&lt;/dscPrestador&gt;</w:t>
            </w:r>
          </w:p>
          <w:p w:rsidR="000A445E" w:rsidRDefault="000A445E" w:rsidP="000A445E">
            <w:r>
              <w:t xml:space="preserve">    &lt;emailPrestador&gt;nandolupe@gmail.com&lt;/emailPrestador&gt;</w:t>
            </w:r>
          </w:p>
          <w:p w:rsidR="000A445E" w:rsidRDefault="000A445E" w:rsidP="000A445E">
            <w:r>
              <w:t xml:space="preserve">    &lt;tipoConta&gt;P&lt;/tipoConta&gt;</w:t>
            </w:r>
          </w:p>
          <w:p w:rsidR="000A445E" w:rsidRDefault="000A445E" w:rsidP="000A445E">
            <w:r>
              <w:t xml:space="preserve">    &lt;valorAcatado&gt;1800.0&lt;/valorAcatado&gt;</w:t>
            </w:r>
          </w:p>
          <w:p w:rsidR="000A445E" w:rsidRDefault="000A445E" w:rsidP="000A445E">
            <w:r>
              <w:t xml:space="preserve">    &lt;valorInformado&gt;2000.0&lt;/valorInformado&gt;</w:t>
            </w:r>
          </w:p>
          <w:p w:rsidR="000A445E" w:rsidRDefault="000A445E" w:rsidP="000A445E">
            <w:r>
              <w:t>&lt;/contaMedica&gt;</w:t>
            </w:r>
          </w:p>
        </w:tc>
      </w:tr>
    </w:tbl>
    <w:p w:rsidR="000A445E" w:rsidRPr="000A445E" w:rsidRDefault="000A445E" w:rsidP="000A445E"/>
    <w:p w:rsidR="000A445E" w:rsidRDefault="000A445E" w:rsidP="000A445E">
      <w:pPr>
        <w:pStyle w:val="Ttulo2"/>
      </w:pPr>
      <w:bookmarkStart w:id="15" w:name="_Toc397799162"/>
      <w:r>
        <w:lastRenderedPageBreak/>
        <w:t>Exemplo de XML de Resposta</w:t>
      </w:r>
      <w:bookmarkEnd w:id="15"/>
    </w:p>
    <w:tbl>
      <w:tblPr>
        <w:tblStyle w:val="Tabelacomgrade"/>
        <w:tblW w:w="0" w:type="auto"/>
        <w:tblLook w:val="04A0"/>
      </w:tblPr>
      <w:tblGrid>
        <w:gridCol w:w="8644"/>
      </w:tblGrid>
      <w:tr w:rsidR="000A445E" w:rsidTr="000A445E">
        <w:tc>
          <w:tcPr>
            <w:tcW w:w="8644" w:type="dxa"/>
          </w:tcPr>
          <w:p w:rsidR="000A445E" w:rsidRPr="000A445E" w:rsidRDefault="000A445E" w:rsidP="000A4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A445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&lt;?xml version="1.0" encoding="UTF-8" standalone="yes"?&gt;</w:t>
            </w:r>
          </w:p>
          <w:p w:rsidR="000A445E" w:rsidRDefault="000A445E" w:rsidP="000A4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&lt;analiseConta&gt;</w:t>
            </w:r>
          </w:p>
          <w:p w:rsidR="000A445E" w:rsidRDefault="000A445E" w:rsidP="000A4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&lt;numProtocolo&gt;-592275872&lt;/numProtocolo&gt;</w:t>
            </w:r>
          </w:p>
          <w:p w:rsidR="000A445E" w:rsidRDefault="000A445E" w:rsidP="000A44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&lt;resultadoAnalise&gt;Ocorreu glosa na conta médica -1278314512 e o prestador foi informado no email: nandolupe@gmail.com&lt;/resultadoAnalise&gt;</w:t>
            </w:r>
          </w:p>
          <w:p w:rsidR="000A445E" w:rsidRDefault="000A445E" w:rsidP="000A445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&lt;/analiseConta&gt;</w:t>
            </w:r>
          </w:p>
        </w:tc>
      </w:tr>
    </w:tbl>
    <w:p w:rsidR="000A445E" w:rsidRDefault="000A445E" w:rsidP="000A445E"/>
    <w:p w:rsidR="000A106A" w:rsidRPr="000A445E" w:rsidRDefault="000A106A" w:rsidP="000A445E"/>
    <w:sectPr w:rsidR="000A106A" w:rsidRPr="000A445E" w:rsidSect="00CE0655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08A" w:rsidRDefault="000D208A" w:rsidP="00ED7158">
      <w:pPr>
        <w:spacing w:after="0" w:line="240" w:lineRule="auto"/>
      </w:pPr>
      <w:r>
        <w:separator/>
      </w:r>
    </w:p>
  </w:endnote>
  <w:endnote w:type="continuationSeparator" w:id="1">
    <w:p w:rsidR="000D208A" w:rsidRDefault="000D208A" w:rsidP="00ED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71834"/>
      <w:docPartObj>
        <w:docPartGallery w:val="Page Numbers (Bottom of Page)"/>
        <w:docPartUnique/>
      </w:docPartObj>
    </w:sdtPr>
    <w:sdtContent>
      <w:p w:rsidR="00CE0655" w:rsidRDefault="00CC442C">
        <w:pPr>
          <w:pStyle w:val="Rodap"/>
        </w:pPr>
        <w:r>
          <w:rPr>
            <w:noProof/>
            <w:lang w:eastAsia="zh-TW"/>
          </w:rPr>
          <w:pict>
            <v:oval id="_x0000_s21505" style="position:absolute;margin-left:0;margin-top:0;width:25.35pt;height:27.8pt;rotation:-180;flip:x;z-index:251660288;mso-position-horizontal:center;mso-position-horizontal-relative:left-margin-area;mso-position-vertical:center;mso-position-vertical-relative:bottom-margin-area;mso-height-relative:bottom-margin-area;v-text-anchor:middle" fillcolor="white [3201]" strokecolor="#d34817 [3204]" strokeweight="2.5pt">
              <v:shadow color="#868686"/>
              <v:textbox style="mso-next-textbox:#_x0000_s21505" inset=",0,,0">
                <w:txbxContent>
                  <w:p w:rsidR="00CE0655" w:rsidRPr="00CE0655" w:rsidRDefault="00CC442C">
                    <w:pPr>
                      <w:pStyle w:val="Rodap"/>
                      <w:rPr>
                        <w:b/>
                        <w:color w:val="D34817" w:themeColor="accent1"/>
                      </w:rPr>
                    </w:pPr>
                    <w:r w:rsidRPr="00CE0655">
                      <w:rPr>
                        <w:b/>
                      </w:rPr>
                      <w:fldChar w:fldCharType="begin"/>
                    </w:r>
                    <w:r w:rsidR="00CE0655" w:rsidRPr="00CE0655">
                      <w:rPr>
                        <w:b/>
                      </w:rPr>
                      <w:instrText xml:space="preserve"> PAGE  \* MERGEFORMAT </w:instrText>
                    </w:r>
                    <w:r w:rsidRPr="00CE0655">
                      <w:rPr>
                        <w:b/>
                      </w:rPr>
                      <w:fldChar w:fldCharType="separate"/>
                    </w:r>
                    <w:r w:rsidR="002C3EAD" w:rsidRPr="002C3EAD">
                      <w:rPr>
                        <w:b/>
                        <w:noProof/>
                        <w:color w:val="D34817" w:themeColor="accent1"/>
                      </w:rPr>
                      <w:t>4</w:t>
                    </w:r>
                    <w:r w:rsidRPr="00CE0655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08A" w:rsidRDefault="000D208A" w:rsidP="00ED7158">
      <w:pPr>
        <w:spacing w:after="0" w:line="240" w:lineRule="auto"/>
      </w:pPr>
      <w:r>
        <w:separator/>
      </w:r>
    </w:p>
  </w:footnote>
  <w:footnote w:type="continuationSeparator" w:id="1">
    <w:p w:rsidR="000D208A" w:rsidRDefault="000D208A" w:rsidP="00ED7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655" w:rsidRDefault="00CE065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4911090</wp:posOffset>
          </wp:positionH>
          <wp:positionV relativeFrom="paragraph">
            <wp:posOffset>-201930</wp:posOffset>
          </wp:positionV>
          <wp:extent cx="1021715" cy="466725"/>
          <wp:effectExtent l="19050" t="0" r="6985" b="0"/>
          <wp:wrapTopAndBottom/>
          <wp:docPr id="31" name="Imagem 18" descr="C:\Users\PC-CASA\Desktop\FIAP-a-melhor-fac-de-Tecno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PC-CASA\Desktop\FIAP-a-melhor-fac-de-Tecno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715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0488"/>
    <w:multiLevelType w:val="multilevel"/>
    <w:tmpl w:val="FC7E06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34473A8A"/>
    <w:multiLevelType w:val="multilevel"/>
    <w:tmpl w:val="71C047C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4578"/>
    <o:shapelayout v:ext="edit">
      <o:idmap v:ext="edit" data="21"/>
    </o:shapelayout>
  </w:hdrShapeDefaults>
  <w:footnotePr>
    <w:footnote w:id="0"/>
    <w:footnote w:id="1"/>
  </w:footnotePr>
  <w:endnotePr>
    <w:endnote w:id="0"/>
    <w:endnote w:id="1"/>
  </w:endnotePr>
  <w:compat/>
  <w:rsids>
    <w:rsidRoot w:val="00D066ED"/>
    <w:rsid w:val="00005812"/>
    <w:rsid w:val="0003405A"/>
    <w:rsid w:val="00040814"/>
    <w:rsid w:val="00041100"/>
    <w:rsid w:val="00046303"/>
    <w:rsid w:val="00053654"/>
    <w:rsid w:val="00053DC8"/>
    <w:rsid w:val="00055067"/>
    <w:rsid w:val="000618C5"/>
    <w:rsid w:val="00062BD5"/>
    <w:rsid w:val="000643AB"/>
    <w:rsid w:val="00065500"/>
    <w:rsid w:val="0006658F"/>
    <w:rsid w:val="000731D8"/>
    <w:rsid w:val="0007539C"/>
    <w:rsid w:val="000753EE"/>
    <w:rsid w:val="00076D64"/>
    <w:rsid w:val="00080AF1"/>
    <w:rsid w:val="00082A18"/>
    <w:rsid w:val="000839D7"/>
    <w:rsid w:val="000869E4"/>
    <w:rsid w:val="00087294"/>
    <w:rsid w:val="00093C16"/>
    <w:rsid w:val="000962E2"/>
    <w:rsid w:val="00096D02"/>
    <w:rsid w:val="00097610"/>
    <w:rsid w:val="000A106A"/>
    <w:rsid w:val="000A22D8"/>
    <w:rsid w:val="000A445E"/>
    <w:rsid w:val="000B3257"/>
    <w:rsid w:val="000B3EDF"/>
    <w:rsid w:val="000D208A"/>
    <w:rsid w:val="000D4421"/>
    <w:rsid w:val="000D5DDE"/>
    <w:rsid w:val="000E3E96"/>
    <w:rsid w:val="000E4AD7"/>
    <w:rsid w:val="000E4CF0"/>
    <w:rsid w:val="000F4357"/>
    <w:rsid w:val="001009ED"/>
    <w:rsid w:val="0010150A"/>
    <w:rsid w:val="00107205"/>
    <w:rsid w:val="00116740"/>
    <w:rsid w:val="001245A2"/>
    <w:rsid w:val="001301B4"/>
    <w:rsid w:val="00141B8D"/>
    <w:rsid w:val="00141C51"/>
    <w:rsid w:val="0015026E"/>
    <w:rsid w:val="0015149F"/>
    <w:rsid w:val="001560AB"/>
    <w:rsid w:val="001575F7"/>
    <w:rsid w:val="00157F33"/>
    <w:rsid w:val="00167C66"/>
    <w:rsid w:val="00172D91"/>
    <w:rsid w:val="00177A78"/>
    <w:rsid w:val="00181FE1"/>
    <w:rsid w:val="001825CD"/>
    <w:rsid w:val="00184944"/>
    <w:rsid w:val="00185CD2"/>
    <w:rsid w:val="00191D2F"/>
    <w:rsid w:val="00192A78"/>
    <w:rsid w:val="001A0ED5"/>
    <w:rsid w:val="001A2A81"/>
    <w:rsid w:val="001A7AA9"/>
    <w:rsid w:val="001B0598"/>
    <w:rsid w:val="001B438B"/>
    <w:rsid w:val="001C2FD5"/>
    <w:rsid w:val="001C3880"/>
    <w:rsid w:val="001C43F7"/>
    <w:rsid w:val="001D0665"/>
    <w:rsid w:val="001E5BD3"/>
    <w:rsid w:val="001E6870"/>
    <w:rsid w:val="001E7F89"/>
    <w:rsid w:val="001F2230"/>
    <w:rsid w:val="001F2AD3"/>
    <w:rsid w:val="001F50BA"/>
    <w:rsid w:val="001F5314"/>
    <w:rsid w:val="0020182D"/>
    <w:rsid w:val="002165F8"/>
    <w:rsid w:val="0022222B"/>
    <w:rsid w:val="00222E93"/>
    <w:rsid w:val="00232A06"/>
    <w:rsid w:val="00233DA7"/>
    <w:rsid w:val="00236848"/>
    <w:rsid w:val="00247814"/>
    <w:rsid w:val="0026595B"/>
    <w:rsid w:val="00272B72"/>
    <w:rsid w:val="0027556C"/>
    <w:rsid w:val="002A67A1"/>
    <w:rsid w:val="002B285C"/>
    <w:rsid w:val="002B73CA"/>
    <w:rsid w:val="002C3EAD"/>
    <w:rsid w:val="002C4313"/>
    <w:rsid w:val="002D0DD9"/>
    <w:rsid w:val="002D3561"/>
    <w:rsid w:val="002D5BA0"/>
    <w:rsid w:val="002E27E6"/>
    <w:rsid w:val="002E7311"/>
    <w:rsid w:val="002F33D9"/>
    <w:rsid w:val="002F5072"/>
    <w:rsid w:val="002F6FB9"/>
    <w:rsid w:val="0030407D"/>
    <w:rsid w:val="003068A9"/>
    <w:rsid w:val="00306BD8"/>
    <w:rsid w:val="0030738A"/>
    <w:rsid w:val="00317FE4"/>
    <w:rsid w:val="00322410"/>
    <w:rsid w:val="003237BC"/>
    <w:rsid w:val="00324B2E"/>
    <w:rsid w:val="0032769E"/>
    <w:rsid w:val="00341E3B"/>
    <w:rsid w:val="003466EE"/>
    <w:rsid w:val="00347109"/>
    <w:rsid w:val="003516BF"/>
    <w:rsid w:val="00356750"/>
    <w:rsid w:val="00357A23"/>
    <w:rsid w:val="00361417"/>
    <w:rsid w:val="00362D7E"/>
    <w:rsid w:val="003672B5"/>
    <w:rsid w:val="0037116E"/>
    <w:rsid w:val="00371C19"/>
    <w:rsid w:val="00375C8B"/>
    <w:rsid w:val="0037699C"/>
    <w:rsid w:val="00385DA2"/>
    <w:rsid w:val="00391828"/>
    <w:rsid w:val="00392B65"/>
    <w:rsid w:val="00396517"/>
    <w:rsid w:val="00396A17"/>
    <w:rsid w:val="00397868"/>
    <w:rsid w:val="003A0ADD"/>
    <w:rsid w:val="003A337E"/>
    <w:rsid w:val="003B03FF"/>
    <w:rsid w:val="003B410C"/>
    <w:rsid w:val="003C4F62"/>
    <w:rsid w:val="003C5848"/>
    <w:rsid w:val="003F1B41"/>
    <w:rsid w:val="003F312F"/>
    <w:rsid w:val="003F5D31"/>
    <w:rsid w:val="00403245"/>
    <w:rsid w:val="00403B95"/>
    <w:rsid w:val="00404281"/>
    <w:rsid w:val="00410478"/>
    <w:rsid w:val="004143B2"/>
    <w:rsid w:val="004158AF"/>
    <w:rsid w:val="00420642"/>
    <w:rsid w:val="00421DC7"/>
    <w:rsid w:val="0043405C"/>
    <w:rsid w:val="0044023D"/>
    <w:rsid w:val="00446795"/>
    <w:rsid w:val="00454D6B"/>
    <w:rsid w:val="00464B53"/>
    <w:rsid w:val="00464C4D"/>
    <w:rsid w:val="004749CC"/>
    <w:rsid w:val="00475F1A"/>
    <w:rsid w:val="00493A58"/>
    <w:rsid w:val="00493BDB"/>
    <w:rsid w:val="004A180B"/>
    <w:rsid w:val="004A700F"/>
    <w:rsid w:val="004B1E72"/>
    <w:rsid w:val="004B28A9"/>
    <w:rsid w:val="004C495C"/>
    <w:rsid w:val="004C5B6E"/>
    <w:rsid w:val="004C647A"/>
    <w:rsid w:val="004D1457"/>
    <w:rsid w:val="004D3E81"/>
    <w:rsid w:val="004D4520"/>
    <w:rsid w:val="004D4972"/>
    <w:rsid w:val="004E24BF"/>
    <w:rsid w:val="00500FCC"/>
    <w:rsid w:val="005022DC"/>
    <w:rsid w:val="005107AE"/>
    <w:rsid w:val="0051336C"/>
    <w:rsid w:val="00513ADD"/>
    <w:rsid w:val="005157D5"/>
    <w:rsid w:val="005221D5"/>
    <w:rsid w:val="0053310A"/>
    <w:rsid w:val="0053565F"/>
    <w:rsid w:val="0055389E"/>
    <w:rsid w:val="00560FF5"/>
    <w:rsid w:val="005679AE"/>
    <w:rsid w:val="00571EAE"/>
    <w:rsid w:val="00572E6C"/>
    <w:rsid w:val="0057591B"/>
    <w:rsid w:val="00576342"/>
    <w:rsid w:val="00577743"/>
    <w:rsid w:val="005822D1"/>
    <w:rsid w:val="0058333E"/>
    <w:rsid w:val="00583D4F"/>
    <w:rsid w:val="005920FC"/>
    <w:rsid w:val="005A3B06"/>
    <w:rsid w:val="005A4437"/>
    <w:rsid w:val="005A49F5"/>
    <w:rsid w:val="005B16B8"/>
    <w:rsid w:val="005B3103"/>
    <w:rsid w:val="005C0340"/>
    <w:rsid w:val="005C27DE"/>
    <w:rsid w:val="005C75EF"/>
    <w:rsid w:val="005C77E9"/>
    <w:rsid w:val="005D3CE8"/>
    <w:rsid w:val="005D68A6"/>
    <w:rsid w:val="005F0B94"/>
    <w:rsid w:val="005F57EC"/>
    <w:rsid w:val="00622B91"/>
    <w:rsid w:val="00633CF9"/>
    <w:rsid w:val="00641FA8"/>
    <w:rsid w:val="006522AC"/>
    <w:rsid w:val="00655D67"/>
    <w:rsid w:val="006561F8"/>
    <w:rsid w:val="00663E61"/>
    <w:rsid w:val="00680712"/>
    <w:rsid w:val="00681FAF"/>
    <w:rsid w:val="00683BBC"/>
    <w:rsid w:val="00683D49"/>
    <w:rsid w:val="006959F8"/>
    <w:rsid w:val="006A4FB4"/>
    <w:rsid w:val="006A68E2"/>
    <w:rsid w:val="006B1B44"/>
    <w:rsid w:val="006B2E62"/>
    <w:rsid w:val="006C3AB2"/>
    <w:rsid w:val="006C45A9"/>
    <w:rsid w:val="006C755E"/>
    <w:rsid w:val="006D20F5"/>
    <w:rsid w:val="006D7800"/>
    <w:rsid w:val="006F4858"/>
    <w:rsid w:val="006F6FF6"/>
    <w:rsid w:val="00710160"/>
    <w:rsid w:val="0071721A"/>
    <w:rsid w:val="00717A9F"/>
    <w:rsid w:val="00723669"/>
    <w:rsid w:val="00734351"/>
    <w:rsid w:val="00734F54"/>
    <w:rsid w:val="00742143"/>
    <w:rsid w:val="00747DE9"/>
    <w:rsid w:val="00752007"/>
    <w:rsid w:val="00755084"/>
    <w:rsid w:val="00757354"/>
    <w:rsid w:val="007578FF"/>
    <w:rsid w:val="0076559F"/>
    <w:rsid w:val="00775161"/>
    <w:rsid w:val="0077580E"/>
    <w:rsid w:val="0078165A"/>
    <w:rsid w:val="00792A05"/>
    <w:rsid w:val="007B6D0D"/>
    <w:rsid w:val="007C35FB"/>
    <w:rsid w:val="007C4994"/>
    <w:rsid w:val="007C5E1C"/>
    <w:rsid w:val="007C64ED"/>
    <w:rsid w:val="007F0811"/>
    <w:rsid w:val="00800DF2"/>
    <w:rsid w:val="00810154"/>
    <w:rsid w:val="008107DC"/>
    <w:rsid w:val="00815791"/>
    <w:rsid w:val="0083615C"/>
    <w:rsid w:val="008371A1"/>
    <w:rsid w:val="0084559A"/>
    <w:rsid w:val="008535A7"/>
    <w:rsid w:val="00865F16"/>
    <w:rsid w:val="00867BE9"/>
    <w:rsid w:val="008764AB"/>
    <w:rsid w:val="0088000C"/>
    <w:rsid w:val="0089037F"/>
    <w:rsid w:val="008906F2"/>
    <w:rsid w:val="00897D59"/>
    <w:rsid w:val="008A0E60"/>
    <w:rsid w:val="008A3590"/>
    <w:rsid w:val="008A38BB"/>
    <w:rsid w:val="008A6ED9"/>
    <w:rsid w:val="008C0560"/>
    <w:rsid w:val="008C0CBA"/>
    <w:rsid w:val="008C1713"/>
    <w:rsid w:val="008C206E"/>
    <w:rsid w:val="008C5F61"/>
    <w:rsid w:val="008C64AB"/>
    <w:rsid w:val="008D02EA"/>
    <w:rsid w:val="008D1BD5"/>
    <w:rsid w:val="008D3E1D"/>
    <w:rsid w:val="008D45BE"/>
    <w:rsid w:val="008D748E"/>
    <w:rsid w:val="008E166B"/>
    <w:rsid w:val="008E5B3A"/>
    <w:rsid w:val="00905C2A"/>
    <w:rsid w:val="009074F7"/>
    <w:rsid w:val="009117D5"/>
    <w:rsid w:val="00911D72"/>
    <w:rsid w:val="00913E24"/>
    <w:rsid w:val="00920232"/>
    <w:rsid w:val="00921AB6"/>
    <w:rsid w:val="00923163"/>
    <w:rsid w:val="00923350"/>
    <w:rsid w:val="00924333"/>
    <w:rsid w:val="00933DCB"/>
    <w:rsid w:val="00933DD0"/>
    <w:rsid w:val="0093511B"/>
    <w:rsid w:val="00935A9C"/>
    <w:rsid w:val="00936F17"/>
    <w:rsid w:val="0094070A"/>
    <w:rsid w:val="009433A5"/>
    <w:rsid w:val="00943751"/>
    <w:rsid w:val="00945AA8"/>
    <w:rsid w:val="00947407"/>
    <w:rsid w:val="00947D6B"/>
    <w:rsid w:val="0095047C"/>
    <w:rsid w:val="00952C2A"/>
    <w:rsid w:val="00955B17"/>
    <w:rsid w:val="00960FF2"/>
    <w:rsid w:val="0096196F"/>
    <w:rsid w:val="00962910"/>
    <w:rsid w:val="0096706F"/>
    <w:rsid w:val="00967F69"/>
    <w:rsid w:val="00977FD3"/>
    <w:rsid w:val="00980137"/>
    <w:rsid w:val="00983943"/>
    <w:rsid w:val="0098461C"/>
    <w:rsid w:val="00991FC1"/>
    <w:rsid w:val="00995042"/>
    <w:rsid w:val="00995C82"/>
    <w:rsid w:val="00997E1C"/>
    <w:rsid w:val="009A2201"/>
    <w:rsid w:val="009A2889"/>
    <w:rsid w:val="009B35D3"/>
    <w:rsid w:val="009C3577"/>
    <w:rsid w:val="009C78FA"/>
    <w:rsid w:val="009E1339"/>
    <w:rsid w:val="009E7B6A"/>
    <w:rsid w:val="009F3634"/>
    <w:rsid w:val="009F3865"/>
    <w:rsid w:val="009F3DA7"/>
    <w:rsid w:val="00A06D78"/>
    <w:rsid w:val="00A13025"/>
    <w:rsid w:val="00A15023"/>
    <w:rsid w:val="00A1700F"/>
    <w:rsid w:val="00A334B5"/>
    <w:rsid w:val="00A33879"/>
    <w:rsid w:val="00A372FB"/>
    <w:rsid w:val="00A373A9"/>
    <w:rsid w:val="00A40C68"/>
    <w:rsid w:val="00A50276"/>
    <w:rsid w:val="00A507FA"/>
    <w:rsid w:val="00A571B7"/>
    <w:rsid w:val="00A57528"/>
    <w:rsid w:val="00A71730"/>
    <w:rsid w:val="00A7421A"/>
    <w:rsid w:val="00A76288"/>
    <w:rsid w:val="00A76B73"/>
    <w:rsid w:val="00A90A1E"/>
    <w:rsid w:val="00A92853"/>
    <w:rsid w:val="00A94A28"/>
    <w:rsid w:val="00AA171D"/>
    <w:rsid w:val="00AA5D19"/>
    <w:rsid w:val="00AC341D"/>
    <w:rsid w:val="00AC58B1"/>
    <w:rsid w:val="00AC7EFB"/>
    <w:rsid w:val="00AD074D"/>
    <w:rsid w:val="00AD0E5B"/>
    <w:rsid w:val="00AD521E"/>
    <w:rsid w:val="00AD5262"/>
    <w:rsid w:val="00AD7079"/>
    <w:rsid w:val="00AE2CA9"/>
    <w:rsid w:val="00AF2336"/>
    <w:rsid w:val="00AF6ED7"/>
    <w:rsid w:val="00B03ED1"/>
    <w:rsid w:val="00B044EF"/>
    <w:rsid w:val="00B04D7A"/>
    <w:rsid w:val="00B07BF4"/>
    <w:rsid w:val="00B102C9"/>
    <w:rsid w:val="00B11F25"/>
    <w:rsid w:val="00B17F3E"/>
    <w:rsid w:val="00B205C6"/>
    <w:rsid w:val="00B22E8D"/>
    <w:rsid w:val="00B240D6"/>
    <w:rsid w:val="00B40CB1"/>
    <w:rsid w:val="00B545FF"/>
    <w:rsid w:val="00B55F9B"/>
    <w:rsid w:val="00B64E53"/>
    <w:rsid w:val="00B747E3"/>
    <w:rsid w:val="00B85CAE"/>
    <w:rsid w:val="00B904BB"/>
    <w:rsid w:val="00B92F5B"/>
    <w:rsid w:val="00B93D19"/>
    <w:rsid w:val="00B97CF7"/>
    <w:rsid w:val="00BA53E8"/>
    <w:rsid w:val="00BB2122"/>
    <w:rsid w:val="00BB562A"/>
    <w:rsid w:val="00BB5B90"/>
    <w:rsid w:val="00BD12D3"/>
    <w:rsid w:val="00BD28B7"/>
    <w:rsid w:val="00BE08DA"/>
    <w:rsid w:val="00BF04A0"/>
    <w:rsid w:val="00BF71CE"/>
    <w:rsid w:val="00C00250"/>
    <w:rsid w:val="00C06E1C"/>
    <w:rsid w:val="00C13686"/>
    <w:rsid w:val="00C15D11"/>
    <w:rsid w:val="00C20B9F"/>
    <w:rsid w:val="00C20DF9"/>
    <w:rsid w:val="00C245AC"/>
    <w:rsid w:val="00C25397"/>
    <w:rsid w:val="00C426AD"/>
    <w:rsid w:val="00C4457C"/>
    <w:rsid w:val="00C45604"/>
    <w:rsid w:val="00C55F34"/>
    <w:rsid w:val="00C6723C"/>
    <w:rsid w:val="00C70A0F"/>
    <w:rsid w:val="00C7320E"/>
    <w:rsid w:val="00C738DF"/>
    <w:rsid w:val="00C75B98"/>
    <w:rsid w:val="00C76927"/>
    <w:rsid w:val="00C85B5B"/>
    <w:rsid w:val="00C953D6"/>
    <w:rsid w:val="00CA31AF"/>
    <w:rsid w:val="00CA4A1A"/>
    <w:rsid w:val="00CB0DBF"/>
    <w:rsid w:val="00CB5AF2"/>
    <w:rsid w:val="00CC442C"/>
    <w:rsid w:val="00CE0655"/>
    <w:rsid w:val="00CE2083"/>
    <w:rsid w:val="00CE3371"/>
    <w:rsid w:val="00CE6EB5"/>
    <w:rsid w:val="00CE6EEB"/>
    <w:rsid w:val="00CF441A"/>
    <w:rsid w:val="00CF4EF2"/>
    <w:rsid w:val="00D009B7"/>
    <w:rsid w:val="00D066ED"/>
    <w:rsid w:val="00D07B86"/>
    <w:rsid w:val="00D10C8A"/>
    <w:rsid w:val="00D225B6"/>
    <w:rsid w:val="00D26BFF"/>
    <w:rsid w:val="00D30860"/>
    <w:rsid w:val="00D30D82"/>
    <w:rsid w:val="00D37F8E"/>
    <w:rsid w:val="00D418C8"/>
    <w:rsid w:val="00D561EA"/>
    <w:rsid w:val="00D56708"/>
    <w:rsid w:val="00D57FA5"/>
    <w:rsid w:val="00D71360"/>
    <w:rsid w:val="00D7638C"/>
    <w:rsid w:val="00D80D1D"/>
    <w:rsid w:val="00D83EB7"/>
    <w:rsid w:val="00D84BC1"/>
    <w:rsid w:val="00D92D26"/>
    <w:rsid w:val="00D94578"/>
    <w:rsid w:val="00D957BD"/>
    <w:rsid w:val="00D95DCB"/>
    <w:rsid w:val="00DA3E3E"/>
    <w:rsid w:val="00DA4F11"/>
    <w:rsid w:val="00DB4250"/>
    <w:rsid w:val="00DB4CA5"/>
    <w:rsid w:val="00DC0D4E"/>
    <w:rsid w:val="00DD2197"/>
    <w:rsid w:val="00DD349E"/>
    <w:rsid w:val="00DD35DD"/>
    <w:rsid w:val="00DE4024"/>
    <w:rsid w:val="00DE5352"/>
    <w:rsid w:val="00DF0C40"/>
    <w:rsid w:val="00DF2EBD"/>
    <w:rsid w:val="00DF7353"/>
    <w:rsid w:val="00E0385A"/>
    <w:rsid w:val="00E10191"/>
    <w:rsid w:val="00E13C22"/>
    <w:rsid w:val="00E23B53"/>
    <w:rsid w:val="00E27DC4"/>
    <w:rsid w:val="00E32EF0"/>
    <w:rsid w:val="00E41C10"/>
    <w:rsid w:val="00E4699D"/>
    <w:rsid w:val="00E518DB"/>
    <w:rsid w:val="00E51EE0"/>
    <w:rsid w:val="00E53AA2"/>
    <w:rsid w:val="00E54254"/>
    <w:rsid w:val="00E550E1"/>
    <w:rsid w:val="00E56BA9"/>
    <w:rsid w:val="00E70373"/>
    <w:rsid w:val="00E717BD"/>
    <w:rsid w:val="00E738E9"/>
    <w:rsid w:val="00E741BA"/>
    <w:rsid w:val="00E75960"/>
    <w:rsid w:val="00E76DCD"/>
    <w:rsid w:val="00E8119B"/>
    <w:rsid w:val="00E918CC"/>
    <w:rsid w:val="00E92B42"/>
    <w:rsid w:val="00E937F8"/>
    <w:rsid w:val="00E94D2C"/>
    <w:rsid w:val="00E95313"/>
    <w:rsid w:val="00EA0081"/>
    <w:rsid w:val="00EB0767"/>
    <w:rsid w:val="00EB315D"/>
    <w:rsid w:val="00EB4420"/>
    <w:rsid w:val="00EB5952"/>
    <w:rsid w:val="00EC3904"/>
    <w:rsid w:val="00EC58C3"/>
    <w:rsid w:val="00ED4DE4"/>
    <w:rsid w:val="00ED7158"/>
    <w:rsid w:val="00EE245B"/>
    <w:rsid w:val="00EE478A"/>
    <w:rsid w:val="00F026FA"/>
    <w:rsid w:val="00F04A05"/>
    <w:rsid w:val="00F05089"/>
    <w:rsid w:val="00F07038"/>
    <w:rsid w:val="00F1243A"/>
    <w:rsid w:val="00F13C9C"/>
    <w:rsid w:val="00F178D0"/>
    <w:rsid w:val="00F24DB0"/>
    <w:rsid w:val="00F25823"/>
    <w:rsid w:val="00F31887"/>
    <w:rsid w:val="00F32031"/>
    <w:rsid w:val="00F35E95"/>
    <w:rsid w:val="00F54E84"/>
    <w:rsid w:val="00F55349"/>
    <w:rsid w:val="00F87591"/>
    <w:rsid w:val="00FA45F8"/>
    <w:rsid w:val="00FB43C0"/>
    <w:rsid w:val="00FE0C4B"/>
    <w:rsid w:val="00FF7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99D"/>
  </w:style>
  <w:style w:type="paragraph" w:styleId="Ttulo1">
    <w:name w:val="heading 1"/>
    <w:basedOn w:val="Normal"/>
    <w:next w:val="Normal"/>
    <w:link w:val="Ttulo1Char"/>
    <w:uiPriority w:val="9"/>
    <w:qFormat/>
    <w:rsid w:val="00AA5D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73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1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18C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ED7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D7158"/>
  </w:style>
  <w:style w:type="paragraph" w:styleId="Rodap">
    <w:name w:val="footer"/>
    <w:basedOn w:val="Normal"/>
    <w:link w:val="RodapChar"/>
    <w:uiPriority w:val="99"/>
    <w:unhideWhenUsed/>
    <w:rsid w:val="00ED7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7158"/>
  </w:style>
  <w:style w:type="character" w:customStyle="1" w:styleId="Ttulo1Char">
    <w:name w:val="Título 1 Char"/>
    <w:basedOn w:val="Fontepargpadro"/>
    <w:link w:val="Ttulo1"/>
    <w:uiPriority w:val="9"/>
    <w:rsid w:val="00AA5D1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5D19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A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D1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E27DC4"/>
  </w:style>
  <w:style w:type="paragraph" w:styleId="Sumrio1">
    <w:name w:val="toc 1"/>
    <w:basedOn w:val="Normal"/>
    <w:next w:val="Normal"/>
    <w:autoRedefine/>
    <w:uiPriority w:val="39"/>
    <w:unhideWhenUsed/>
    <w:rsid w:val="00B22E8D"/>
    <w:pPr>
      <w:tabs>
        <w:tab w:val="right" w:leader="dot" w:pos="8494"/>
      </w:tabs>
      <w:spacing w:after="100"/>
    </w:pPr>
    <w:rPr>
      <w:noProof/>
    </w:rPr>
  </w:style>
  <w:style w:type="character" w:styleId="Hyperlink">
    <w:name w:val="Hyperlink"/>
    <w:basedOn w:val="Fontepargpadro"/>
    <w:uiPriority w:val="99"/>
    <w:unhideWhenUsed/>
    <w:rsid w:val="00683D49"/>
    <w:rPr>
      <w:color w:val="CC9900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57354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57354"/>
    <w:pPr>
      <w:spacing w:after="100"/>
      <w:ind w:left="220"/>
    </w:pPr>
  </w:style>
  <w:style w:type="paragraph" w:styleId="SemEspaamento">
    <w:name w:val="No Spacing"/>
    <w:uiPriority w:val="1"/>
    <w:qFormat/>
    <w:rsid w:val="00967F6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9407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641FA8"/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0F435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D4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76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76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Patrimônio Líquido">
  <a:themeElements>
    <a:clrScheme name="Patrimônio Líqui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trimônio Líquido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trimônio Líquido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A112D-8738-42CC-BBAC-44BF38127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8</Pages>
  <Words>845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Fernando</dc:creator>
  <cp:lastModifiedBy>PC-CASA</cp:lastModifiedBy>
  <cp:revision>415</cp:revision>
  <dcterms:created xsi:type="dcterms:W3CDTF">2014-07-01T02:47:00Z</dcterms:created>
  <dcterms:modified xsi:type="dcterms:W3CDTF">2014-09-07T00:24:00Z</dcterms:modified>
</cp:coreProperties>
</file>