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DOKUMEN USER REQUIREMENT</w:t>
      </w:r>
    </w:p>
    <w:p>
      <w:pPr>
        <w:pStyle w:val="BodyText"/>
      </w:pPr>
      <w:r>
        <w:rPr>
          <w:bCs/>
          <w:b/>
        </w:rPr>
        <w:t xml:space="preserve">SISTEM INFORMASI SEKOLAH DASAR NEGERI KEDUNGSARI SATU</w:t>
      </w:r>
    </w:p>
    <w:p>
      <w:pPr>
        <w:pStyle w:val="BodyText"/>
      </w:pPr>
      <w:r>
        <w:rPr>
          <w:bCs/>
          <w:b/>
        </w:rPr>
        <w:t xml:space="preserve">(SI-KESA)</w:t>
      </w:r>
    </w:p>
    <w:p>
      <w:pPr>
        <w:pStyle w:val="BodyText"/>
      </w:pPr>
      <w:r>
        <w:rPr>
          <w:bCs/>
          <w:b/>
        </w:rPr>
        <w:t xml:space="preserve">Dokumen Acuan Pengembangan Sistem</w:t>
      </w:r>
    </w:p>
    <w:p>
      <w:pPr>
        <w:pStyle w:val="BodyText"/>
      </w:pPr>
      <w:r>
        <w:t xml:space="preserve">Versi 2.8 | Oktober 2026</w:t>
      </w:r>
    </w:p>
    <w:p>
      <w:pPr>
        <w:pStyle w:val="BodyText"/>
      </w:pPr>
      <w:r>
        <w:rPr>
          <w:iCs/>
          <w:i/>
        </w:rPr>
        <w:t xml:space="preserve">(User Requirement Specification)</w:t>
      </w:r>
    </w:p>
    <w:bookmarkStart w:id="20" w:name="lembar-kendali-dokumen"/>
    <w:p>
      <w:pPr>
        <w:pStyle w:val="Heading1"/>
      </w:pPr>
      <w:r>
        <w:t xml:space="preserve">LEMBAR KENDALI DOKUMEN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520"/>
        <w:gridCol w:w="8117"/>
      </w:tblGrid>
      <w:tr>
        <w:trPr>
          <w:tblHeader w:val="true"/>
        </w:trPr>
        <w:tc>
          <w:tcPr>
            <w:tcW w:type="dxa" w:w="1521"/>
            <w:shd w:val="clear" w:color="auto" w:fill="D9E2F3"/>
          </w:tcPr>
          <w:p>
            <w:pPr>
              <w:pStyle w:val="Compact"/>
              <w:jc w:val="left"/>
            </w:pPr>
            <w:r>
              <w:rPr>
                <w:bCs/>
                <w:b/>
                <w:sz w:val="18"/>
              </w:rPr>
              <w:t xml:space="preserve">Atribut</w:t>
            </w:r>
          </w:p>
        </w:tc>
        <w:tc>
          <w:tcPr>
            <w:tcW w:type="dxa" w:w="8117"/>
            <w:shd w:val="clear" w:color="auto" w:fill="D9E2F3"/>
          </w:tcPr>
          <w:p>
            <w:pPr>
              <w:pStyle w:val="Compact"/>
              <w:jc w:val="left"/>
            </w:pPr>
            <w:r>
              <w:rPr>
                <w:bCs/>
                <w:b/>
                <w:sz w:val="18"/>
              </w:rPr>
              <w:t xml:space="preserve">Keterangan</w:t>
            </w:r>
          </w:p>
        </w:tc>
      </w:tr>
      <w:tr>
        <w:tc>
          <w:tcPr>
            <w:tcW w:type="dxa" w:w="1521"/>
          </w:tcPr>
          <w:p>
            <w:pPr>
              <w:pStyle w:val="Compact"/>
              <w:jc w:val="left"/>
            </w:pPr>
            <w:r>
              <w:rPr>
                <w:sz w:val="18"/>
              </w:rPr>
              <w:t xml:space="preserve">Nama Dokumen</w:t>
            </w:r>
          </w:p>
        </w:tc>
        <w:tc>
          <w:tcPr>
            <w:tcW w:type="dxa" w:w="8117"/>
          </w:tcPr>
          <w:p>
            <w:pPr>
              <w:pStyle w:val="Compact"/>
              <w:jc w:val="left"/>
            </w:pPr>
            <w:r>
              <w:rPr>
                <w:sz w:val="18"/>
              </w:rPr>
              <w:t xml:space="preserve">User Requirement Specification (URS) – SI-KESA</w:t>
            </w:r>
          </w:p>
        </w:tc>
      </w:tr>
      <w:tr>
        <w:tc>
          <w:tcPr>
            <w:tcW w:type="dxa" w:w="1521"/>
          </w:tcPr>
          <w:p>
            <w:pPr>
              <w:pStyle w:val="Compact"/>
              <w:jc w:val="left"/>
            </w:pPr>
            <w:r>
              <w:rPr>
                <w:sz w:val="18"/>
              </w:rPr>
              <w:t xml:space="preserve">Nama Sistem</w:t>
            </w:r>
          </w:p>
        </w:tc>
        <w:tc>
          <w:tcPr>
            <w:tcW w:type="dxa" w:w="8117"/>
          </w:tcPr>
          <w:p>
            <w:pPr>
              <w:pStyle w:val="Compact"/>
              <w:jc w:val="left"/>
            </w:pPr>
            <w:r>
              <w:rPr>
                <w:sz w:val="18"/>
              </w:rPr>
              <w:t xml:space="preserve">Sistem Informasi Sekolah Dasar Negeri Kedungsari Satu (SI-KESA)</w:t>
            </w:r>
          </w:p>
        </w:tc>
      </w:tr>
      <w:tr>
        <w:tc>
          <w:tcPr>
            <w:tcW w:type="dxa" w:w="1521"/>
          </w:tcPr>
          <w:p>
            <w:pPr>
              <w:pStyle w:val="Compact"/>
              <w:jc w:val="left"/>
            </w:pPr>
            <w:r>
              <w:rPr>
                <w:sz w:val="18"/>
              </w:rPr>
              <w:t xml:space="preserve">Mitra</w:t>
            </w:r>
          </w:p>
        </w:tc>
        <w:tc>
          <w:tcPr>
            <w:tcW w:type="dxa" w:w="8117"/>
          </w:tcPr>
          <w:p>
            <w:pPr>
              <w:pStyle w:val="Compact"/>
              <w:jc w:val="left"/>
            </w:pPr>
            <w:r>
              <w:rPr>
                <w:sz w:val="18"/>
              </w:rPr>
              <w:t xml:space="preserve">SDN Kedungsari 1</w:t>
            </w:r>
          </w:p>
        </w:tc>
      </w:tr>
      <w:tr>
        <w:tc>
          <w:tcPr>
            <w:tcW w:type="dxa" w:w="1521"/>
          </w:tcPr>
          <w:p>
            <w:pPr>
              <w:pStyle w:val="Compact"/>
              <w:jc w:val="left"/>
            </w:pPr>
            <w:r>
              <w:rPr>
                <w:sz w:val="18"/>
              </w:rPr>
              <w:t xml:space="preserve">Versi</w:t>
            </w:r>
          </w:p>
        </w:tc>
        <w:tc>
          <w:tcPr>
            <w:tcW w:type="dxa" w:w="8117"/>
          </w:tcPr>
          <w:p>
            <w:pPr>
              <w:pStyle w:val="Compact"/>
              <w:jc w:val="left"/>
            </w:pPr>
            <w:r>
              <w:rPr>
                <w:sz w:val="18"/>
              </w:rPr>
              <w:t xml:space="preserve">2.8</w:t>
            </w:r>
          </w:p>
        </w:tc>
      </w:tr>
      <w:tr>
        <w:tc>
          <w:tcPr>
            <w:tcW w:type="dxa" w:w="1521"/>
          </w:tcPr>
          <w:p>
            <w:pPr>
              <w:pStyle w:val="Compact"/>
              <w:jc w:val="left"/>
            </w:pPr>
            <w:r>
              <w:rPr>
                <w:sz w:val="18"/>
              </w:rPr>
              <w:t xml:space="preserve">Status</w:t>
            </w:r>
          </w:p>
        </w:tc>
        <w:tc>
          <w:tcPr>
            <w:tcW w:type="dxa" w:w="8117"/>
          </w:tcPr>
          <w:p>
            <w:pPr>
              <w:pStyle w:val="Compact"/>
              <w:jc w:val="left"/>
            </w:pPr>
            <w:r>
              <w:rPr>
                <w:sz w:val="18"/>
              </w:rPr>
              <w:t xml:space="preserve">Final untuk Persetujuan</w:t>
            </w:r>
          </w:p>
        </w:tc>
      </w:tr>
      <w:tr>
        <w:tc>
          <w:tcPr>
            <w:tcW w:type="dxa" w:w="1521"/>
          </w:tcPr>
          <w:p>
            <w:pPr>
              <w:pStyle w:val="Compact"/>
              <w:jc w:val="left"/>
            </w:pPr>
            <w:r>
              <w:rPr>
                <w:sz w:val="18"/>
              </w:rPr>
              <w:t xml:space="preserve">Tanggal</w:t>
            </w:r>
          </w:p>
        </w:tc>
        <w:tc>
          <w:tcPr>
            <w:tcW w:type="dxa" w:w="8117"/>
          </w:tcPr>
          <w:p>
            <w:pPr>
              <w:pStyle w:val="Compact"/>
              <w:jc w:val="left"/>
            </w:pPr>
            <w:r>
              <w:rPr>
                <w:sz w:val="18"/>
              </w:rPr>
              <w:t xml:space="preserve">Oktober 2026</w:t>
            </w:r>
          </w:p>
        </w:tc>
      </w:tr>
      <w:tr>
        <w:tc>
          <w:tcPr>
            <w:tcW w:type="dxa" w:w="1521"/>
          </w:tcPr>
          <w:p>
            <w:pPr>
              <w:pStyle w:val="Compact"/>
              <w:jc w:val="left"/>
            </w:pPr>
            <w:r>
              <w:rPr>
                <w:sz w:val="18"/>
              </w:rPr>
              <w:t xml:space="preserve">Dasar Revisi</w:t>
            </w:r>
          </w:p>
        </w:tc>
        <w:tc>
          <w:tcPr>
            <w:tcW w:type="dxa" w:w="8117"/>
          </w:tcPr>
          <w:p>
            <w:pPr>
              <w:pStyle w:val="Compact"/>
              <w:jc w:val="left"/>
            </w:pPr>
            <w:r>
              <w:rPr>
                <w:sz w:val="18"/>
              </w:rPr>
              <w:t xml:space="preserve">URS v2.7 dan keputusan Oktober 2026 bahwa Wali Murid dapat melihat catatan kedisiplinan anaknya. Dokumen turunan yang diselaraskan: BRD v2.8, SRS v2.9, TDD v1.9, Test Plan v1.3; skema si_kesa_v9.sql tidak berubah.</w:t>
            </w:r>
          </w:p>
        </w:tc>
      </w:tr>
      <w:tr>
        <w:tc>
          <w:tcPr>
            <w:tcW w:type="dxa" w:w="1521"/>
          </w:tcPr>
          <w:p>
            <w:pPr>
              <w:pStyle w:val="Compact"/>
              <w:jc w:val="left"/>
            </w:pPr>
            <w:r>
              <w:rPr>
                <w:sz w:val="18"/>
              </w:rPr>
              <w:t xml:space="preserve">Tujuan</w:t>
            </w:r>
          </w:p>
        </w:tc>
        <w:tc>
          <w:tcPr>
            <w:tcW w:type="dxa" w:w="8117"/>
          </w:tcPr>
          <w:p>
            <w:pPr>
              <w:pStyle w:val="Compact"/>
              <w:jc w:val="left"/>
            </w:pPr>
            <w:r>
              <w:rPr>
                <w:sz w:val="18"/>
              </w:rPr>
              <w:t xml:space="preserve">Menjadi acuan utama dalam analisis, perancangan, implementasi, pengujian, dan penerimaan sistem.</w:t>
            </w:r>
          </w:p>
        </w:tc>
      </w:tr>
    </w:tbl>
    <w:bookmarkEnd w:id="20"/>
    <w:bookmarkStart w:id="21" w:name="riwayat-revisi"/>
    <w:p>
      <w:pPr>
        <w:pStyle w:val="Heading1"/>
      </w:pPr>
      <w:r>
        <w:t xml:space="preserve">RIWAYAT REVISI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874"/>
        <w:gridCol w:w="1375"/>
        <w:gridCol w:w="1685"/>
        <w:gridCol w:w="5702"/>
      </w:tblGrid>
      <w:tr>
        <w:trPr>
          <w:tblHeader w:val="true"/>
        </w:trPr>
        <w:tc>
          <w:tcPr>
            <w:tcW w:type="dxa" w:w="875"/>
            <w:shd w:val="clear" w:color="auto" w:fill="D9E2F3"/>
          </w:tcPr>
          <w:p>
            <w:pPr>
              <w:pStyle w:val="Compact"/>
              <w:jc w:val="left"/>
            </w:pPr>
            <w:r>
              <w:rPr>
                <w:bCs/>
                <w:b/>
                <w:sz w:val="18"/>
              </w:rPr>
              <w:t xml:space="preserve">Versi</w:t>
            </w:r>
          </w:p>
        </w:tc>
        <w:tc>
          <w:tcPr>
            <w:tcW w:type="dxa" w:w="1375"/>
            <w:shd w:val="clear" w:color="auto" w:fill="D9E2F3"/>
          </w:tcPr>
          <w:p>
            <w:pPr>
              <w:pStyle w:val="Compact"/>
              <w:jc w:val="left"/>
            </w:pPr>
            <w:r>
              <w:rPr>
                <w:bCs/>
                <w:b/>
                <w:sz w:val="18"/>
              </w:rPr>
              <w:t xml:space="preserve">Waktu</w:t>
            </w:r>
          </w:p>
        </w:tc>
        <w:tc>
          <w:tcPr>
            <w:tcW w:type="dxa" w:w="1686"/>
            <w:shd w:val="clear" w:color="auto" w:fill="D9E2F3"/>
          </w:tcPr>
          <w:p>
            <w:pPr>
              <w:pStyle w:val="Compact"/>
              <w:jc w:val="left"/>
            </w:pPr>
            <w:r>
              <w:rPr>
                <w:bCs/>
                <w:b/>
                <w:sz w:val="18"/>
              </w:rPr>
              <w:t xml:space="preserve">Status</w:t>
            </w:r>
          </w:p>
        </w:tc>
        <w:tc>
          <w:tcPr>
            <w:tcW w:type="dxa" w:w="5702"/>
            <w:shd w:val="clear" w:color="auto" w:fill="D9E2F3"/>
          </w:tcPr>
          <w:p>
            <w:pPr>
              <w:pStyle w:val="Compact"/>
              <w:jc w:val="left"/>
            </w:pPr>
            <w:r>
              <w:rPr>
                <w:bCs/>
                <w:b/>
                <w:sz w:val="18"/>
              </w:rPr>
              <w:t xml:space="preserve">Pokok Perubahan</w:t>
            </w:r>
          </w:p>
        </w:tc>
      </w:tr>
      <w:tr>
        <w:tc>
          <w:tcPr>
            <w:tcW w:type="dxa" w:w="875"/>
          </w:tcPr>
          <w:p>
            <w:pPr>
              <w:pStyle w:val="Compact"/>
              <w:jc w:val="left"/>
            </w:pPr>
            <w:r>
              <w:rPr>
                <w:sz w:val="18"/>
              </w:rPr>
              <w:t xml:space="preserve">1.0</w:t>
            </w:r>
          </w:p>
        </w:tc>
        <w:tc>
          <w:tcPr>
            <w:tcW w:type="dxa" w:w="1375"/>
          </w:tcPr>
          <w:p>
            <w:pPr>
              <w:pStyle w:val="Compact"/>
              <w:jc w:val="left"/>
            </w:pPr>
            <w:r>
              <w:rPr>
                <w:sz w:val="18"/>
              </w:rPr>
              <w:t xml:space="preserve">September 2026</w:t>
            </w:r>
          </w:p>
        </w:tc>
        <w:tc>
          <w:tcPr>
            <w:tcW w:type="dxa" w:w="1686"/>
          </w:tcPr>
          <w:p>
            <w:pPr>
              <w:pStyle w:val="Compact"/>
              <w:jc w:val="left"/>
            </w:pPr>
            <w:r>
              <w:rPr>
                <w:sz w:val="18"/>
              </w:rPr>
              <w:t xml:space="preserve">Draft</w:t>
            </w:r>
          </w:p>
        </w:tc>
        <w:tc>
          <w:tcPr>
            <w:tcW w:type="dxa" w:w="5702"/>
          </w:tcPr>
          <w:p>
            <w:pPr>
              <w:pStyle w:val="Compact"/>
              <w:jc w:val="left"/>
            </w:pPr>
            <w:r>
              <w:rPr>
                <w:sz w:val="18"/>
              </w:rPr>
              <w:t xml:space="preserve">Dokumen dasar setelah revisi kebutuhan sebelumnya.</w:t>
            </w:r>
          </w:p>
        </w:tc>
      </w:tr>
      <w:tr>
        <w:tc>
          <w:tcPr>
            <w:tcW w:type="dxa" w:w="875"/>
          </w:tcPr>
          <w:p>
            <w:pPr>
              <w:pStyle w:val="Compact"/>
              <w:jc w:val="left"/>
            </w:pPr>
            <w:r>
              <w:rPr>
                <w:sz w:val="18"/>
              </w:rPr>
              <w:t xml:space="preserve">2.0</w:t>
            </w:r>
          </w:p>
        </w:tc>
        <w:tc>
          <w:tcPr>
            <w:tcW w:type="dxa" w:w="1375"/>
          </w:tcPr>
          <w:p>
            <w:pPr>
              <w:pStyle w:val="Compact"/>
              <w:jc w:val="left"/>
            </w:pPr>
            <w:r>
              <w:rPr>
                <w:sz w:val="18"/>
              </w:rPr>
              <w:t xml:space="preserve">September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Finalisasi kebutuhan berdasarkan keputusan terbaru: Wali login NISN saja; Guru CRUD jadwal dan piket; seluruh Guru adalah wali kelas; laporan Excel per semester dan tahun ajaran; konfigurasi link PPDB/video; tanpa guru pengampu; dukungan kenaikan kelas; platform mobile dibatasi Android.</w:t>
            </w:r>
          </w:p>
        </w:tc>
      </w:tr>
      <w:tr>
        <w:tc>
          <w:tcPr>
            <w:tcW w:type="dxa" w:w="875"/>
          </w:tcPr>
          <w:p>
            <w:pPr>
              <w:pStyle w:val="Compact"/>
              <w:jc w:val="left"/>
            </w:pPr>
            <w:r>
              <w:rPr>
                <w:sz w:val="18"/>
              </w:rPr>
              <w:t xml:space="preserve">2.1</w:t>
            </w:r>
          </w:p>
        </w:tc>
        <w:tc>
          <w:tcPr>
            <w:tcW w:type="dxa" w:w="1375"/>
          </w:tcPr>
          <w:p>
            <w:pPr>
              <w:pStyle w:val="Compact"/>
              <w:jc w:val="left"/>
            </w:pPr>
            <w:r>
              <w:rPr>
                <w:sz w:val="18"/>
              </w:rPr>
              <w:t xml:space="preserve">Oktober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Penyelarasan dengan skema database v7 dan hasil review lintas dokumen: tahun ajaran dan semester dipisah; kelas dibuat per tahun ajaran; siswa tingkat 6 menjadi lulus saat kenaikan kelas; Guru dapat menghapus UH; Admin menempatkan siswa ke kelas; perlindungan data akademik dari penghapusan data master; aturan login Wali diperjelas; data tambahan pada beberapa entitas. Rincian pada Lampiran A.</w:t>
            </w:r>
          </w:p>
        </w:tc>
      </w:tr>
      <w:tr>
        <w:tc>
          <w:tcPr>
            <w:tcW w:type="dxa" w:w="875"/>
          </w:tcPr>
          <w:p>
            <w:pPr>
              <w:pStyle w:val="Compact"/>
              <w:jc w:val="left"/>
            </w:pPr>
            <w:r>
              <w:rPr>
                <w:sz w:val="18"/>
              </w:rPr>
              <w:t xml:space="preserve">2.2</w:t>
            </w:r>
          </w:p>
        </w:tc>
        <w:tc>
          <w:tcPr>
            <w:tcW w:type="dxa" w:w="1375"/>
          </w:tcPr>
          <w:p>
            <w:pPr>
              <w:pStyle w:val="Compact"/>
              <w:jc w:val="left"/>
            </w:pPr>
            <w:r>
              <w:rPr>
                <w:sz w:val="18"/>
              </w:rPr>
              <w:t xml:space="preserve">Oktober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Penyelarasan lintas dokumen: informasi kontak Hubungi Kami diputuskan statis (bukan di Pengaturan Sistem); aturan rombel (tingkat 1–5 satu rombel, pemecahan rombel hanya ke tingkat 6); kenaikan kelas ditolak bila ada siswa aktif tanpa penempatan; Lampiran B diperbarui; koreksi data Riwayat Kelas. Rincian pada Lampiran C.</w:t>
            </w:r>
          </w:p>
        </w:tc>
      </w:tr>
      <w:tr>
        <w:tc>
          <w:tcPr>
            <w:tcW w:type="dxa" w:w="875"/>
          </w:tcPr>
          <w:p>
            <w:pPr>
              <w:pStyle w:val="Compact"/>
              <w:jc w:val="left"/>
            </w:pPr>
            <w:r>
              <w:rPr>
                <w:sz w:val="18"/>
              </w:rPr>
              <w:t xml:space="preserve">2.3</w:t>
            </w:r>
          </w:p>
        </w:tc>
        <w:tc>
          <w:tcPr>
            <w:tcW w:type="dxa" w:w="1375"/>
          </w:tcPr>
          <w:p>
            <w:pPr>
              <w:pStyle w:val="Compact"/>
              <w:jc w:val="left"/>
            </w:pPr>
            <w:r>
              <w:rPr>
                <w:sz w:val="18"/>
              </w:rPr>
              <w:t xml:space="preserve">Oktober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Keputusan finalisasi: status siswa baru (siswa PPDB/pindahan) yang tidak memblokir kenaikan kelas; aktivasi tahun ajaran pertama tanpa kenaikan kelas; filter siswa pindah; manajemen akun Admin/Guru dan ganti password; rombel tingkat 1 dan tingkat 6 boleh dua kelas; dasbor status absensi kelas; laporan Guru hanya tahun ajaran aktif; kedisiplinan tidak dapat dihapus; NFR-SEC-08 dan NFR-DAT-01 ditambahkan. Rincian pada Lampiran D. Koreksi konsistensi 3 Oktober 2026 (tanpa perubahan keputusan): FR-PWA-GURU-05 mencakup perbaikan kedisiplinan; AC-16 mencakup siswa baru; jadwal/piket tidak disalin ke tahun ajaran baru.</w:t>
            </w:r>
          </w:p>
        </w:tc>
      </w:tr>
      <w:tr>
        <w:tc>
          <w:tcPr>
            <w:tcW w:type="dxa" w:w="875"/>
          </w:tcPr>
          <w:p>
            <w:pPr>
              <w:pStyle w:val="Compact"/>
              <w:jc w:val="left"/>
            </w:pPr>
            <w:r>
              <w:rPr>
                <w:sz w:val="18"/>
              </w:rPr>
              <w:t xml:space="preserve">2.4</w:t>
            </w:r>
          </w:p>
        </w:tc>
        <w:tc>
          <w:tcPr>
            <w:tcW w:type="dxa" w:w="1375"/>
          </w:tcPr>
          <w:p>
            <w:pPr>
              <w:pStyle w:val="Compact"/>
              <w:jc w:val="left"/>
            </w:pPr>
            <w:r>
              <w:rPr>
                <w:sz w:val="18"/>
              </w:rPr>
              <w:t xml:space="preserve">Oktober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Keputusan review dokumen 3 Oktober 2026: semester berjalan hanya dapat maju dari ganjil ke genap dengan konfirmasi dan tidak dapat dikembalikan; penghapusan penempatan siswa hanya untuk koreksi dengan syarat penolakan; Guru yang masih menjadi wali kelas tidak dapat dihapus; kelas tingkat 1 boleh belum dibuat pada tahun tujuan kenaikan kelas bila tidak ada siswa baru yang ditempatkan ke tingkat 1; FR-KELAS-12, BR-31 sampai BR-33, dan AC-28 sampai AC-31 ditambahkan. Rincian pada Lampiran E.</w:t>
            </w:r>
          </w:p>
        </w:tc>
      </w:tr>
      <w:tr>
        <w:tc>
          <w:tcPr>
            <w:tcW w:type="dxa" w:w="875"/>
          </w:tcPr>
          <w:p>
            <w:pPr>
              <w:pStyle w:val="Compact"/>
              <w:jc w:val="left"/>
            </w:pPr>
            <w:r>
              <w:rPr>
                <w:sz w:val="18"/>
              </w:rPr>
              <w:t xml:space="preserve">2.5</w:t>
            </w:r>
          </w:p>
        </w:tc>
        <w:tc>
          <w:tcPr>
            <w:tcW w:type="dxa" w:w="1375"/>
          </w:tcPr>
          <w:p>
            <w:pPr>
              <w:pStyle w:val="Compact"/>
              <w:jc w:val="left"/>
            </w:pPr>
            <w:r>
              <w:rPr>
                <w:sz w:val="18"/>
              </w:rPr>
              <w:t xml:space="preserve">Oktober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Keputusan review dokumen 3 Oktober 2026: koreksi hasil kenaikan kelas dan perpindahan kelas di tengah tahun dicatat sebagai batasan (BR-37); token Wali diperiksa ulang pada setiap permintaan (FR-AUTH-14); logout dirumuskan ulang dan masa berlaku credential Admin/Guru dibatasi 8 jam (FR-AUTH-05); reset password akun sendiri melalui fungsi Admin ditolak (FR-AUTH-10); hari Minggu non-efektif otomatis, Sabtu hari efektif (FR-ABS-12); wali kelas tahun tujuan dan penempatan tingkat 6 ditegaskan pada kenaikan kelas (FR-KELAS-04, FR-KELAS-09); FR-AUTH-14, FR-ABS-12, BR-34 sampai BR-37, dan AC-32 sampai AC-35 ditambahkan. Rincian pada Lampiran F.</w:t>
            </w:r>
          </w:p>
        </w:tc>
      </w:tr>
      <w:tr>
        <w:tc>
          <w:tcPr>
            <w:tcW w:type="dxa" w:w="875"/>
          </w:tcPr>
          <w:p>
            <w:pPr>
              <w:pStyle w:val="Compact"/>
              <w:jc w:val="left"/>
            </w:pPr>
            <w:r>
              <w:rPr>
                <w:sz w:val="18"/>
              </w:rPr>
              <w:t xml:space="preserve">2.6</w:t>
            </w:r>
          </w:p>
        </w:tc>
        <w:tc>
          <w:tcPr>
            <w:tcW w:type="dxa" w:w="1375"/>
          </w:tcPr>
          <w:p>
            <w:pPr>
              <w:pStyle w:val="Compact"/>
              <w:jc w:val="left"/>
            </w:pPr>
            <w:r>
              <w:rPr>
                <w:sz w:val="18"/>
              </w:rPr>
              <w:t xml:space="preserve">Oktober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Keputusan review dokumen 3 Oktober 2026: kenaikan kelas ditolak bila wali kelas tahun tujuan berakun nonaktif (FR-KELAS-04, BR-13); kelas yang masih menjadi target hari libur tidak dapat dihapus (FR-LIBUR-02); NFR-SEC-09 dan NFR-SEC-10 ditambahkan; AC-35 diperluas dan AC-36 ditambahkan. Rincian pada Lampiran G.</w:t>
            </w:r>
          </w:p>
        </w:tc>
      </w:tr>
      <w:tr>
        <w:tc>
          <w:tcPr>
            <w:tcW w:type="dxa" w:w="875"/>
          </w:tcPr>
          <w:p>
            <w:pPr>
              <w:pStyle w:val="Compact"/>
              <w:jc w:val="left"/>
            </w:pPr>
            <w:r>
              <w:rPr>
                <w:sz w:val="18"/>
              </w:rPr>
              <w:t xml:space="preserve">2.7</w:t>
            </w:r>
          </w:p>
        </w:tc>
        <w:tc>
          <w:tcPr>
            <w:tcW w:type="dxa" w:w="1375"/>
          </w:tcPr>
          <w:p>
            <w:pPr>
              <w:pStyle w:val="Compact"/>
              <w:jc w:val="left"/>
            </w:pPr>
            <w:r>
              <w:rPr>
                <w:sz w:val="18"/>
              </w:rPr>
              <w:t xml:space="preserve">Oktober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Penyelarasan hasil pemeriksaan lintas dokumen: penonaktifan akun Guru yang masih menjadi wali tidak ditolak dan wali pengganti diperlukan sebelum kenaikan kelas (FR-AUTH-09); catatan jeda kenaikan kelas dan aktivasi mencakup siswa baru hasil masuk (FR-TA-04); siswa aktif tanpa penempatan pada tahun ajaran aktif dapat ditempatkan langsung (FR-KELAS-11); batasan resolusi detik pada pencabutan credential; AC-37 ditambahkan; Lampiran B butir 5 ditambahkan. Rincian pada Lampiran H.</w:t>
            </w:r>
          </w:p>
        </w:tc>
      </w:tr>
      <w:tr>
        <w:tc>
          <w:tcPr>
            <w:tcW w:type="dxa" w:w="875"/>
          </w:tcPr>
          <w:p>
            <w:pPr>
              <w:pStyle w:val="Compact"/>
              <w:jc w:val="left"/>
            </w:pPr>
            <w:r>
              <w:rPr>
                <w:sz w:val="18"/>
              </w:rPr>
              <w:t xml:space="preserve">2.8</w:t>
            </w:r>
          </w:p>
        </w:tc>
        <w:tc>
          <w:tcPr>
            <w:tcW w:type="dxa" w:w="1375"/>
          </w:tcPr>
          <w:p>
            <w:pPr>
              <w:pStyle w:val="Compact"/>
              <w:jc w:val="left"/>
            </w:pPr>
            <w:r>
              <w:rPr>
                <w:sz w:val="18"/>
              </w:rPr>
              <w:t xml:space="preserve">Oktober 2026</w:t>
            </w:r>
          </w:p>
        </w:tc>
        <w:tc>
          <w:tcPr>
            <w:tcW w:type="dxa" w:w="1686"/>
          </w:tcPr>
          <w:p>
            <w:pPr>
              <w:pStyle w:val="Compact"/>
              <w:jc w:val="left"/>
            </w:pPr>
            <w:r>
              <w:rPr>
                <w:sz w:val="18"/>
              </w:rPr>
              <w:t xml:space="preserve">Final untuk Persetujuan</w:t>
            </w:r>
          </w:p>
        </w:tc>
        <w:tc>
          <w:tcPr>
            <w:tcW w:type="dxa" w:w="5702"/>
          </w:tcPr>
          <w:p>
            <w:pPr>
              <w:pStyle w:val="Compact"/>
              <w:jc w:val="left"/>
            </w:pPr>
            <w:r>
              <w:rPr>
                <w:sz w:val="18"/>
              </w:rPr>
              <w:t xml:space="preserve">Wali Murid dapat melihat catatan kedisiplinan anaknya sendiri secara read-only pada tahun ajaran aktif (FR-MOB-ORTU-02, FR-DIS-06); pemberitahuan pada form Guru (FR-DIS-07); BR-38 dan AC-38 ditambahkan; Lampiran B butir 6 ditambahkan. Rincian pada Lampiran I.</w:t>
            </w:r>
          </w:p>
        </w:tc>
      </w:tr>
    </w:tbl>
    <w:bookmarkEnd w:id="21"/>
    <w:bookmarkStart w:id="22" w:name="daftar-isi"/>
    <w:p>
      <w:pPr>
        <w:pStyle w:val="Heading1"/>
      </w:pPr>
      <w:r>
        <w:t xml:space="preserve">DAFTAR ISI</w:t>
      </w:r>
    </w:p>
    <w:p>
      <w:pPr>
        <w:numPr>
          <w:ilvl w:val="0"/>
          <w:numId w:val="1001"/>
        </w:numPr>
      </w:pPr>
      <w:r>
        <w:t xml:space="preserve">PENDAHULUAN</w:t>
      </w:r>
    </w:p>
    <w:p>
      <w:pPr>
        <w:numPr>
          <w:ilvl w:val="0"/>
          <w:numId w:val="1001"/>
        </w:numPr>
      </w:pPr>
      <w:r>
        <w:t xml:space="preserve">GAMBARAN UMUM SISTEM</w:t>
      </w:r>
    </w:p>
    <w:p>
      <w:pPr>
        <w:numPr>
          <w:ilvl w:val="0"/>
          <w:numId w:val="1001"/>
        </w:numPr>
      </w:pPr>
      <w:r>
        <w:t xml:space="preserve">AKTOR DAN HAK AKSES</w:t>
      </w:r>
    </w:p>
    <w:p>
      <w:pPr>
        <w:numPr>
          <w:ilvl w:val="0"/>
          <w:numId w:val="1001"/>
        </w:numPr>
      </w:pPr>
      <w:r>
        <w:t xml:space="preserve">KEBUTUHAN FUNGSIONAL</w:t>
      </w:r>
    </w:p>
    <w:p>
      <w:pPr>
        <w:numPr>
          <w:ilvl w:val="0"/>
          <w:numId w:val="1001"/>
        </w:numPr>
      </w:pPr>
      <w:r>
        <w:t xml:space="preserve">KEBUTUHAN NON-FUNGSIONAL</w:t>
      </w:r>
    </w:p>
    <w:p>
      <w:pPr>
        <w:numPr>
          <w:ilvl w:val="0"/>
          <w:numId w:val="1001"/>
        </w:numPr>
      </w:pPr>
      <w:r>
        <w:t xml:space="preserve">ATURAN BISNIS DAN VALIDASI</w:t>
      </w:r>
    </w:p>
    <w:p>
      <w:pPr>
        <w:numPr>
          <w:ilvl w:val="0"/>
          <w:numId w:val="1001"/>
        </w:numPr>
      </w:pPr>
      <w:r>
        <w:t xml:space="preserve">KEBUTUHAN DATA</w:t>
      </w:r>
    </w:p>
    <w:p>
      <w:pPr>
        <w:numPr>
          <w:ilvl w:val="0"/>
          <w:numId w:val="1001"/>
        </w:numPr>
      </w:pPr>
      <w:r>
        <w:t xml:space="preserve">KEBUTUHAN INTEGRASI DAN PLATFORM</w:t>
      </w:r>
    </w:p>
    <w:p>
      <w:pPr>
        <w:numPr>
          <w:ilvl w:val="0"/>
          <w:numId w:val="1001"/>
        </w:numPr>
      </w:pPr>
      <w:r>
        <w:t xml:space="preserve">KRITERIA PENERIMAAN SISTEM</w:t>
      </w:r>
    </w:p>
    <w:p>
      <w:pPr>
        <w:numPr>
          <w:ilvl w:val="0"/>
          <w:numId w:val="1001"/>
        </w:numPr>
      </w:pPr>
      <w:r>
        <w:t xml:space="preserve">BATASAN DAN ASUMSI</w:t>
      </w:r>
    </w:p>
    <w:p>
      <w:pPr>
        <w:numPr>
          <w:ilvl w:val="0"/>
          <w:numId w:val="1001"/>
        </w:numPr>
      </w:pPr>
      <w:r>
        <w:t xml:space="preserve">PERSETUJUAN DOKUMEN</w:t>
      </w:r>
    </w:p>
    <w:p>
      <w:pPr>
        <w:numPr>
          <w:ilvl w:val="0"/>
          <w:numId w:val="1001"/>
        </w:numPr>
      </w:pPr>
      <w:r>
        <w:t xml:space="preserve">BATASAN DAN KETENTUAN HOSTING</w:t>
      </w:r>
    </w:p>
    <w:p>
      <w:pPr>
        <w:pStyle w:val="FirstParagraph"/>
      </w:pPr>
      <w:r>
        <w:t xml:space="preserve">LAMPIRAN A — RINGKASAN PERUBAHAN v2.1</w:t>
      </w:r>
    </w:p>
    <w:p>
      <w:pPr>
        <w:pStyle w:val="BodyText"/>
      </w:pPr>
      <w:r>
        <w:t xml:space="preserve">LAMPIRAN B — KEPUTUSAN YANG PERLU DIKONFIRMASI</w:t>
      </w:r>
    </w:p>
    <w:p>
      <w:pPr>
        <w:pStyle w:val="BodyText"/>
      </w:pPr>
      <w:r>
        <w:t xml:space="preserve">LAMPIRAN C — RINGKASAN PERUBAHAN v2.2</w:t>
      </w:r>
    </w:p>
    <w:p>
      <w:pPr>
        <w:pStyle w:val="BodyText"/>
      </w:pPr>
      <w:r>
        <w:t xml:space="preserve">LAMPIRAN D — RINGKASAN PERUBAHAN v2.3</w:t>
      </w:r>
    </w:p>
    <w:p>
      <w:pPr>
        <w:pStyle w:val="BodyText"/>
      </w:pPr>
      <w:r>
        <w:t xml:space="preserve">LAMPIRAN E — RINGKASAN PERUBAHAN v2.4</w:t>
      </w:r>
    </w:p>
    <w:p>
      <w:pPr>
        <w:pStyle w:val="BodyText"/>
      </w:pPr>
      <w:r>
        <w:t xml:space="preserve">LAMPIRAN F — RINGKASAN PERUBAHAN v2.5</w:t>
      </w:r>
    </w:p>
    <w:p>
      <w:pPr>
        <w:pStyle w:val="BodyText"/>
      </w:pPr>
      <w:r>
        <w:t xml:space="preserve">LAMPIRAN G — RINGKASAN PERUBAHAN v2.6</w:t>
      </w:r>
    </w:p>
    <w:p>
      <w:pPr>
        <w:pStyle w:val="BodyText"/>
      </w:pPr>
      <w:r>
        <w:t xml:space="preserve">LAMPIRAN H — RINGKASAN PERUBAHAN v2.7</w:t>
      </w:r>
    </w:p>
    <w:p>
      <w:pPr>
        <w:pStyle w:val="BodyText"/>
      </w:pPr>
      <w:r>
        <w:t xml:space="preserve">LAMPIRAN I — RINGKASAN PERUBAHAN v2.8</w:t>
      </w:r>
    </w:p>
    <w:bookmarkEnd w:id="22"/>
    <w:bookmarkStart w:id="28" w:name="pendahuluan"/>
    <w:p>
      <w:pPr>
        <w:pStyle w:val="Heading1"/>
      </w:pPr>
      <w:r>
        <w:t xml:space="preserve">PENDAHULUAN</w:t>
      </w:r>
    </w:p>
    <w:bookmarkStart w:id="23" w:name="latar-belakang"/>
    <w:p>
      <w:pPr>
        <w:pStyle w:val="Heading2"/>
      </w:pPr>
      <w:r>
        <w:t xml:space="preserve">1.1 LATAR BELAKANG</w:t>
      </w:r>
    </w:p>
    <w:p>
      <w:pPr>
        <w:pStyle w:val="FirstParagraph"/>
      </w:pPr>
      <w:r>
        <w:t xml:space="preserve">SI-KESA merupakan sistem informasi yang dirancang untuk membantu digitalisasi informasi dan promosi sekolah, layanan PPDB, serta operasional akademik SDN Kedungsari 1 berupa pengelolaan data guru, siswa, kelas, jadwal, absensi, penilaian, piket, dan catatan kedisiplinan. Sistem dibangun dengan satu backend dan basis data terpusat agar seluruh platform menggunakan sumber data yang konsisten.</w:t>
      </w:r>
    </w:p>
    <w:p>
      <w:pPr>
        <w:pStyle w:val="BodyText"/>
      </w:pPr>
      <w:r>
        <w:t xml:space="preserve">Website publik berfungsi terutama sebagai media promosi dan informasi sekolah serta akses ke Google Form PPDB. Operasional internal sekolah dibagi ke dalam PWA Admin, PWA Guru, dan aplikasi mobile Android untuk Guru dan Wali Murid. Bentuk teknis aplikasi internal dapat dikembangkan oleh tim selama memenuhi kebutuhan pengguna dan batasan proyek.</w:t>
      </w:r>
    </w:p>
    <w:bookmarkEnd w:id="23"/>
    <w:bookmarkStart w:id="24" w:name="tujuan-dokumen"/>
    <w:p>
      <w:pPr>
        <w:pStyle w:val="Heading2"/>
      </w:pPr>
      <w:r>
        <w:t xml:space="preserve">1.2 TUJUAN DOKUMEN</w:t>
      </w:r>
    </w:p>
    <w:p>
      <w:pPr>
        <w:numPr>
          <w:ilvl w:val="0"/>
          <w:numId w:val="1002"/>
        </w:numPr>
      </w:pPr>
      <w:r>
        <w:t xml:space="preserve">Mendefinisikan kebutuhan pengguna SI-KESA secara terstruktur dan terdokumentasi.</w:t>
      </w:r>
    </w:p>
    <w:p>
      <w:pPr>
        <w:numPr>
          <w:ilvl w:val="0"/>
          <w:numId w:val="1002"/>
        </w:numPr>
      </w:pPr>
      <w:r>
        <w:t xml:space="preserve">Menentukan ruang lingkup fitur yang wajib disediakan sistem.</w:t>
      </w:r>
    </w:p>
    <w:p>
      <w:pPr>
        <w:numPr>
          <w:ilvl w:val="0"/>
          <w:numId w:val="1002"/>
        </w:numPr>
      </w:pPr>
      <w:r>
        <w:t xml:space="preserve">Menjadi dasar perancangan arsitektur, basis data, antarmuka, API, dan modul aplikasi.</w:t>
      </w:r>
    </w:p>
    <w:p>
      <w:pPr>
        <w:numPr>
          <w:ilvl w:val="0"/>
          <w:numId w:val="1002"/>
        </w:numPr>
      </w:pPr>
      <w:r>
        <w:t xml:space="preserve">Menjadi acuan pengujian, validasi, dan penerimaan sistem.</w:t>
      </w:r>
    </w:p>
    <w:p>
      <w:pPr>
        <w:numPr>
          <w:ilvl w:val="0"/>
          <w:numId w:val="1002"/>
        </w:numPr>
      </w:pPr>
      <w:r>
        <w:t xml:space="preserve">Mengurangi risiko fitur terlewat atau dikembangkan di luar kebutuhan yang disepakati.</w:t>
      </w:r>
    </w:p>
    <w:bookmarkEnd w:id="24"/>
    <w:bookmarkStart w:id="25" w:name="ruang-lingkup"/>
    <w:p>
      <w:pPr>
        <w:pStyle w:val="Heading2"/>
      </w:pPr>
      <w:r>
        <w:t xml:space="preserve">1.3 RUANG LINGKUP</w:t>
      </w:r>
    </w:p>
    <w:p>
      <w:pPr>
        <w:numPr>
          <w:ilvl w:val="0"/>
          <w:numId w:val="1003"/>
        </w:numPr>
      </w:pPr>
      <w:r>
        <w:t xml:space="preserve">Website Publik: media promosi dan informasi sekolah serta akses PPDB melalui Google Form tanpa login.</w:t>
      </w:r>
    </w:p>
    <w:p>
      <w:pPr>
        <w:numPr>
          <w:ilvl w:val="0"/>
          <w:numId w:val="1003"/>
        </w:numPr>
      </w:pPr>
      <w:r>
        <w:t xml:space="preserve">PWA Admin/Operator: pengelolaan data master, konten website, tahun ajaran, hari libur, konfigurasi sistem, manajemen akun internal, input manual siswa baru, serta akses read-only terhadap data akademik untuk administrasi dan laporan.</w:t>
      </w:r>
    </w:p>
    <w:p>
      <w:pPr>
        <w:numPr>
          <w:ilvl w:val="0"/>
          <w:numId w:val="1003"/>
        </w:numPr>
      </w:pPr>
      <w:r>
        <w:t xml:space="preserve">PWA Guru: operasional akademik untuk kelas yang diwalikan, mencakup jadwal pelajaran, piket kelas, absensi, penilaian, dan kedisiplinan.</w:t>
      </w:r>
    </w:p>
    <w:p>
      <w:pPr>
        <w:numPr>
          <w:ilvl w:val="0"/>
          <w:numId w:val="1003"/>
        </w:numPr>
      </w:pPr>
      <w:r>
        <w:t xml:space="preserve">Aplikasi Mobile Android: digunakan Guru dengan fungsi operasional yang serupa PWA Guru dan digunakan Wali Murid untuk akses read-only terhadap data anak.</w:t>
      </w:r>
    </w:p>
    <w:p>
      <w:pPr>
        <w:numPr>
          <w:ilvl w:val="0"/>
          <w:numId w:val="1003"/>
        </w:numPr>
      </w:pPr>
      <w:r>
        <w:t xml:space="preserve">Backend/API dan basis data terpusat sebagai satu-satunya lapisan akses data untuk seluruh platform.</w:t>
      </w:r>
    </w:p>
    <w:bookmarkEnd w:id="25"/>
    <w:bookmarkStart w:id="26" w:name="definisi-dan-singkatan"/>
    <w:p>
      <w:pPr>
        <w:pStyle w:val="Heading2"/>
      </w:pPr>
      <w:r>
        <w:t xml:space="preserve">1.4 DEFINISI DAN SINGKATAN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485"/>
        <w:gridCol w:w="7152"/>
      </w:tblGrid>
      <w:tr>
        <w:trPr>
          <w:tblHeader w:val="true"/>
        </w:trPr>
        <w:tc>
          <w:tcPr>
            <w:tcW w:type="dxa" w:w="2486"/>
            <w:shd w:val="clear" w:color="auto" w:fill="D9E2F3"/>
          </w:tcPr>
          <w:p>
            <w:pPr>
              <w:pStyle w:val="Compact"/>
              <w:jc w:val="left"/>
            </w:pPr>
            <w:r>
              <w:rPr>
                <w:bCs/>
                <w:b/>
                <w:sz w:val="18"/>
              </w:rPr>
              <w:t xml:space="preserve">Istilah</w:t>
            </w:r>
          </w:p>
        </w:tc>
        <w:tc>
          <w:tcPr>
            <w:tcW w:type="dxa" w:w="7152"/>
            <w:shd w:val="clear" w:color="auto" w:fill="D9E2F3"/>
          </w:tcPr>
          <w:p>
            <w:pPr>
              <w:pStyle w:val="Compact"/>
              <w:jc w:val="left"/>
            </w:pPr>
            <w:r>
              <w:rPr>
                <w:bCs/>
                <w:b/>
                <w:sz w:val="18"/>
              </w:rPr>
              <w:t xml:space="preserve">Definisi</w:t>
            </w:r>
          </w:p>
        </w:tc>
      </w:tr>
      <w:tr>
        <w:tc>
          <w:tcPr>
            <w:tcW w:type="dxa" w:w="2486"/>
          </w:tcPr>
          <w:p>
            <w:pPr>
              <w:pStyle w:val="Compact"/>
              <w:jc w:val="left"/>
            </w:pPr>
            <w:r>
              <w:rPr>
                <w:sz w:val="18"/>
              </w:rPr>
              <w:t xml:space="preserve">SI-KESA</w:t>
            </w:r>
          </w:p>
        </w:tc>
        <w:tc>
          <w:tcPr>
            <w:tcW w:type="dxa" w:w="7152"/>
          </w:tcPr>
          <w:p>
            <w:pPr>
              <w:pStyle w:val="Compact"/>
              <w:jc w:val="left"/>
            </w:pPr>
            <w:r>
              <w:rPr>
                <w:sz w:val="18"/>
              </w:rPr>
              <w:t xml:space="preserve">Sistem Informasi Sekolah Dasar Negeri Kedungsari Satu.</w:t>
            </w:r>
          </w:p>
        </w:tc>
      </w:tr>
      <w:tr>
        <w:tc>
          <w:tcPr>
            <w:tcW w:type="dxa" w:w="2486"/>
          </w:tcPr>
          <w:p>
            <w:pPr>
              <w:pStyle w:val="Compact"/>
              <w:jc w:val="left"/>
            </w:pPr>
            <w:r>
              <w:rPr>
                <w:sz w:val="18"/>
              </w:rPr>
              <w:t xml:space="preserve">PPDB</w:t>
            </w:r>
          </w:p>
        </w:tc>
        <w:tc>
          <w:tcPr>
            <w:tcW w:type="dxa" w:w="7152"/>
          </w:tcPr>
          <w:p>
            <w:pPr>
              <w:pStyle w:val="Compact"/>
              <w:jc w:val="left"/>
            </w:pPr>
            <w:r>
              <w:rPr>
                <w:sz w:val="18"/>
              </w:rPr>
              <w:t xml:space="preserve">Penerimaan Peserta Didik Baru.</w:t>
            </w:r>
          </w:p>
        </w:tc>
      </w:tr>
      <w:tr>
        <w:tc>
          <w:tcPr>
            <w:tcW w:type="dxa" w:w="2486"/>
          </w:tcPr>
          <w:p>
            <w:pPr>
              <w:pStyle w:val="Compact"/>
              <w:jc w:val="left"/>
            </w:pPr>
            <w:r>
              <w:rPr>
                <w:sz w:val="18"/>
              </w:rPr>
              <w:t xml:space="preserve">Admin/Operator</w:t>
            </w:r>
          </w:p>
        </w:tc>
        <w:tc>
          <w:tcPr>
            <w:tcW w:type="dxa" w:w="7152"/>
          </w:tcPr>
          <w:p>
            <w:pPr>
              <w:pStyle w:val="Compact"/>
              <w:jc w:val="left"/>
            </w:pPr>
            <w:r>
              <w:rPr>
                <w:sz w:val="18"/>
              </w:rPr>
              <w:t xml:space="preserve">Pengguna internal yang mengelola data master, konten, konfigurasi, dan laporan administrasi.</w:t>
            </w:r>
          </w:p>
        </w:tc>
      </w:tr>
      <w:tr>
        <w:tc>
          <w:tcPr>
            <w:tcW w:type="dxa" w:w="2486"/>
          </w:tcPr>
          <w:p>
            <w:pPr>
              <w:pStyle w:val="Compact"/>
              <w:jc w:val="left"/>
            </w:pPr>
            <w:r>
              <w:rPr>
                <w:sz w:val="18"/>
              </w:rPr>
              <w:t xml:space="preserve">Guru/Wali Kelas</w:t>
            </w:r>
          </w:p>
        </w:tc>
        <w:tc>
          <w:tcPr>
            <w:tcW w:type="dxa" w:w="7152"/>
          </w:tcPr>
          <w:p>
            <w:pPr>
              <w:pStyle w:val="Compact"/>
              <w:jc w:val="left"/>
            </w:pPr>
            <w:r>
              <w:rPr>
                <w:sz w:val="18"/>
              </w:rPr>
              <w:t xml:space="preserve">Pengguna internal yang seluruhnya berperan sebagai guru kelas/wali kelas dalam sistem SI-KESA.</w:t>
            </w:r>
          </w:p>
        </w:tc>
      </w:tr>
      <w:tr>
        <w:tc>
          <w:tcPr>
            <w:tcW w:type="dxa" w:w="2486"/>
          </w:tcPr>
          <w:p>
            <w:pPr>
              <w:pStyle w:val="Compact"/>
              <w:jc w:val="left"/>
            </w:pPr>
            <w:r>
              <w:rPr>
                <w:sz w:val="18"/>
              </w:rPr>
              <w:t xml:space="preserve">Wali Murid</w:t>
            </w:r>
          </w:p>
        </w:tc>
        <w:tc>
          <w:tcPr>
            <w:tcW w:type="dxa" w:w="7152"/>
          </w:tcPr>
          <w:p>
            <w:pPr>
              <w:pStyle w:val="Compact"/>
              <w:jc w:val="left"/>
            </w:pPr>
            <w:r>
              <w:rPr>
                <w:sz w:val="18"/>
              </w:rPr>
              <w:t xml:space="preserve">Pengguna aplikasi mobile Android yang memantau data satu siswa menggunakan NISN siswa tersebut.</w:t>
            </w:r>
          </w:p>
        </w:tc>
      </w:tr>
      <w:tr>
        <w:tc>
          <w:tcPr>
            <w:tcW w:type="dxa" w:w="2486"/>
          </w:tcPr>
          <w:p>
            <w:pPr>
              <w:pStyle w:val="Compact"/>
              <w:jc w:val="left"/>
            </w:pPr>
            <w:r>
              <w:rPr>
                <w:sz w:val="18"/>
              </w:rPr>
              <w:t xml:space="preserve">CRUD</w:t>
            </w:r>
          </w:p>
        </w:tc>
        <w:tc>
          <w:tcPr>
            <w:tcW w:type="dxa" w:w="7152"/>
          </w:tcPr>
          <w:p>
            <w:pPr>
              <w:pStyle w:val="Compact"/>
              <w:jc w:val="left"/>
            </w:pPr>
            <w:r>
              <w:rPr>
                <w:sz w:val="18"/>
              </w:rPr>
              <w:t xml:space="preserve">Create, Read, Update, Delete.</w:t>
            </w:r>
          </w:p>
        </w:tc>
      </w:tr>
      <w:tr>
        <w:tc>
          <w:tcPr>
            <w:tcW w:type="dxa" w:w="2486"/>
          </w:tcPr>
          <w:p>
            <w:pPr>
              <w:pStyle w:val="Compact"/>
              <w:jc w:val="left"/>
            </w:pPr>
            <w:r>
              <w:rPr>
                <w:sz w:val="18"/>
              </w:rPr>
              <w:t xml:space="preserve">UH</w:t>
            </w:r>
          </w:p>
        </w:tc>
        <w:tc>
          <w:tcPr>
            <w:tcW w:type="dxa" w:w="7152"/>
          </w:tcPr>
          <w:p>
            <w:pPr>
              <w:pStyle w:val="Compact"/>
              <w:jc w:val="left"/>
            </w:pPr>
            <w:r>
              <w:rPr>
                <w:sz w:val="18"/>
              </w:rPr>
              <w:t xml:space="preserve">Ulangan Harian; dapat dilakukan lebih dari satu kali dalam satu semester pada mata pelajaran yang sama.</w:t>
            </w:r>
          </w:p>
        </w:tc>
      </w:tr>
      <w:tr>
        <w:tc>
          <w:tcPr>
            <w:tcW w:type="dxa" w:w="2486"/>
          </w:tcPr>
          <w:p>
            <w:pPr>
              <w:pStyle w:val="Compact"/>
              <w:jc w:val="left"/>
            </w:pPr>
            <w:r>
              <w:rPr>
                <w:sz w:val="18"/>
              </w:rPr>
              <w:t xml:space="preserve">ASTS</w:t>
            </w:r>
          </w:p>
        </w:tc>
        <w:tc>
          <w:tcPr>
            <w:tcW w:type="dxa" w:w="7152"/>
          </w:tcPr>
          <w:p>
            <w:pPr>
              <w:pStyle w:val="Compact"/>
              <w:jc w:val="left"/>
            </w:pPr>
            <w:r>
              <w:rPr>
                <w:sz w:val="18"/>
              </w:rPr>
              <w:t xml:space="preserve">Asesmen Tengah Semester.</w:t>
            </w:r>
          </w:p>
        </w:tc>
      </w:tr>
      <w:tr>
        <w:tc>
          <w:tcPr>
            <w:tcW w:type="dxa" w:w="2486"/>
          </w:tcPr>
          <w:p>
            <w:pPr>
              <w:pStyle w:val="Compact"/>
              <w:jc w:val="left"/>
            </w:pPr>
            <w:r>
              <w:rPr>
                <w:sz w:val="18"/>
              </w:rPr>
              <w:t xml:space="preserve">ASAS</w:t>
            </w:r>
          </w:p>
        </w:tc>
        <w:tc>
          <w:tcPr>
            <w:tcW w:type="dxa" w:w="7152"/>
          </w:tcPr>
          <w:p>
            <w:pPr>
              <w:pStyle w:val="Compact"/>
              <w:jc w:val="left"/>
            </w:pPr>
            <w:r>
              <w:rPr>
                <w:sz w:val="18"/>
              </w:rPr>
              <w:t xml:space="preserve">Asesmen Sumatif Akhir Semester.</w:t>
            </w:r>
          </w:p>
        </w:tc>
      </w:tr>
      <w:tr>
        <w:tc>
          <w:tcPr>
            <w:tcW w:type="dxa" w:w="2486"/>
          </w:tcPr>
          <w:p>
            <w:pPr>
              <w:pStyle w:val="Compact"/>
              <w:jc w:val="left"/>
            </w:pPr>
            <w:r>
              <w:rPr>
                <w:sz w:val="18"/>
              </w:rPr>
              <w:t xml:space="preserve">RBAC</w:t>
            </w:r>
          </w:p>
        </w:tc>
        <w:tc>
          <w:tcPr>
            <w:tcW w:type="dxa" w:w="7152"/>
          </w:tcPr>
          <w:p>
            <w:pPr>
              <w:pStyle w:val="Compact"/>
              <w:jc w:val="left"/>
            </w:pPr>
            <w:r>
              <w:rPr>
                <w:sz w:val="18"/>
              </w:rPr>
              <w:t xml:space="preserve">Role-Based Access Control, pembatasan akses berdasarkan peran pengguna.</w:t>
            </w:r>
          </w:p>
        </w:tc>
      </w:tr>
      <w:tr>
        <w:tc>
          <w:tcPr>
            <w:tcW w:type="dxa" w:w="2486"/>
          </w:tcPr>
          <w:p>
            <w:pPr>
              <w:pStyle w:val="Compact"/>
              <w:jc w:val="left"/>
            </w:pPr>
            <w:r>
              <w:rPr>
                <w:sz w:val="18"/>
              </w:rPr>
              <w:t xml:space="preserve">PWA</w:t>
            </w:r>
          </w:p>
        </w:tc>
        <w:tc>
          <w:tcPr>
            <w:tcW w:type="dxa" w:w="7152"/>
          </w:tcPr>
          <w:p>
            <w:pPr>
              <w:pStyle w:val="Compact"/>
              <w:jc w:val="left"/>
            </w:pPr>
            <w:r>
              <w:rPr>
                <w:sz w:val="18"/>
              </w:rPr>
              <w:t xml:space="preserve">Progressive Web App, aplikasi berbasis web yang dapat dipasang seperti aplikasi.</w:t>
            </w:r>
          </w:p>
        </w:tc>
      </w:tr>
      <w:tr>
        <w:tc>
          <w:tcPr>
            <w:tcW w:type="dxa" w:w="2486"/>
          </w:tcPr>
          <w:p>
            <w:pPr>
              <w:pStyle w:val="Compact"/>
              <w:jc w:val="left"/>
            </w:pPr>
            <w:r>
              <w:rPr>
                <w:sz w:val="18"/>
              </w:rPr>
              <w:t xml:space="preserve">Riwayat Kelas</w:t>
            </w:r>
          </w:p>
        </w:tc>
        <w:tc>
          <w:tcPr>
            <w:tcW w:type="dxa" w:w="7152"/>
          </w:tcPr>
          <w:p>
            <w:pPr>
              <w:pStyle w:val="Compact"/>
              <w:jc w:val="left"/>
            </w:pPr>
            <w:r>
              <w:rPr>
                <w:sz w:val="18"/>
              </w:rPr>
              <w:t xml:space="preserve">Siswa, kelas, tahun ajaran, nomor absen.</w:t>
            </w:r>
          </w:p>
        </w:tc>
      </w:tr>
      <w:tr>
        <w:tc>
          <w:tcPr>
            <w:tcW w:type="dxa" w:w="2486"/>
          </w:tcPr>
          <w:p>
            <w:pPr>
              <w:pStyle w:val="Compact"/>
              <w:jc w:val="left"/>
            </w:pPr>
            <w:r>
              <w:rPr>
                <w:sz w:val="18"/>
              </w:rPr>
              <w:t xml:space="preserve">Tahun Ajaran</w:t>
            </w:r>
          </w:p>
        </w:tc>
        <w:tc>
          <w:tcPr>
            <w:tcW w:type="dxa" w:w="7152"/>
          </w:tcPr>
          <w:p>
            <w:pPr>
              <w:pStyle w:val="Compact"/>
              <w:jc w:val="left"/>
            </w:pPr>
            <w:r>
              <w:rPr>
                <w:sz w:val="18"/>
              </w:rPr>
              <w:t xml:space="preserve">Nama tahun (mis. 2026/2027), semester yang sedang berjalan (ganjil/genap), status aktif.</w:t>
            </w:r>
          </w:p>
        </w:tc>
      </w:tr>
      <w:tr>
        <w:tc>
          <w:tcPr>
            <w:tcW w:type="dxa" w:w="2486"/>
          </w:tcPr>
          <w:p>
            <w:pPr>
              <w:pStyle w:val="Compact"/>
              <w:jc w:val="left"/>
            </w:pPr>
            <w:r>
              <w:rPr>
                <w:sz w:val="18"/>
              </w:rPr>
              <w:t xml:space="preserve">Semester</w:t>
            </w:r>
          </w:p>
        </w:tc>
        <w:tc>
          <w:tcPr>
            <w:tcW w:type="dxa" w:w="7152"/>
          </w:tcPr>
          <w:p>
            <w:pPr>
              <w:pStyle w:val="Compact"/>
              <w:jc w:val="left"/>
            </w:pPr>
            <w:r>
              <w:rPr>
                <w:sz w:val="18"/>
              </w:rPr>
              <w:t xml:space="preserve">Pembagian tahun ajaran, yaitu ganjil atau genap.</w:t>
            </w:r>
          </w:p>
        </w:tc>
      </w:tr>
      <w:tr>
        <w:tc>
          <w:tcPr>
            <w:tcW w:type="dxa" w:w="2486"/>
          </w:tcPr>
          <w:p>
            <w:pPr>
              <w:pStyle w:val="Compact"/>
              <w:jc w:val="left"/>
            </w:pPr>
            <w:r>
              <w:rPr>
                <w:sz w:val="18"/>
              </w:rPr>
              <w:t xml:space="preserve">Lulus</w:t>
            </w:r>
          </w:p>
        </w:tc>
        <w:tc>
          <w:tcPr>
            <w:tcW w:type="dxa" w:w="7152"/>
          </w:tcPr>
          <w:p>
            <w:pPr>
              <w:pStyle w:val="Compact"/>
              <w:jc w:val="left"/>
            </w:pPr>
            <w:r>
              <w:rPr>
                <w:sz w:val="18"/>
              </w:rPr>
              <w:t xml:space="preserve">Status siswa tingkat 6 yang telah menyelesaikan jenjang melalui proses kenaikan kelas; siswa lulus tidak lagi aktif.</w:t>
            </w:r>
          </w:p>
        </w:tc>
      </w:tr>
      <w:tr>
        <w:tc>
          <w:tcPr>
            <w:tcW w:type="dxa" w:w="2486"/>
          </w:tcPr>
          <w:p>
            <w:pPr>
              <w:pStyle w:val="Compact"/>
              <w:jc w:val="left"/>
            </w:pPr>
            <w:r>
              <w:rPr>
                <w:sz w:val="18"/>
              </w:rPr>
              <w:t xml:space="preserve">Siswa Baru</w:t>
            </w:r>
          </w:p>
        </w:tc>
        <w:tc>
          <w:tcPr>
            <w:tcW w:type="dxa" w:w="7152"/>
          </w:tcPr>
          <w:p>
            <w:pPr>
              <w:pStyle w:val="Compact"/>
              <w:jc w:val="left"/>
            </w:pPr>
            <w:r>
              <w:rPr>
                <w:sz w:val="18"/>
              </w:rPr>
              <w:t xml:space="preserve">Status siswa (hasil PPDB atau pindahan) yang telah dicatat Admin tetapi belum ditempatkan pada kelas; berubah menjadi aktif saat ditempatkan.</w:t>
            </w:r>
          </w:p>
        </w:tc>
      </w:tr>
      <w:tr>
        <w:tc>
          <w:tcPr>
            <w:tcW w:type="dxa" w:w="2486"/>
          </w:tcPr>
          <w:p>
            <w:pPr>
              <w:pStyle w:val="Compact"/>
              <w:jc w:val="left"/>
            </w:pPr>
            <w:r>
              <w:rPr>
                <w:sz w:val="18"/>
              </w:rPr>
              <w:t xml:space="preserve">Hari Non-Efektif</w:t>
            </w:r>
          </w:p>
        </w:tc>
        <w:tc>
          <w:tcPr>
            <w:tcW w:type="dxa" w:w="7152"/>
          </w:tcPr>
          <w:p>
            <w:pPr>
              <w:pStyle w:val="Compact"/>
              <w:jc w:val="left"/>
            </w:pPr>
            <w:r>
              <w:rPr>
                <w:sz w:val="18"/>
              </w:rPr>
              <w:t xml:space="preserve">Hari ketika absensi tidak diproses: hari Minggu (otomatis) dan tanggal yang ditetapkan pada daftar hari libur. Sabtu adalah hari efektif.</w:t>
            </w:r>
          </w:p>
        </w:tc>
      </w:tr>
    </w:tbl>
    <w:bookmarkEnd w:id="26"/>
    <w:bookmarkStart w:id="27" w:name="prioritas-kebutuhan-stakeholder"/>
    <w:p>
      <w:pPr>
        <w:pStyle w:val="Heading2"/>
      </w:pPr>
      <w:r>
        <w:t xml:space="preserve">1.5 PRIORITAS KEBUTUHAN STAKEHOLDER</w:t>
      </w:r>
    </w:p>
    <w:p>
      <w:pPr>
        <w:numPr>
          <w:ilvl w:val="0"/>
          <w:numId w:val="1004"/>
        </w:numPr>
      </w:pPr>
      <w:r>
        <w:t xml:space="preserve">Website sebagai media promosi sekolah dan identitas digital resmi.</w:t>
      </w:r>
    </w:p>
    <w:p>
      <w:pPr>
        <w:numPr>
          <w:ilvl w:val="0"/>
          <w:numId w:val="1004"/>
        </w:numPr>
      </w:pPr>
      <w:r>
        <w:t xml:space="preserve">Website sebagai media informasi sekolah dan akses PPDB.</w:t>
      </w:r>
    </w:p>
    <w:p>
      <w:pPr>
        <w:numPr>
          <w:ilvl w:val="0"/>
          <w:numId w:val="1004"/>
        </w:numPr>
      </w:pPr>
      <w:r>
        <w:t xml:space="preserve">Fitur administrasi dan akademik internal untuk membantu kegiatan sekolah sehari-hari.</w:t>
      </w:r>
    </w:p>
    <w:p>
      <w:pPr>
        <w:numPr>
          <w:ilvl w:val="0"/>
          <w:numId w:val="1004"/>
        </w:numPr>
      </w:pPr>
      <w:r>
        <w:t xml:space="preserve">Pemisahan hak akses yang jelas antara Admin, Guru, dan Wali Murid serta pembatasan akses data sesuai kewenangan.</w:t>
      </w:r>
    </w:p>
    <w:bookmarkEnd w:id="27"/>
    <w:bookmarkEnd w:id="28"/>
    <w:bookmarkStart w:id="31" w:name="gambaran-umum-sistem"/>
    <w:p>
      <w:pPr>
        <w:pStyle w:val="Heading1"/>
      </w:pPr>
      <w:r>
        <w:t xml:space="preserve">GAMBARAN UMUM SISTEM</w:t>
      </w:r>
    </w:p>
    <w:bookmarkStart w:id="29" w:name="tujuan-dan-sasaran-sistem"/>
    <w:p>
      <w:pPr>
        <w:pStyle w:val="Heading2"/>
      </w:pPr>
      <w:r>
        <w:t xml:space="preserve">2.1 TUJUAN DAN SASARAN SISTEM</w:t>
      </w:r>
    </w:p>
    <w:p>
      <w:pPr>
        <w:numPr>
          <w:ilvl w:val="0"/>
          <w:numId w:val="1005"/>
        </w:numPr>
      </w:pPr>
      <w:r>
        <w:t xml:space="preserve">Menyediakan media promosi dan informasi sekolah yang mudah diakses melalui mobile dan desktop.</w:t>
      </w:r>
    </w:p>
    <w:p>
      <w:pPr>
        <w:numPr>
          <w:ilvl w:val="0"/>
          <w:numId w:val="1005"/>
        </w:numPr>
      </w:pPr>
      <w:r>
        <w:t xml:space="preserve">Menyediakan jalur PPDB melalui Google Form tanpa menyimpan data pendaftaran mentah di SI-KESA.</w:t>
      </w:r>
    </w:p>
    <w:p>
      <w:pPr>
        <w:numPr>
          <w:ilvl w:val="0"/>
          <w:numId w:val="1005"/>
        </w:numPr>
      </w:pPr>
      <w:r>
        <w:t xml:space="preserve">Mendukung pencatatan akademik terpusat untuk jadwal, absensi, penilaian, piket, dan kedisiplinan.</w:t>
      </w:r>
    </w:p>
    <w:p>
      <w:pPr>
        <w:numPr>
          <w:ilvl w:val="0"/>
          <w:numId w:val="1005"/>
        </w:numPr>
      </w:pPr>
      <w:r>
        <w:t xml:space="preserve">Menyediakan akses administrasi terpusat bagi Admin dengan batasan read-only pada data akademik yang diinput Guru.</w:t>
      </w:r>
    </w:p>
    <w:p>
      <w:pPr>
        <w:numPr>
          <w:ilvl w:val="0"/>
          <w:numId w:val="1005"/>
        </w:numPr>
      </w:pPr>
      <w:r>
        <w:t xml:space="preserve">Menyediakan pemantauan data anak bagi Wali Murid melalui aplikasi Android tanpa akun terpisah.</w:t>
      </w:r>
    </w:p>
    <w:p>
      <w:pPr>
        <w:numPr>
          <w:ilvl w:val="0"/>
          <w:numId w:val="1005"/>
        </w:numPr>
      </w:pPr>
      <w:r>
        <w:t xml:space="preserve">Mendukung pergantian tahun ajaran, kenaikan kelas, kelulusan siswa tingkat akhir, dan pencatatan riwayat kelas siswa.</w:t>
      </w:r>
    </w:p>
    <w:bookmarkEnd w:id="29"/>
    <w:bookmarkStart w:id="30" w:name="konsep-platform"/>
    <w:p>
      <w:pPr>
        <w:pStyle w:val="Heading2"/>
      </w:pPr>
      <w:r>
        <w:t xml:space="preserve">2.2 KONSEP PLATFORM</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061"/>
        <w:gridCol w:w="2816"/>
        <w:gridCol w:w="4760"/>
      </w:tblGrid>
      <w:tr>
        <w:trPr>
          <w:tblHeader w:val="true"/>
        </w:trPr>
        <w:tc>
          <w:tcPr>
            <w:tcW w:type="dxa" w:w="2062"/>
            <w:shd w:val="clear" w:color="auto" w:fill="D9E2F3"/>
          </w:tcPr>
          <w:p>
            <w:pPr>
              <w:pStyle w:val="Compact"/>
              <w:jc w:val="left"/>
            </w:pPr>
            <w:r>
              <w:rPr>
                <w:bCs/>
                <w:b/>
                <w:sz w:val="18"/>
              </w:rPr>
              <w:t xml:space="preserve">Platform</w:t>
            </w:r>
          </w:p>
        </w:tc>
        <w:tc>
          <w:tcPr>
            <w:tcW w:type="dxa" w:w="2816"/>
            <w:shd w:val="clear" w:color="auto" w:fill="D9E2F3"/>
          </w:tcPr>
          <w:p>
            <w:pPr>
              <w:pStyle w:val="Compact"/>
              <w:jc w:val="left"/>
            </w:pPr>
            <w:r>
              <w:rPr>
                <w:bCs/>
                <w:b/>
                <w:sz w:val="18"/>
              </w:rPr>
              <w:t xml:space="preserve">Pengguna</w:t>
            </w:r>
          </w:p>
        </w:tc>
        <w:tc>
          <w:tcPr>
            <w:tcW w:type="dxa" w:w="4760"/>
            <w:shd w:val="clear" w:color="auto" w:fill="D9E2F3"/>
          </w:tcPr>
          <w:p>
            <w:pPr>
              <w:pStyle w:val="Compact"/>
              <w:jc w:val="left"/>
            </w:pPr>
            <w:r>
              <w:rPr>
                <w:bCs/>
                <w:b/>
                <w:sz w:val="18"/>
              </w:rPr>
              <w:t xml:space="preserve">Fokus Utama</w:t>
            </w:r>
          </w:p>
        </w:tc>
      </w:tr>
      <w:tr>
        <w:tc>
          <w:tcPr>
            <w:tcW w:type="dxa" w:w="2062"/>
          </w:tcPr>
          <w:p>
            <w:pPr>
              <w:pStyle w:val="Compact"/>
              <w:jc w:val="left"/>
            </w:pPr>
            <w:r>
              <w:rPr>
                <w:sz w:val="18"/>
              </w:rPr>
              <w:t xml:space="preserve">Website Publik</w:t>
            </w:r>
          </w:p>
        </w:tc>
        <w:tc>
          <w:tcPr>
            <w:tcW w:type="dxa" w:w="2816"/>
          </w:tcPr>
          <w:p>
            <w:pPr>
              <w:pStyle w:val="Compact"/>
              <w:jc w:val="left"/>
            </w:pPr>
            <w:r>
              <w:rPr>
                <w:sz w:val="18"/>
              </w:rPr>
              <w:t xml:space="preserve">Masyarakat / calon peserta didik / wali murid</w:t>
            </w:r>
          </w:p>
        </w:tc>
        <w:tc>
          <w:tcPr>
            <w:tcW w:type="dxa" w:w="4760"/>
          </w:tcPr>
          <w:p>
            <w:pPr>
              <w:pStyle w:val="Compact"/>
              <w:jc w:val="left"/>
            </w:pPr>
            <w:r>
              <w:rPr>
                <w:sz w:val="18"/>
              </w:rPr>
              <w:t xml:space="preserve">Profil sekolah, guru, program pembiasaan, ekstrakurikuler, kegiatan, galeri/mading, video profil, dan PPDB.</w:t>
            </w:r>
          </w:p>
        </w:tc>
      </w:tr>
      <w:tr>
        <w:tc>
          <w:tcPr>
            <w:tcW w:type="dxa" w:w="2062"/>
          </w:tcPr>
          <w:p>
            <w:pPr>
              <w:pStyle w:val="Compact"/>
              <w:jc w:val="left"/>
            </w:pPr>
            <w:r>
              <w:rPr>
                <w:sz w:val="18"/>
              </w:rPr>
              <w:t xml:space="preserve">PWA Guru</w:t>
            </w:r>
          </w:p>
        </w:tc>
        <w:tc>
          <w:tcPr>
            <w:tcW w:type="dxa" w:w="2816"/>
          </w:tcPr>
          <w:p>
            <w:pPr>
              <w:pStyle w:val="Compact"/>
              <w:jc w:val="left"/>
            </w:pPr>
            <w:r>
              <w:rPr>
                <w:sz w:val="18"/>
              </w:rPr>
              <w:t xml:space="preserve">Guru/Wali Kelas</w:t>
            </w:r>
          </w:p>
        </w:tc>
        <w:tc>
          <w:tcPr>
            <w:tcW w:type="dxa" w:w="4760"/>
          </w:tcPr>
          <w:p>
            <w:pPr>
              <w:pStyle w:val="Compact"/>
              <w:jc w:val="left"/>
            </w:pPr>
            <w:r>
              <w:rPr>
                <w:sz w:val="18"/>
              </w:rPr>
              <w:t xml:space="preserve">CRUD jadwal pelajaran dan piket kelas serta input/rekap absensi, nilai, dan kedisiplinan untuk kelas yang diwalikan.</w:t>
            </w:r>
          </w:p>
        </w:tc>
      </w:tr>
      <w:tr>
        <w:tc>
          <w:tcPr>
            <w:tcW w:type="dxa" w:w="2062"/>
          </w:tcPr>
          <w:p>
            <w:pPr>
              <w:pStyle w:val="Compact"/>
              <w:jc w:val="left"/>
            </w:pPr>
            <w:r>
              <w:rPr>
                <w:sz w:val="18"/>
              </w:rPr>
              <w:t xml:space="preserve">PWA Admin</w:t>
            </w:r>
          </w:p>
        </w:tc>
        <w:tc>
          <w:tcPr>
            <w:tcW w:type="dxa" w:w="2816"/>
          </w:tcPr>
          <w:p>
            <w:pPr>
              <w:pStyle w:val="Compact"/>
              <w:jc w:val="left"/>
            </w:pPr>
            <w:r>
              <w:rPr>
                <w:sz w:val="18"/>
              </w:rPr>
              <w:t xml:space="preserve">Admin/Operator</w:t>
            </w:r>
          </w:p>
        </w:tc>
        <w:tc>
          <w:tcPr>
            <w:tcW w:type="dxa" w:w="4760"/>
          </w:tcPr>
          <w:p>
            <w:pPr>
              <w:pStyle w:val="Compact"/>
              <w:jc w:val="left"/>
            </w:pPr>
            <w:r>
              <w:rPr>
                <w:sz w:val="18"/>
              </w:rPr>
              <w:t xml:space="preserve">CRUD data master dan konten website, tahun ajaran, hari libur, konfigurasi, input manual siswa baru, serta read-only data akademik.</w:t>
            </w:r>
          </w:p>
        </w:tc>
      </w:tr>
      <w:tr>
        <w:tc>
          <w:tcPr>
            <w:tcW w:type="dxa" w:w="2062"/>
          </w:tcPr>
          <w:p>
            <w:pPr>
              <w:pStyle w:val="Compact"/>
              <w:jc w:val="left"/>
            </w:pPr>
            <w:r>
              <w:rPr>
                <w:sz w:val="18"/>
              </w:rPr>
              <w:t xml:space="preserve">Mobile Android Guru</w:t>
            </w:r>
          </w:p>
        </w:tc>
        <w:tc>
          <w:tcPr>
            <w:tcW w:type="dxa" w:w="2816"/>
          </w:tcPr>
          <w:p>
            <w:pPr>
              <w:pStyle w:val="Compact"/>
              <w:jc w:val="left"/>
            </w:pPr>
            <w:r>
              <w:rPr>
                <w:sz w:val="18"/>
              </w:rPr>
              <w:t xml:space="preserve">Guru/Wali Kelas</w:t>
            </w:r>
          </w:p>
        </w:tc>
        <w:tc>
          <w:tcPr>
            <w:tcW w:type="dxa" w:w="4760"/>
          </w:tcPr>
          <w:p>
            <w:pPr>
              <w:pStyle w:val="Compact"/>
              <w:jc w:val="left"/>
            </w:pPr>
            <w:r>
              <w:rPr>
                <w:sz w:val="18"/>
              </w:rPr>
              <w:t xml:space="preserve">Akses operasional mobile terhadap jadwal, piket, nilai, absensi, dan kedisiplinan pada kelas sendiri.</w:t>
            </w:r>
          </w:p>
        </w:tc>
      </w:tr>
      <w:tr>
        <w:tc>
          <w:tcPr>
            <w:tcW w:type="dxa" w:w="2062"/>
          </w:tcPr>
          <w:p>
            <w:pPr>
              <w:pStyle w:val="Compact"/>
              <w:jc w:val="left"/>
            </w:pPr>
            <w:r>
              <w:rPr>
                <w:sz w:val="18"/>
              </w:rPr>
              <w:t xml:space="preserve">Mobile Android Wali Murid</w:t>
            </w:r>
          </w:p>
        </w:tc>
        <w:tc>
          <w:tcPr>
            <w:tcW w:type="dxa" w:w="2816"/>
          </w:tcPr>
          <w:p>
            <w:pPr>
              <w:pStyle w:val="Compact"/>
              <w:jc w:val="left"/>
            </w:pPr>
            <w:r>
              <w:rPr>
                <w:sz w:val="18"/>
              </w:rPr>
              <w:t xml:space="preserve">Wali Murid</w:t>
            </w:r>
          </w:p>
        </w:tc>
        <w:tc>
          <w:tcPr>
            <w:tcW w:type="dxa" w:w="4760"/>
          </w:tcPr>
          <w:p>
            <w:pPr>
              <w:pStyle w:val="Compact"/>
              <w:jc w:val="left"/>
            </w:pPr>
            <w:r>
              <w:rPr>
                <w:sz w:val="18"/>
              </w:rPr>
              <w:t xml:space="preserve">Read-only terhadap profil siswa, nilai, rekap absensi, serta catatan kedisiplinan tanpa memerlukan akun terpisah.</w:t>
            </w:r>
          </w:p>
        </w:tc>
      </w:tr>
      <w:tr>
        <w:tc>
          <w:tcPr>
            <w:tcW w:type="dxa" w:w="2062"/>
          </w:tcPr>
          <w:p>
            <w:pPr>
              <w:pStyle w:val="Compact"/>
              <w:jc w:val="left"/>
            </w:pPr>
            <w:r>
              <w:rPr>
                <w:sz w:val="18"/>
              </w:rPr>
              <w:t xml:space="preserve">Backend/API + Database</w:t>
            </w:r>
          </w:p>
        </w:tc>
        <w:tc>
          <w:tcPr>
            <w:tcW w:type="dxa" w:w="2816"/>
          </w:tcPr>
          <w:p>
            <w:pPr>
              <w:pStyle w:val="Compact"/>
              <w:jc w:val="left"/>
            </w:pPr>
            <w:r>
              <w:rPr>
                <w:sz w:val="18"/>
              </w:rPr>
              <w:t xml:space="preserve">Seluruh platform</w:t>
            </w:r>
          </w:p>
        </w:tc>
        <w:tc>
          <w:tcPr>
            <w:tcW w:type="dxa" w:w="4760"/>
          </w:tcPr>
          <w:p>
            <w:pPr>
              <w:pStyle w:val="Compact"/>
              <w:jc w:val="left"/>
            </w:pPr>
            <w:r>
              <w:rPr>
                <w:sz w:val="18"/>
              </w:rPr>
              <w:t xml:space="preserve">Autentikasi, otorisasi, validasi, logika bisnis, integritas data, dan akses database terpusat.</w:t>
            </w:r>
          </w:p>
        </w:tc>
      </w:tr>
    </w:tbl>
    <w:bookmarkEnd w:id="30"/>
    <w:bookmarkEnd w:id="31"/>
    <w:bookmarkStart w:id="32" w:name="aktor-dan-hak-akses"/>
    <w:p>
      <w:pPr>
        <w:pStyle w:val="Heading1"/>
      </w:pPr>
      <w:r>
        <w:t xml:space="preserve">AKTOR DAN HAK AKSES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994"/>
        <w:gridCol w:w="2160"/>
        <w:gridCol w:w="5483"/>
      </w:tblGrid>
      <w:tr>
        <w:trPr>
          <w:tblHeader w:val="true"/>
        </w:trPr>
        <w:tc>
          <w:tcPr>
            <w:tcW w:type="dxa" w:w="1994"/>
            <w:shd w:val="clear" w:color="auto" w:fill="D9E2F3"/>
          </w:tcPr>
          <w:p>
            <w:pPr>
              <w:pStyle w:val="Compact"/>
              <w:jc w:val="left"/>
            </w:pPr>
            <w:r>
              <w:rPr>
                <w:bCs/>
                <w:b/>
                <w:sz w:val="18"/>
              </w:rPr>
              <w:t xml:space="preserve">Aktor</w:t>
            </w:r>
          </w:p>
        </w:tc>
        <w:tc>
          <w:tcPr>
            <w:tcW w:type="dxa" w:w="2160"/>
            <w:shd w:val="clear" w:color="auto" w:fill="D9E2F3"/>
          </w:tcPr>
          <w:p>
            <w:pPr>
              <w:pStyle w:val="Compact"/>
              <w:jc w:val="left"/>
            </w:pPr>
            <w:r>
              <w:rPr>
                <w:bCs/>
                <w:b/>
                <w:sz w:val="18"/>
              </w:rPr>
              <w:t xml:space="preserve">Deskripsi</w:t>
            </w:r>
          </w:p>
        </w:tc>
        <w:tc>
          <w:tcPr>
            <w:tcW w:type="dxa" w:w="5483"/>
            <w:shd w:val="clear" w:color="auto" w:fill="D9E2F3"/>
          </w:tcPr>
          <w:p>
            <w:pPr>
              <w:pStyle w:val="Compact"/>
              <w:jc w:val="left"/>
            </w:pPr>
            <w:r>
              <w:rPr>
                <w:bCs/>
                <w:b/>
                <w:sz w:val="18"/>
              </w:rPr>
              <w:t xml:space="preserve">Hak Akses Utama</w:t>
            </w:r>
          </w:p>
        </w:tc>
      </w:tr>
      <w:tr>
        <w:tc>
          <w:tcPr>
            <w:tcW w:type="dxa" w:w="1994"/>
          </w:tcPr>
          <w:p>
            <w:pPr>
              <w:pStyle w:val="Compact"/>
              <w:jc w:val="left"/>
            </w:pPr>
            <w:r>
              <w:rPr>
                <w:sz w:val="18"/>
              </w:rPr>
              <w:t xml:space="preserve">Publik / Calon Peserta Didik</w:t>
            </w:r>
          </w:p>
        </w:tc>
        <w:tc>
          <w:tcPr>
            <w:tcW w:type="dxa" w:w="2160"/>
          </w:tcPr>
          <w:p>
            <w:pPr>
              <w:pStyle w:val="Compact"/>
              <w:jc w:val="left"/>
            </w:pPr>
            <w:r>
              <w:rPr>
                <w:sz w:val="18"/>
              </w:rPr>
              <w:t xml:space="preserve">Pengguna website publik.</w:t>
            </w:r>
          </w:p>
        </w:tc>
        <w:tc>
          <w:tcPr>
            <w:tcW w:type="dxa" w:w="5483"/>
          </w:tcPr>
          <w:p>
            <w:pPr>
              <w:pStyle w:val="Compact"/>
              <w:jc w:val="left"/>
            </w:pPr>
            <w:r>
              <w:rPr>
                <w:sz w:val="18"/>
              </w:rPr>
              <w:t xml:space="preserve">Melihat promosi, profil, program, kegiatan, galeri/mading, video profil, dan akses PPDB.</w:t>
            </w:r>
          </w:p>
        </w:tc>
      </w:tr>
      <w:tr>
        <w:tc>
          <w:tcPr>
            <w:tcW w:type="dxa" w:w="1994"/>
          </w:tcPr>
          <w:p>
            <w:pPr>
              <w:pStyle w:val="Compact"/>
              <w:jc w:val="left"/>
            </w:pPr>
            <w:r>
              <w:rPr>
                <w:sz w:val="18"/>
              </w:rPr>
              <w:t xml:space="preserve">Guru/Wali Kelas</w:t>
            </w:r>
          </w:p>
        </w:tc>
        <w:tc>
          <w:tcPr>
            <w:tcW w:type="dxa" w:w="2160"/>
          </w:tcPr>
          <w:p>
            <w:pPr>
              <w:pStyle w:val="Compact"/>
              <w:jc w:val="left"/>
            </w:pPr>
            <w:r>
              <w:rPr>
                <w:sz w:val="18"/>
              </w:rPr>
              <w:t xml:space="preserve">Seluruh akun Guru dalam sistem merupakan guru kelas/wali kelas.</w:t>
            </w:r>
          </w:p>
        </w:tc>
        <w:tc>
          <w:tcPr>
            <w:tcW w:type="dxa" w:w="5483"/>
          </w:tcPr>
          <w:p>
            <w:pPr>
              <w:pStyle w:val="Compact"/>
              <w:jc w:val="left"/>
            </w:pPr>
            <w:r>
              <w:rPr>
                <w:sz w:val="18"/>
              </w:rPr>
              <w:t xml:space="preserve">Login internal; CRUD jadwal pelajaran dan piket; input/edit absensi, nilai (termasuk menghapus UH yang salah input), dan kedisiplinan untuk kelas sendiri; melihat/mengekspor laporan kelas sendiri pada tahun ajaran aktif; melihat status absensi kelas sendiri; mengganti password sendiri.</w:t>
            </w:r>
          </w:p>
        </w:tc>
      </w:tr>
      <w:tr>
        <w:tc>
          <w:tcPr>
            <w:tcW w:type="dxa" w:w="1994"/>
          </w:tcPr>
          <w:p>
            <w:pPr>
              <w:pStyle w:val="Compact"/>
              <w:jc w:val="left"/>
            </w:pPr>
            <w:r>
              <w:rPr>
                <w:sz w:val="18"/>
              </w:rPr>
              <w:t xml:space="preserve">Admin/Operator</w:t>
            </w:r>
          </w:p>
        </w:tc>
        <w:tc>
          <w:tcPr>
            <w:tcW w:type="dxa" w:w="2160"/>
          </w:tcPr>
          <w:p>
            <w:pPr>
              <w:pStyle w:val="Compact"/>
              <w:jc w:val="left"/>
            </w:pPr>
            <w:r>
              <w:rPr>
                <w:sz w:val="18"/>
              </w:rPr>
              <w:t xml:space="preserve">Pengguna internal untuk administrasi dan konten.</w:t>
            </w:r>
          </w:p>
        </w:tc>
        <w:tc>
          <w:tcPr>
            <w:tcW w:type="dxa" w:w="5483"/>
          </w:tcPr>
          <w:p>
            <w:pPr>
              <w:pStyle w:val="Compact"/>
              <w:jc w:val="left"/>
            </w:pPr>
            <w:r>
              <w:rPr>
                <w:sz w:val="18"/>
              </w:rPr>
              <w:t xml:space="preserve">Login internal; CRUD master, konten, tahun ajaran, hari libur, konfigurasi, mengelola akun internal (menambah akun Admin, menonaktifkan akun, mengganti password akun), input siswa baru dan penempatan siswa ke kelas, menjalankan kenaikan kelas, melihat status absensi seluruh kelas; read-only nilai, absensi, kedisiplinan; laporan lintas data sesuai kewenangan administrasi. Admin tidak mengakses jadwal/piket.</w:t>
            </w:r>
          </w:p>
        </w:tc>
      </w:tr>
      <w:tr>
        <w:tc>
          <w:tcPr>
            <w:tcW w:type="dxa" w:w="1994"/>
          </w:tcPr>
          <w:p>
            <w:pPr>
              <w:pStyle w:val="Compact"/>
              <w:jc w:val="left"/>
            </w:pPr>
            <w:r>
              <w:rPr>
                <w:sz w:val="18"/>
              </w:rPr>
              <w:t xml:space="preserve">Wali Murid</w:t>
            </w:r>
          </w:p>
        </w:tc>
        <w:tc>
          <w:tcPr>
            <w:tcW w:type="dxa" w:w="2160"/>
          </w:tcPr>
          <w:p>
            <w:pPr>
              <w:pStyle w:val="Compact"/>
              <w:jc w:val="left"/>
            </w:pPr>
            <w:r>
              <w:rPr>
                <w:sz w:val="18"/>
              </w:rPr>
              <w:t xml:space="preserve">Pengguna aplikasi Android yang mengakses satu siswa.</w:t>
            </w:r>
          </w:p>
        </w:tc>
        <w:tc>
          <w:tcPr>
            <w:tcW w:type="dxa" w:w="5483"/>
          </w:tcPr>
          <w:p>
            <w:pPr>
              <w:pStyle w:val="Compact"/>
              <w:jc w:val="left"/>
            </w:pPr>
            <w:r>
              <w:rPr>
                <w:sz w:val="18"/>
              </w:rPr>
              <w:t xml:space="preserve">Login menggunakan NISN siswa saja; read-only profil siswa, nilai, rekap absensi, dan catatan kedisiplinan; tidak dapat melihat atau memanipulasi data siswa lain.</w:t>
            </w:r>
          </w:p>
        </w:tc>
      </w:tr>
    </w:tbl>
    <w:p>
      <w:pPr>
        <w:pStyle w:val="BodyText"/>
      </w:pPr>
      <w:r>
        <w:t xml:space="preserve">Batasan penting: hak akses ditetapkan server-side. Guru tidak dapat mengakses data kelas lain hanya dengan memodifikasi parameter request, dan Admin tidak memiliki hak untuk melihat maupun mengubah jadwal pelajaran atau jadwal piket. Admin juga tidak memiliki jalur untuk menghapus data akademik, baik secara langsung maupun sebagai akibat penghapusan data master.</w:t>
      </w:r>
    </w:p>
    <w:bookmarkEnd w:id="32"/>
    <w:bookmarkStart w:id="47" w:name="kebutuhan-fungsional"/>
    <w:p>
      <w:pPr>
        <w:pStyle w:val="Heading1"/>
      </w:pPr>
      <w:r>
        <w:t xml:space="preserve">KEBUTUHAN FUNGSIONAL</w:t>
      </w:r>
    </w:p>
    <w:bookmarkStart w:id="33" w:name="website-publik-dan-informasi-sekolah"/>
    <w:p>
      <w:pPr>
        <w:pStyle w:val="Heading2"/>
      </w:pPr>
      <w:r>
        <w:t xml:space="preserve">4.1 WEBSITE PUBLIK DAN INFORMASI SEKOLAH</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604"/>
        <w:gridCol w:w="8033"/>
      </w:tblGrid>
      <w:tr>
        <w:trPr>
          <w:tblHeader w:val="true"/>
        </w:trPr>
        <w:tc>
          <w:tcPr>
            <w:tcW w:type="dxa" w:w="1605"/>
            <w:shd w:val="clear" w:color="auto" w:fill="D9E2F3"/>
          </w:tcPr>
          <w:p>
            <w:pPr>
              <w:pStyle w:val="Compact"/>
              <w:jc w:val="left"/>
            </w:pPr>
            <w:r>
              <w:rPr>
                <w:bCs/>
                <w:b/>
                <w:sz w:val="18"/>
              </w:rPr>
              <w:t xml:space="preserve">ID</w:t>
            </w:r>
          </w:p>
        </w:tc>
        <w:tc>
          <w:tcPr>
            <w:tcW w:type="dxa" w:w="8033"/>
            <w:shd w:val="clear" w:color="auto" w:fill="D9E2F3"/>
          </w:tcPr>
          <w:p>
            <w:pPr>
              <w:pStyle w:val="Compact"/>
              <w:jc w:val="left"/>
            </w:pPr>
            <w:r>
              <w:rPr>
                <w:bCs/>
                <w:b/>
                <w:sz w:val="18"/>
              </w:rPr>
              <w:t xml:space="preserve">Kebutuhan</w:t>
            </w:r>
          </w:p>
        </w:tc>
      </w:tr>
      <w:tr>
        <w:tc>
          <w:tcPr>
            <w:tcW w:type="dxa" w:w="1605"/>
          </w:tcPr>
          <w:p>
            <w:pPr>
              <w:pStyle w:val="Compact"/>
              <w:jc w:val="left"/>
            </w:pPr>
            <w:r>
              <w:rPr>
                <w:sz w:val="18"/>
              </w:rPr>
              <w:t xml:space="preserve">FR-WEB-01</w:t>
            </w:r>
          </w:p>
        </w:tc>
        <w:tc>
          <w:tcPr>
            <w:tcW w:type="dxa" w:w="8033"/>
          </w:tcPr>
          <w:p>
            <w:pPr>
              <w:pStyle w:val="Compact"/>
              <w:jc w:val="left"/>
            </w:pPr>
            <w:r>
              <w:rPr>
                <w:sz w:val="18"/>
              </w:rPr>
              <w:t xml:space="preserve">Sistem menampilkan profil guru yang mendukung citra dan promosi sekolah, minimal nama, NIP, jabatan, dan foto/profil jika tersedia. Email dan nomor telepon Guru tidak ditampilkan pada website publik.</w:t>
            </w:r>
          </w:p>
        </w:tc>
      </w:tr>
      <w:tr>
        <w:tc>
          <w:tcPr>
            <w:tcW w:type="dxa" w:w="1605"/>
          </w:tcPr>
          <w:p>
            <w:pPr>
              <w:pStyle w:val="Compact"/>
              <w:jc w:val="left"/>
            </w:pPr>
            <w:r>
              <w:rPr>
                <w:sz w:val="18"/>
              </w:rPr>
              <w:t xml:space="preserve">FR-WEB-02</w:t>
            </w:r>
          </w:p>
        </w:tc>
        <w:tc>
          <w:tcPr>
            <w:tcW w:type="dxa" w:w="8033"/>
          </w:tcPr>
          <w:p>
            <w:pPr>
              <w:pStyle w:val="Compact"/>
              <w:jc w:val="left"/>
            </w:pPr>
            <w:r>
              <w:rPr>
                <w:sz w:val="18"/>
              </w:rPr>
              <w:t xml:space="preserve">Sistem menampilkan program pembiasaan sekolah: Senin Disiplin, Selasa Bugar, Rabu Religi, Kamis Berbudaya, Jumat Ikhlas, dan Sabtu Ceria.</w:t>
            </w:r>
          </w:p>
        </w:tc>
      </w:tr>
      <w:tr>
        <w:tc>
          <w:tcPr>
            <w:tcW w:type="dxa" w:w="1605"/>
          </w:tcPr>
          <w:p>
            <w:pPr>
              <w:pStyle w:val="Compact"/>
              <w:jc w:val="left"/>
            </w:pPr>
            <w:r>
              <w:rPr>
                <w:sz w:val="18"/>
              </w:rPr>
              <w:t xml:space="preserve">FR-WEB-03</w:t>
            </w:r>
          </w:p>
        </w:tc>
        <w:tc>
          <w:tcPr>
            <w:tcW w:type="dxa" w:w="8033"/>
          </w:tcPr>
          <w:p>
            <w:pPr>
              <w:pStyle w:val="Compact"/>
              <w:jc w:val="left"/>
            </w:pPr>
            <w:r>
              <w:rPr>
                <w:sz w:val="18"/>
              </w:rPr>
              <w:t xml:space="preserve">Sistem menampilkan daftar ekstrakurikuler beserta deskripsi dan media pendukung yang relevan.</w:t>
            </w:r>
          </w:p>
        </w:tc>
      </w:tr>
      <w:tr>
        <w:tc>
          <w:tcPr>
            <w:tcW w:type="dxa" w:w="1605"/>
          </w:tcPr>
          <w:p>
            <w:pPr>
              <w:pStyle w:val="Compact"/>
              <w:jc w:val="left"/>
            </w:pPr>
            <w:r>
              <w:rPr>
                <w:sz w:val="18"/>
              </w:rPr>
              <w:t xml:space="preserve">FR-WEB-04</w:t>
            </w:r>
          </w:p>
        </w:tc>
        <w:tc>
          <w:tcPr>
            <w:tcW w:type="dxa" w:w="8033"/>
          </w:tcPr>
          <w:p>
            <w:pPr>
              <w:pStyle w:val="Compact"/>
              <w:jc w:val="left"/>
            </w:pPr>
            <w:r>
              <w:rPr>
                <w:sz w:val="18"/>
              </w:rPr>
              <w:t xml:space="preserve">Sistem menyediakan galeri dokumentasi kegiatan, event, prestasi, dan kolaborasi sekolah.</w:t>
            </w:r>
          </w:p>
        </w:tc>
      </w:tr>
      <w:tr>
        <w:tc>
          <w:tcPr>
            <w:tcW w:type="dxa" w:w="1605"/>
          </w:tcPr>
          <w:p>
            <w:pPr>
              <w:pStyle w:val="Compact"/>
              <w:jc w:val="left"/>
            </w:pPr>
            <w:r>
              <w:rPr>
                <w:sz w:val="18"/>
              </w:rPr>
              <w:t xml:space="preserve">FR-WEB-05</w:t>
            </w:r>
          </w:p>
        </w:tc>
        <w:tc>
          <w:tcPr>
            <w:tcW w:type="dxa" w:w="8033"/>
          </w:tcPr>
          <w:p>
            <w:pPr>
              <w:pStyle w:val="Compact"/>
              <w:jc w:val="left"/>
            </w:pPr>
            <w:r>
              <w:rPr>
                <w:sz w:val="18"/>
              </w:rPr>
              <w:t xml:space="preserve">Sistem menyediakan galeri/mading karya siswa dan status tampilnya.</w:t>
            </w:r>
          </w:p>
        </w:tc>
      </w:tr>
      <w:tr>
        <w:tc>
          <w:tcPr>
            <w:tcW w:type="dxa" w:w="1605"/>
          </w:tcPr>
          <w:p>
            <w:pPr>
              <w:pStyle w:val="Compact"/>
              <w:jc w:val="left"/>
            </w:pPr>
            <w:r>
              <w:rPr>
                <w:sz w:val="18"/>
              </w:rPr>
              <w:t xml:space="preserve">FR-WEB-06</w:t>
            </w:r>
          </w:p>
        </w:tc>
        <w:tc>
          <w:tcPr>
            <w:tcW w:type="dxa" w:w="8033"/>
          </w:tcPr>
          <w:p>
            <w:pPr>
              <w:pStyle w:val="Compact"/>
              <w:jc w:val="left"/>
            </w:pPr>
            <w:r>
              <w:rPr>
                <w:sz w:val="18"/>
              </w:rPr>
              <w:t xml:space="preserve">Fitur pengumuman sekolah tidak termasuk ruang lingkup.</w:t>
            </w:r>
          </w:p>
        </w:tc>
      </w:tr>
      <w:tr>
        <w:tc>
          <w:tcPr>
            <w:tcW w:type="dxa" w:w="1605"/>
          </w:tcPr>
          <w:p>
            <w:pPr>
              <w:pStyle w:val="Compact"/>
              <w:jc w:val="left"/>
            </w:pPr>
            <w:r>
              <w:rPr>
                <w:sz w:val="18"/>
              </w:rPr>
              <w:t xml:space="preserve">FR-WEB-07</w:t>
            </w:r>
          </w:p>
        </w:tc>
        <w:tc>
          <w:tcPr>
            <w:tcW w:type="dxa" w:w="8033"/>
          </w:tcPr>
          <w:p>
            <w:pPr>
              <w:pStyle w:val="Compact"/>
              <w:jc w:val="left"/>
            </w:pPr>
            <w:r>
              <w:rPr>
                <w:sz w:val="18"/>
              </w:rPr>
              <w:t xml:space="preserve">Sistem menampilkan video profil sekolah pada halaman utama melalui embed/link eksternal; file video tidak disimpan sebagai data biner di database SI-KESA.</w:t>
            </w:r>
          </w:p>
        </w:tc>
      </w:tr>
      <w:tr>
        <w:tc>
          <w:tcPr>
            <w:tcW w:type="dxa" w:w="1605"/>
          </w:tcPr>
          <w:p>
            <w:pPr>
              <w:pStyle w:val="Compact"/>
              <w:jc w:val="left"/>
            </w:pPr>
            <w:r>
              <w:rPr>
                <w:sz w:val="18"/>
              </w:rPr>
              <w:t xml:space="preserve">FR-WEB-08</w:t>
            </w:r>
          </w:p>
        </w:tc>
        <w:tc>
          <w:tcPr>
            <w:tcW w:type="dxa" w:w="8033"/>
          </w:tcPr>
          <w:p>
            <w:pPr>
              <w:pStyle w:val="Compact"/>
              <w:jc w:val="left"/>
            </w:pPr>
            <w:r>
              <w:rPr>
                <w:sz w:val="18"/>
              </w:rPr>
              <w:t xml:space="preserve">Halaman Hubungi Kami menampilkan informasi kontak sekolah secara statis tanpa formulir kirim pesan. Informasi kontak ditulis tetap pada halaman/kode aplikasi dan tidak disimpan di Pengaturan Sistem.</w:t>
            </w:r>
          </w:p>
        </w:tc>
      </w:tr>
    </w:tbl>
    <w:bookmarkEnd w:id="33"/>
    <w:bookmarkStart w:id="34" w:name="ppdb"/>
    <w:p>
      <w:pPr>
        <w:pStyle w:val="Heading2"/>
      </w:pPr>
      <w:r>
        <w:t xml:space="preserve">4.2 PPDB</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002"/>
        <w:gridCol w:w="7635"/>
      </w:tblGrid>
      <w:tr>
        <w:trPr>
          <w:tblHeader w:val="true"/>
        </w:trPr>
        <w:tc>
          <w:tcPr>
            <w:tcW w:type="dxa" w:w="2002"/>
            <w:shd w:val="clear" w:color="auto" w:fill="D9E2F3"/>
          </w:tcPr>
          <w:p>
            <w:pPr>
              <w:pStyle w:val="Compact"/>
              <w:jc w:val="left"/>
            </w:pPr>
            <w:r>
              <w:rPr>
                <w:bCs/>
                <w:b/>
                <w:sz w:val="18"/>
              </w:rPr>
              <w:t xml:space="preserve">ID</w:t>
            </w:r>
          </w:p>
        </w:tc>
        <w:tc>
          <w:tcPr>
            <w:tcW w:type="dxa" w:w="7636"/>
            <w:shd w:val="clear" w:color="auto" w:fill="D9E2F3"/>
          </w:tcPr>
          <w:p>
            <w:pPr>
              <w:pStyle w:val="Compact"/>
              <w:jc w:val="left"/>
            </w:pPr>
            <w:r>
              <w:rPr>
                <w:bCs/>
                <w:b/>
                <w:sz w:val="18"/>
              </w:rPr>
              <w:t xml:space="preserve">Kebutuhan</w:t>
            </w:r>
          </w:p>
        </w:tc>
      </w:tr>
      <w:tr>
        <w:tc>
          <w:tcPr>
            <w:tcW w:type="dxa" w:w="2002"/>
          </w:tcPr>
          <w:p>
            <w:pPr>
              <w:pStyle w:val="Compact"/>
              <w:jc w:val="left"/>
            </w:pPr>
            <w:r>
              <w:rPr>
                <w:sz w:val="18"/>
              </w:rPr>
              <w:t xml:space="preserve">FR-PPDB-01</w:t>
            </w:r>
          </w:p>
        </w:tc>
        <w:tc>
          <w:tcPr>
            <w:tcW w:type="dxa" w:w="7636"/>
          </w:tcPr>
          <w:p>
            <w:pPr>
              <w:pStyle w:val="Compact"/>
              <w:jc w:val="left"/>
            </w:pPr>
            <w:r>
              <w:rPr>
                <w:sz w:val="18"/>
              </w:rPr>
              <w:t xml:space="preserve">Website menyediakan formulir pendaftaran PPDB melalui embed/link Google Form sesuai mekanisme sekolah.</w:t>
            </w:r>
          </w:p>
        </w:tc>
      </w:tr>
      <w:tr>
        <w:tc>
          <w:tcPr>
            <w:tcW w:type="dxa" w:w="2002"/>
          </w:tcPr>
          <w:p>
            <w:pPr>
              <w:pStyle w:val="Compact"/>
              <w:jc w:val="left"/>
            </w:pPr>
            <w:r>
              <w:rPr>
                <w:sz w:val="18"/>
              </w:rPr>
              <w:t xml:space="preserve">FR-PPDB-02</w:t>
            </w:r>
          </w:p>
        </w:tc>
        <w:tc>
          <w:tcPr>
            <w:tcW w:type="dxa" w:w="7636"/>
          </w:tcPr>
          <w:p>
            <w:pPr>
              <w:pStyle w:val="Compact"/>
              <w:jc w:val="left"/>
            </w:pPr>
            <w:r>
              <w:rPr>
                <w:sz w:val="18"/>
              </w:rPr>
              <w:t xml:space="preserve">Data respons Google Form tetap berada di Google Drive sekolah dan tidak disimpan atau disinkronkan ke database SI-KESA.</w:t>
            </w:r>
          </w:p>
        </w:tc>
      </w:tr>
      <w:tr>
        <w:tc>
          <w:tcPr>
            <w:tcW w:type="dxa" w:w="2002"/>
          </w:tcPr>
          <w:p>
            <w:pPr>
              <w:pStyle w:val="Compact"/>
              <w:jc w:val="left"/>
            </w:pPr>
            <w:r>
              <w:rPr>
                <w:sz w:val="18"/>
              </w:rPr>
              <w:t xml:space="preserve">FR-PPDB-03</w:t>
            </w:r>
          </w:p>
        </w:tc>
        <w:tc>
          <w:tcPr>
            <w:tcW w:type="dxa" w:w="7636"/>
          </w:tcPr>
          <w:p>
            <w:pPr>
              <w:pStyle w:val="Compact"/>
              <w:jc w:val="left"/>
            </w:pPr>
            <w:r>
              <w:rPr>
                <w:sz w:val="18"/>
              </w:rPr>
              <w:t xml:space="preserve">Data siswa yang telah diterima diinput secara manual oleh Admin melalui PWA Admin.</w:t>
            </w:r>
          </w:p>
        </w:tc>
      </w:tr>
      <w:tr>
        <w:tc>
          <w:tcPr>
            <w:tcW w:type="dxa" w:w="2002"/>
          </w:tcPr>
          <w:p>
            <w:pPr>
              <w:pStyle w:val="Compact"/>
              <w:jc w:val="left"/>
            </w:pPr>
            <w:r>
              <w:rPr>
                <w:sz w:val="18"/>
              </w:rPr>
              <w:t xml:space="preserve">FR-PPDB-04</w:t>
            </w:r>
          </w:p>
        </w:tc>
        <w:tc>
          <w:tcPr>
            <w:tcW w:type="dxa" w:w="7636"/>
          </w:tcPr>
          <w:p>
            <w:pPr>
              <w:pStyle w:val="Compact"/>
              <w:jc w:val="left"/>
            </w:pPr>
            <w:r>
              <w:rPr>
                <w:sz w:val="18"/>
              </w:rPr>
              <w:t xml:space="preserve">Validasi data PPDB yang terjadi di Google Form/Drive bukan tanggung jawab validasi internal SI-KESA.</w:t>
            </w:r>
          </w:p>
        </w:tc>
      </w:tr>
    </w:tbl>
    <w:bookmarkEnd w:id="34"/>
    <w:bookmarkStart w:id="35" w:name="autentikasi-dan-otorisasi"/>
    <w:p>
      <w:pPr>
        <w:pStyle w:val="Heading2"/>
      </w:pPr>
      <w:r>
        <w:t xml:space="preserve">4.3 AUTENTIKASI DAN OTORISASI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528"/>
        <w:gridCol w:w="8108"/>
      </w:tblGrid>
      <w:tr>
        <w:trPr>
          <w:tblHeader w:val="true"/>
        </w:trPr>
        <w:tc>
          <w:tcPr>
            <w:tcW w:type="dxa" w:w="1529"/>
            <w:shd w:val="clear" w:color="auto" w:fill="D9E2F3"/>
          </w:tcPr>
          <w:p>
            <w:pPr>
              <w:pStyle w:val="Compact"/>
              <w:jc w:val="left"/>
            </w:pPr>
            <w:r>
              <w:rPr>
                <w:bCs/>
                <w:b/>
                <w:sz w:val="18"/>
              </w:rPr>
              <w:t xml:space="preserve">ID</w:t>
            </w:r>
          </w:p>
        </w:tc>
        <w:tc>
          <w:tcPr>
            <w:tcW w:type="dxa" w:w="8109"/>
            <w:shd w:val="clear" w:color="auto" w:fill="D9E2F3"/>
          </w:tcPr>
          <w:p>
            <w:pPr>
              <w:pStyle w:val="Compact"/>
              <w:jc w:val="left"/>
            </w:pPr>
            <w:r>
              <w:rPr>
                <w:bCs/>
                <w:b/>
                <w:sz w:val="18"/>
              </w:rPr>
              <w:t xml:space="preserve">Kebutuhan</w:t>
            </w:r>
          </w:p>
        </w:tc>
      </w:tr>
      <w:tr>
        <w:tc>
          <w:tcPr>
            <w:tcW w:type="dxa" w:w="1529"/>
          </w:tcPr>
          <w:p>
            <w:pPr>
              <w:pStyle w:val="Compact"/>
              <w:jc w:val="left"/>
            </w:pPr>
            <w:r>
              <w:rPr>
                <w:sz w:val="18"/>
              </w:rPr>
              <w:t xml:space="preserve">FR-AUTH-01</w:t>
            </w:r>
          </w:p>
        </w:tc>
        <w:tc>
          <w:tcPr>
            <w:tcW w:type="dxa" w:w="8109"/>
          </w:tcPr>
          <w:p>
            <w:pPr>
              <w:pStyle w:val="Compact"/>
              <w:jc w:val="left"/>
            </w:pPr>
            <w:r>
              <w:rPr>
                <w:sz w:val="18"/>
              </w:rPr>
              <w:t xml:space="preserve">Admin dan Guru dapat melakukan login menggunakan akun internal masing-masing.</w:t>
            </w:r>
          </w:p>
        </w:tc>
      </w:tr>
      <w:tr>
        <w:tc>
          <w:tcPr>
            <w:tcW w:type="dxa" w:w="1529"/>
          </w:tcPr>
          <w:p>
            <w:pPr>
              <w:pStyle w:val="Compact"/>
              <w:jc w:val="left"/>
            </w:pPr>
            <w:r>
              <w:rPr>
                <w:sz w:val="18"/>
              </w:rPr>
              <w:t xml:space="preserve">FR-AUTH-02</w:t>
            </w:r>
          </w:p>
        </w:tc>
        <w:tc>
          <w:tcPr>
            <w:tcW w:type="dxa" w:w="8109"/>
          </w:tcPr>
          <w:p>
            <w:pPr>
              <w:pStyle w:val="Compact"/>
              <w:jc w:val="left"/>
            </w:pPr>
            <w:r>
              <w:rPr>
                <w:sz w:val="18"/>
              </w:rPr>
              <w:t xml:space="preserve">Sistem membedakan role Admin dan Guru.</w:t>
            </w:r>
          </w:p>
        </w:tc>
      </w:tr>
      <w:tr>
        <w:tc>
          <w:tcPr>
            <w:tcW w:type="dxa" w:w="1529"/>
          </w:tcPr>
          <w:p>
            <w:pPr>
              <w:pStyle w:val="Compact"/>
              <w:jc w:val="left"/>
            </w:pPr>
            <w:r>
              <w:rPr>
                <w:sz w:val="18"/>
              </w:rPr>
              <w:t xml:space="preserve">FR-AUTH-03</w:t>
            </w:r>
          </w:p>
        </w:tc>
        <w:tc>
          <w:tcPr>
            <w:tcW w:type="dxa" w:w="8109"/>
          </w:tcPr>
          <w:p>
            <w:pPr>
              <w:pStyle w:val="Compact"/>
              <w:jc w:val="left"/>
            </w:pPr>
            <w:r>
              <w:rPr>
                <w:sz w:val="18"/>
              </w:rPr>
              <w:t xml:space="preserve">Sistem membatasi akses setiap endpoint dan fitur berdasarkan role dan kepemilikan data.</w:t>
            </w:r>
          </w:p>
        </w:tc>
      </w:tr>
      <w:tr>
        <w:tc>
          <w:tcPr>
            <w:tcW w:type="dxa" w:w="1529"/>
          </w:tcPr>
          <w:p>
            <w:pPr>
              <w:pStyle w:val="Compact"/>
              <w:jc w:val="left"/>
            </w:pPr>
            <w:r>
              <w:rPr>
                <w:sz w:val="18"/>
              </w:rPr>
              <w:t xml:space="preserve">FR-AUTH-04</w:t>
            </w:r>
          </w:p>
        </w:tc>
        <w:tc>
          <w:tcPr>
            <w:tcW w:type="dxa" w:w="8109"/>
          </w:tcPr>
          <w:p>
            <w:pPr>
              <w:pStyle w:val="Compact"/>
              <w:jc w:val="left"/>
            </w:pPr>
            <w:r>
              <w:rPr>
                <w:sz w:val="18"/>
              </w:rPr>
              <w:t xml:space="preserve">Password akun internal Admin/Guru disimpan menggunakan hashing yang aman dan tidak sebagai plaintext.</w:t>
            </w:r>
          </w:p>
        </w:tc>
      </w:tr>
      <w:tr>
        <w:tc>
          <w:tcPr>
            <w:tcW w:type="dxa" w:w="1529"/>
          </w:tcPr>
          <w:p>
            <w:pPr>
              <w:pStyle w:val="Compact"/>
              <w:jc w:val="left"/>
            </w:pPr>
            <w:r>
              <w:rPr>
                <w:sz w:val="18"/>
              </w:rPr>
              <w:t xml:space="preserve">FR-AUTH-05</w:t>
            </w:r>
          </w:p>
        </w:tc>
        <w:tc>
          <w:tcPr>
            <w:tcW w:type="dxa" w:w="8109"/>
          </w:tcPr>
          <w:p>
            <w:pPr>
              <w:pStyle w:val="Compact"/>
              <w:jc w:val="left"/>
            </w:pPr>
            <w:r>
              <w:rPr>
                <w:sz w:val="18"/>
              </w:rPr>
              <w:t xml:space="preserve">Sistem menyediakan logout. Logout mengakhiri sesi pada klien dan menghapus credential lokal; credential tidak dicabut di server dan tetap berlaku sampai masa berlakunya habis (8 jam) atau akun dinonaktifkan atau password diganti (FR-AUTH-13).</w:t>
            </w:r>
          </w:p>
        </w:tc>
      </w:tr>
      <w:tr>
        <w:tc>
          <w:tcPr>
            <w:tcW w:type="dxa" w:w="1529"/>
          </w:tcPr>
          <w:p>
            <w:pPr>
              <w:pStyle w:val="Compact"/>
              <w:jc w:val="left"/>
            </w:pPr>
            <w:r>
              <w:rPr>
                <w:sz w:val="18"/>
              </w:rPr>
              <w:t xml:space="preserve">FR-AUTH-06</w:t>
            </w:r>
          </w:p>
        </w:tc>
        <w:tc>
          <w:tcPr>
            <w:tcW w:type="dxa" w:w="8109"/>
          </w:tcPr>
          <w:p>
            <w:pPr>
              <w:pStyle w:val="Compact"/>
              <w:jc w:val="left"/>
            </w:pPr>
            <w:r>
              <w:rPr>
                <w:sz w:val="18"/>
              </w:rPr>
              <w:t xml:space="preserve">Wali Murid login pada aplikasi Android hanya menggunakan NISN siswa; tidak dibuat akun atau password terpisah untuk Wali Murid. Tampilan layar login dapat memuat kolom kata sandi yang nilainya sama dengan NISN; kolom ini hanya tampilan, server hanya memverifikasi NISN dan tidak menyimpan password Wali Murid.</w:t>
            </w:r>
          </w:p>
        </w:tc>
      </w:tr>
      <w:tr>
        <w:tc>
          <w:tcPr>
            <w:tcW w:type="dxa" w:w="1529"/>
          </w:tcPr>
          <w:p>
            <w:pPr>
              <w:pStyle w:val="Compact"/>
              <w:jc w:val="left"/>
            </w:pPr>
            <w:r>
              <w:rPr>
                <w:sz w:val="18"/>
              </w:rPr>
              <w:t xml:space="preserve">FR-AUTH-07</w:t>
            </w:r>
          </w:p>
        </w:tc>
        <w:tc>
          <w:tcPr>
            <w:tcW w:type="dxa" w:w="8109"/>
          </w:tcPr>
          <w:p>
            <w:pPr>
              <w:pStyle w:val="Compact"/>
              <w:jc w:val="left"/>
            </w:pPr>
            <w:r>
              <w:rPr>
                <w:sz w:val="18"/>
              </w:rPr>
              <w:t xml:space="preserve">Setelah login Wali Murid, sistem hanya mengembalikan data siswa yang identitas aksesnya cocok dengan NISN yang digunakan.</w:t>
            </w:r>
          </w:p>
        </w:tc>
      </w:tr>
      <w:tr>
        <w:tc>
          <w:tcPr>
            <w:tcW w:type="dxa" w:w="1529"/>
          </w:tcPr>
          <w:p>
            <w:pPr>
              <w:pStyle w:val="Compact"/>
              <w:jc w:val="left"/>
            </w:pPr>
            <w:r>
              <w:rPr>
                <w:sz w:val="18"/>
              </w:rPr>
              <w:t xml:space="preserve">FR-AUTH-08</w:t>
            </w:r>
          </w:p>
        </w:tc>
        <w:tc>
          <w:tcPr>
            <w:tcW w:type="dxa" w:w="8109"/>
          </w:tcPr>
          <w:p>
            <w:pPr>
              <w:pStyle w:val="Compact"/>
              <w:jc w:val="left"/>
            </w:pPr>
            <w:r>
              <w:rPr>
                <w:sz w:val="18"/>
              </w:rPr>
              <w:t xml:space="preserve">Login Wali Murid hanya berhasil untuk siswa berstatus aktif yang memiliki penempatan kelas pada tahun ajaran aktif. Untuk NISN yang tidak ditemukan, siswa baru, lulus, atau pindah, maupun siswa tanpa penempatan, sistem memberi pesan gagal yang sama dan tidak menunjukkan apakah NISN tersebut terdaftar.</w:t>
            </w:r>
          </w:p>
        </w:tc>
      </w:tr>
      <w:tr>
        <w:tc>
          <w:tcPr>
            <w:tcW w:type="dxa" w:w="1529"/>
          </w:tcPr>
          <w:p>
            <w:pPr>
              <w:pStyle w:val="Compact"/>
              <w:jc w:val="left"/>
            </w:pPr>
            <w:r>
              <w:rPr>
                <w:sz w:val="18"/>
              </w:rPr>
              <w:t xml:space="preserve">FR-AUTH-09</w:t>
            </w:r>
          </w:p>
        </w:tc>
        <w:tc>
          <w:tcPr>
            <w:tcW w:type="dxa" w:w="8109"/>
          </w:tcPr>
          <w:p>
            <w:pPr>
              <w:pStyle w:val="Compact"/>
              <w:jc w:val="left"/>
            </w:pPr>
            <w:r>
              <w:rPr>
                <w:sz w:val="18"/>
              </w:rPr>
              <w:t xml:space="preserve">Akun internal berstatus nonaktif tidak dapat login. Admin dapat menonaktifkan akun Guru tanpa menghapus data akademik yang pernah diinput akun tersebut. Penonaktifan akun Guru yang masih menjadi wali kelas tidak ditolak; kelas tersebut harus memiliki wali pengganti berakun aktif sebelum kenaikan kelas dijalankan (FR-KELAS-04).</w:t>
            </w:r>
          </w:p>
        </w:tc>
      </w:tr>
      <w:tr>
        <w:tc>
          <w:tcPr>
            <w:tcW w:type="dxa" w:w="1529"/>
          </w:tcPr>
          <w:p>
            <w:pPr>
              <w:pStyle w:val="Compact"/>
              <w:jc w:val="left"/>
            </w:pPr>
            <w:r>
              <w:rPr>
                <w:sz w:val="18"/>
              </w:rPr>
              <w:t xml:space="preserve">FR-AUTH-10</w:t>
            </w:r>
          </w:p>
        </w:tc>
        <w:tc>
          <w:tcPr>
            <w:tcW w:type="dxa" w:w="8109"/>
          </w:tcPr>
          <w:p>
            <w:pPr>
              <w:pStyle w:val="Compact"/>
              <w:jc w:val="left"/>
            </w:pPr>
            <w:r>
              <w:rPr>
                <w:sz w:val="18"/>
              </w:rPr>
              <w:t xml:space="preserve">Admin dapat menambah akun Admin baru, menonaktifkan dan mengaktifkan kembali akun Admin maupun Guru, serta mengganti (reset) password akun Admin maupun Guru. Akun Admin tidak dihapus, hanya dinonaktifkan. Akun Guru dibuat bersama data Guru (FR-GURU-01). Fungsi reset oleh Admin tidak dapat dipakai untuk akunnya sendiri; Admin mengganti password sendiri sesuai FR-AUTH-11.</w:t>
            </w:r>
          </w:p>
        </w:tc>
      </w:tr>
      <w:tr>
        <w:tc>
          <w:tcPr>
            <w:tcW w:type="dxa" w:w="1529"/>
          </w:tcPr>
          <w:p>
            <w:pPr>
              <w:pStyle w:val="Compact"/>
              <w:jc w:val="left"/>
            </w:pPr>
            <w:r>
              <w:rPr>
                <w:sz w:val="18"/>
              </w:rPr>
              <w:t xml:space="preserve">FR-AUTH-11</w:t>
            </w:r>
          </w:p>
        </w:tc>
        <w:tc>
          <w:tcPr>
            <w:tcW w:type="dxa" w:w="8109"/>
          </w:tcPr>
          <w:p>
            <w:pPr>
              <w:pStyle w:val="Compact"/>
              <w:jc w:val="left"/>
            </w:pPr>
            <w:r>
              <w:rPr>
                <w:sz w:val="18"/>
              </w:rPr>
              <w:t xml:space="preserve">Admin dan Guru dapat mengganti password akunnya sendiri pada PWA maupun aplikasi Android dengan memasukkan password lama. Sistem tidak menyediakan fitur lupa password mandiri (self-service); pemulihan dilakukan Admin melalui FR-AUTH-10.</w:t>
            </w:r>
          </w:p>
        </w:tc>
      </w:tr>
      <w:tr>
        <w:tc>
          <w:tcPr>
            <w:tcW w:type="dxa" w:w="1529"/>
          </w:tcPr>
          <w:p>
            <w:pPr>
              <w:pStyle w:val="Compact"/>
              <w:jc w:val="left"/>
            </w:pPr>
            <w:r>
              <w:rPr>
                <w:sz w:val="18"/>
              </w:rPr>
              <w:t xml:space="preserve">FR-AUTH-12</w:t>
            </w:r>
          </w:p>
        </w:tc>
        <w:tc>
          <w:tcPr>
            <w:tcW w:type="dxa" w:w="8109"/>
          </w:tcPr>
          <w:p>
            <w:pPr>
              <w:pStyle w:val="Compact"/>
              <w:jc w:val="left"/>
            </w:pPr>
            <w:r>
              <w:rPr>
                <w:sz w:val="18"/>
              </w:rPr>
              <w:t xml:space="preserve">Admin tidak dapat menonaktifkan akunnya sendiri, dan sistem selalu memiliki sekurang-kurangnya satu akun Admin aktif; permintaan yang melanggar ditolak.</w:t>
            </w:r>
          </w:p>
        </w:tc>
      </w:tr>
      <w:tr>
        <w:tc>
          <w:tcPr>
            <w:tcW w:type="dxa" w:w="1529"/>
          </w:tcPr>
          <w:p>
            <w:pPr>
              <w:pStyle w:val="Compact"/>
              <w:jc w:val="left"/>
            </w:pPr>
            <w:r>
              <w:rPr>
                <w:sz w:val="18"/>
              </w:rPr>
              <w:t xml:space="preserve">FR-AUTH-13</w:t>
            </w:r>
          </w:p>
        </w:tc>
        <w:tc>
          <w:tcPr>
            <w:tcW w:type="dxa" w:w="8109"/>
          </w:tcPr>
          <w:p>
            <w:pPr>
              <w:pStyle w:val="Compact"/>
              <w:jc w:val="left"/>
            </w:pPr>
            <w:r>
              <w:rPr>
                <w:sz w:val="18"/>
              </w:rPr>
              <w:t xml:space="preserve">Akun yang dinonaktifkan, dan credential yang diterbitkan sebelum password akun tersebut diganti atau di-reset, langsung tidak berlaku pada permintaan berikutnya tanpa menunggu masa berlaku credential habis.</w:t>
            </w:r>
          </w:p>
        </w:tc>
      </w:tr>
      <w:tr>
        <w:tc>
          <w:tcPr>
            <w:tcW w:type="dxa" w:w="1529"/>
          </w:tcPr>
          <w:p>
            <w:pPr>
              <w:pStyle w:val="Compact"/>
              <w:jc w:val="left"/>
            </w:pPr>
            <w:r>
              <w:rPr>
                <w:sz w:val="18"/>
              </w:rPr>
              <w:t xml:space="preserve">FR-AUTH-14</w:t>
            </w:r>
          </w:p>
        </w:tc>
        <w:tc>
          <w:tcPr>
            <w:tcW w:type="dxa" w:w="8109"/>
          </w:tcPr>
          <w:p>
            <w:pPr>
              <w:pStyle w:val="Compact"/>
              <w:jc w:val="left"/>
            </w:pPr>
            <w:r>
              <w:rPr>
                <w:sz w:val="18"/>
              </w:rPr>
              <w:t xml:space="preserve">Pada setiap permintaan Wali Murid, sistem memeriksa ulang bahwa siswa masih berstatus aktif dan memiliki penempatan kelas pada tahun ajaran aktif; bila tidak, permintaan ditolak dengan pesan generik yang sama seperti kegagalan login.</w:t>
            </w:r>
          </w:p>
        </w:tc>
      </w:tr>
    </w:tbl>
    <w:bookmarkEnd w:id="35"/>
    <w:bookmarkStart w:id="36" w:name="manajemen-guru"/>
    <w:p>
      <w:pPr>
        <w:pStyle w:val="Heading2"/>
      </w:pPr>
      <w:r>
        <w:t xml:space="preserve">4.4 MANAJEMEN GURU</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579"/>
        <w:gridCol w:w="8058"/>
      </w:tblGrid>
      <w:tr>
        <w:trPr>
          <w:tblHeader w:val="true"/>
        </w:trPr>
        <w:tc>
          <w:tcPr>
            <w:tcW w:type="dxa" w:w="1579"/>
            <w:shd w:val="clear" w:color="auto" w:fill="D9E2F3"/>
          </w:tcPr>
          <w:p>
            <w:pPr>
              <w:pStyle w:val="Compact"/>
              <w:jc w:val="left"/>
            </w:pPr>
            <w:r>
              <w:rPr>
                <w:bCs/>
                <w:b/>
                <w:sz w:val="18"/>
              </w:rPr>
              <w:t xml:space="preserve">ID</w:t>
            </w:r>
          </w:p>
        </w:tc>
        <w:tc>
          <w:tcPr>
            <w:tcW w:type="dxa" w:w="8058"/>
            <w:shd w:val="clear" w:color="auto" w:fill="D9E2F3"/>
          </w:tcPr>
          <w:p>
            <w:pPr>
              <w:pStyle w:val="Compact"/>
              <w:jc w:val="left"/>
            </w:pPr>
            <w:r>
              <w:rPr>
                <w:bCs/>
                <w:b/>
                <w:sz w:val="18"/>
              </w:rPr>
              <w:t xml:space="preserve">Kebutuhan</w:t>
            </w:r>
          </w:p>
        </w:tc>
      </w:tr>
      <w:tr>
        <w:tc>
          <w:tcPr>
            <w:tcW w:type="dxa" w:w="1579"/>
          </w:tcPr>
          <w:p>
            <w:pPr>
              <w:pStyle w:val="Compact"/>
              <w:jc w:val="left"/>
            </w:pPr>
            <w:r>
              <w:rPr>
                <w:sz w:val="18"/>
              </w:rPr>
              <w:t xml:space="preserve">FR-GURU-01</w:t>
            </w:r>
          </w:p>
        </w:tc>
        <w:tc>
          <w:tcPr>
            <w:tcW w:type="dxa" w:w="8058"/>
          </w:tcPr>
          <w:p>
            <w:pPr>
              <w:pStyle w:val="Compact"/>
              <w:jc w:val="left"/>
            </w:pPr>
            <w:r>
              <w:rPr>
                <w:sz w:val="18"/>
              </w:rPr>
              <w:t xml:space="preserve">Admin dapat menambah, melihat, mengubah, dan menghapus data Guru sesuai kewenangan. Guru yang telah memiliki data akademik tidak dapat dihapus; akunnya dinonaktifkan (lihat BR-22). Guru yang masih ditetapkan sebagai wali pada kelas mana pun juga tidak dapat dihapus; Admin harus melepas penetapan wali terlebih dahulu (lihat BR-33).</w:t>
            </w:r>
          </w:p>
        </w:tc>
      </w:tr>
      <w:tr>
        <w:tc>
          <w:tcPr>
            <w:tcW w:type="dxa" w:w="1579"/>
          </w:tcPr>
          <w:p>
            <w:pPr>
              <w:pStyle w:val="Compact"/>
              <w:jc w:val="left"/>
            </w:pPr>
            <w:r>
              <w:rPr>
                <w:sz w:val="18"/>
              </w:rPr>
              <w:t xml:space="preserve">FR-GURU-02</w:t>
            </w:r>
          </w:p>
        </w:tc>
        <w:tc>
          <w:tcPr>
            <w:tcW w:type="dxa" w:w="8058"/>
          </w:tcPr>
          <w:p>
            <w:pPr>
              <w:pStyle w:val="Compact"/>
              <w:jc w:val="left"/>
            </w:pPr>
            <w:r>
              <w:rPr>
                <w:sz w:val="18"/>
              </w:rPr>
              <w:t xml:space="preserve">Data Guru dapat memuat NIP, nama, jabatan, foto profil, email, nomor telepon, dan akun internal terkait.</w:t>
            </w:r>
          </w:p>
        </w:tc>
      </w:tr>
      <w:tr>
        <w:tc>
          <w:tcPr>
            <w:tcW w:type="dxa" w:w="1579"/>
          </w:tcPr>
          <w:p>
            <w:pPr>
              <w:pStyle w:val="Compact"/>
              <w:jc w:val="left"/>
            </w:pPr>
            <w:r>
              <w:rPr>
                <w:sz w:val="18"/>
              </w:rPr>
              <w:t xml:space="preserve">FR-GURU-03</w:t>
            </w:r>
          </w:p>
        </w:tc>
        <w:tc>
          <w:tcPr>
            <w:tcW w:type="dxa" w:w="8058"/>
          </w:tcPr>
          <w:p>
            <w:pPr>
              <w:pStyle w:val="Compact"/>
              <w:jc w:val="left"/>
            </w:pPr>
            <w:r>
              <w:rPr>
                <w:sz w:val="18"/>
              </w:rPr>
              <w:t xml:space="preserve">NIP yang diisi harus dijaga agar tidak terjadi duplikasi.</w:t>
            </w:r>
          </w:p>
        </w:tc>
      </w:tr>
      <w:tr>
        <w:tc>
          <w:tcPr>
            <w:tcW w:type="dxa" w:w="1579"/>
          </w:tcPr>
          <w:p>
            <w:pPr>
              <w:pStyle w:val="Compact"/>
              <w:jc w:val="left"/>
            </w:pPr>
            <w:r>
              <w:rPr>
                <w:sz w:val="18"/>
              </w:rPr>
              <w:t xml:space="preserve">FR-GURU-04</w:t>
            </w:r>
          </w:p>
        </w:tc>
        <w:tc>
          <w:tcPr>
            <w:tcW w:type="dxa" w:w="8058"/>
          </w:tcPr>
          <w:p>
            <w:pPr>
              <w:pStyle w:val="Compact"/>
              <w:jc w:val="left"/>
            </w:pPr>
            <w:r>
              <w:rPr>
                <w:sz w:val="18"/>
              </w:rPr>
              <w:t xml:space="preserve">Setiap akun Guru ditetapkan sebagai guru kelas/wali kelas dan terkait dengan satu kelas aktif sesuai tahun ajaran berjalan. Seorang Guru hanya dapat menjadi wali satu kelas pada satu tahun ajaran, dan dapat menjadi wali kembali pada tahun ajaran berikutnya.</w:t>
            </w:r>
          </w:p>
        </w:tc>
      </w:tr>
      <w:tr>
        <w:tc>
          <w:tcPr>
            <w:tcW w:type="dxa" w:w="1579"/>
          </w:tcPr>
          <w:p>
            <w:pPr>
              <w:pStyle w:val="Compact"/>
              <w:jc w:val="left"/>
            </w:pPr>
            <w:r>
              <w:rPr>
                <w:sz w:val="18"/>
              </w:rPr>
              <w:t xml:space="preserve">FR-GURU-05</w:t>
            </w:r>
          </w:p>
        </w:tc>
        <w:tc>
          <w:tcPr>
            <w:tcW w:type="dxa" w:w="8058"/>
          </w:tcPr>
          <w:p>
            <w:pPr>
              <w:pStyle w:val="Compact"/>
              <w:jc w:val="left"/>
            </w:pPr>
            <w:r>
              <w:rPr>
                <w:sz w:val="18"/>
              </w:rPr>
              <w:t xml:space="preserve">Sistem tidak memiliki konsep guru pengampu terpisah; tidak ada relasi guru pengampu pada Mata Pelajaran maupun Jadwal Pelajaran.</w:t>
            </w:r>
          </w:p>
        </w:tc>
      </w:tr>
    </w:tbl>
    <w:bookmarkEnd w:id="36"/>
    <w:bookmarkStart w:id="37" w:name="manajemen-siswa-dan-kelas"/>
    <w:p>
      <w:pPr>
        <w:pStyle w:val="Heading2"/>
      </w:pPr>
      <w:r>
        <w:t xml:space="preserve">4.5 MANAJEMEN SISWA DAN KELAS</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626"/>
        <w:gridCol w:w="8011"/>
      </w:tblGrid>
      <w:tr>
        <w:trPr>
          <w:tblHeader w:val="true"/>
        </w:trPr>
        <w:tc>
          <w:tcPr>
            <w:tcW w:type="dxa" w:w="1626"/>
            <w:shd w:val="clear" w:color="auto" w:fill="D9E2F3"/>
          </w:tcPr>
          <w:p>
            <w:pPr>
              <w:pStyle w:val="Compact"/>
              <w:jc w:val="left"/>
            </w:pPr>
            <w:r>
              <w:rPr>
                <w:bCs/>
                <w:b/>
                <w:sz w:val="18"/>
              </w:rPr>
              <w:t xml:space="preserve">ID</w:t>
            </w:r>
          </w:p>
        </w:tc>
        <w:tc>
          <w:tcPr>
            <w:tcW w:type="dxa" w:w="8012"/>
            <w:shd w:val="clear" w:color="auto" w:fill="D9E2F3"/>
          </w:tcPr>
          <w:p>
            <w:pPr>
              <w:pStyle w:val="Compact"/>
              <w:jc w:val="left"/>
            </w:pPr>
            <w:r>
              <w:rPr>
                <w:bCs/>
                <w:b/>
                <w:sz w:val="18"/>
              </w:rPr>
              <w:t xml:space="preserve">Kebutuhan</w:t>
            </w:r>
          </w:p>
        </w:tc>
      </w:tr>
      <w:tr>
        <w:tc>
          <w:tcPr>
            <w:tcW w:type="dxa" w:w="1626"/>
          </w:tcPr>
          <w:p>
            <w:pPr>
              <w:pStyle w:val="Compact"/>
              <w:jc w:val="left"/>
            </w:pPr>
            <w:r>
              <w:rPr>
                <w:sz w:val="18"/>
              </w:rPr>
              <w:t xml:space="preserve">FR-SISWA-01</w:t>
            </w:r>
          </w:p>
        </w:tc>
        <w:tc>
          <w:tcPr>
            <w:tcW w:type="dxa" w:w="8012"/>
          </w:tcPr>
          <w:p>
            <w:pPr>
              <w:pStyle w:val="Compact"/>
              <w:jc w:val="left"/>
            </w:pPr>
            <w:r>
              <w:rPr>
                <w:sz w:val="18"/>
              </w:rPr>
              <w:t xml:space="preserve">Admin dapat mengelola data siswa yang telah diterima dari proses PPDB.</w:t>
            </w:r>
          </w:p>
        </w:tc>
      </w:tr>
      <w:tr>
        <w:tc>
          <w:tcPr>
            <w:tcW w:type="dxa" w:w="1626"/>
          </w:tcPr>
          <w:p>
            <w:pPr>
              <w:pStyle w:val="Compact"/>
              <w:jc w:val="left"/>
            </w:pPr>
            <w:r>
              <w:rPr>
                <w:sz w:val="18"/>
              </w:rPr>
              <w:t xml:space="preserve">FR-SISWA-02</w:t>
            </w:r>
          </w:p>
        </w:tc>
        <w:tc>
          <w:tcPr>
            <w:tcW w:type="dxa" w:w="8012"/>
          </w:tcPr>
          <w:p>
            <w:pPr>
              <w:pStyle w:val="Compact"/>
              <w:jc w:val="left"/>
            </w:pPr>
            <w:r>
              <w:rPr>
                <w:sz w:val="18"/>
              </w:rPr>
              <w:t xml:space="preserve">Sistem menyimpan NISN resmi sebagai identitas unik siswa.</w:t>
            </w:r>
          </w:p>
        </w:tc>
      </w:tr>
      <w:tr>
        <w:tc>
          <w:tcPr>
            <w:tcW w:type="dxa" w:w="1626"/>
          </w:tcPr>
          <w:p>
            <w:pPr>
              <w:pStyle w:val="Compact"/>
              <w:jc w:val="left"/>
            </w:pPr>
            <w:r>
              <w:rPr>
                <w:sz w:val="18"/>
              </w:rPr>
              <w:t xml:space="preserve">FR-SISWA-03</w:t>
            </w:r>
          </w:p>
        </w:tc>
        <w:tc>
          <w:tcPr>
            <w:tcW w:type="dxa" w:w="8012"/>
          </w:tcPr>
          <w:p>
            <w:pPr>
              <w:pStyle w:val="Compact"/>
              <w:jc w:val="left"/>
            </w:pPr>
            <w:r>
              <w:rPr>
                <w:sz w:val="18"/>
              </w:rPr>
              <w:t xml:space="preserve">Sistem membedakan status siswa sekurang-kurangnya baru, aktif, lulus, dan pindah. Siswa yang baru dicatat (hasil PPDB atau pindahan) berstatus baru sampai ditempatkan pada kelas.</w:t>
            </w:r>
          </w:p>
        </w:tc>
      </w:tr>
      <w:tr>
        <w:tc>
          <w:tcPr>
            <w:tcW w:type="dxa" w:w="1626"/>
          </w:tcPr>
          <w:p>
            <w:pPr>
              <w:pStyle w:val="Compact"/>
              <w:jc w:val="left"/>
            </w:pPr>
            <w:r>
              <w:rPr>
                <w:sz w:val="18"/>
              </w:rPr>
              <w:t xml:space="preserve">FR-SISWA-04</w:t>
            </w:r>
          </w:p>
        </w:tc>
        <w:tc>
          <w:tcPr>
            <w:tcW w:type="dxa" w:w="8012"/>
          </w:tcPr>
          <w:p>
            <w:pPr>
              <w:pStyle w:val="Compact"/>
              <w:jc w:val="left"/>
            </w:pPr>
            <w:r>
              <w:rPr>
                <w:sz w:val="18"/>
              </w:rPr>
              <w:t xml:space="preserve">Data siswa dapat memuat nama wali dan nomor HP wali sebagai informasi kontak opsional; data ini tidak digunakan sebagai credential.</w:t>
            </w:r>
          </w:p>
        </w:tc>
      </w:tr>
      <w:tr>
        <w:tc>
          <w:tcPr>
            <w:tcW w:type="dxa" w:w="1626"/>
          </w:tcPr>
          <w:p>
            <w:pPr>
              <w:pStyle w:val="Compact"/>
              <w:jc w:val="left"/>
            </w:pPr>
            <w:r>
              <w:rPr>
                <w:sz w:val="18"/>
              </w:rPr>
              <w:t xml:space="preserve">FR-SISWA-05</w:t>
            </w:r>
          </w:p>
        </w:tc>
        <w:tc>
          <w:tcPr>
            <w:tcW w:type="dxa" w:w="8012"/>
          </w:tcPr>
          <w:p>
            <w:pPr>
              <w:pStyle w:val="Compact"/>
              <w:jc w:val="left"/>
            </w:pPr>
            <w:r>
              <w:rPr>
                <w:sz w:val="18"/>
              </w:rPr>
              <w:t xml:space="preserve">Siswa yang telah memiliki riwayat kelas atau data akademik tidak dihapus; perubahan keadaan siswa dicatat melalui status aktif, lulus, atau pindah (lihat BR-22).</w:t>
            </w:r>
          </w:p>
        </w:tc>
      </w:tr>
      <w:tr>
        <w:tc>
          <w:tcPr>
            <w:tcW w:type="dxa" w:w="1626"/>
          </w:tcPr>
          <w:p>
            <w:pPr>
              <w:pStyle w:val="Compact"/>
              <w:jc w:val="left"/>
            </w:pPr>
            <w:r>
              <w:rPr>
                <w:sz w:val="18"/>
              </w:rPr>
              <w:t xml:space="preserve">FR-SISWA-06</w:t>
            </w:r>
          </w:p>
        </w:tc>
        <w:tc>
          <w:tcPr>
            <w:tcW w:type="dxa" w:w="8012"/>
          </w:tcPr>
          <w:p>
            <w:pPr>
              <w:pStyle w:val="Compact"/>
              <w:jc w:val="left"/>
            </w:pPr>
            <w:r>
              <w:rPr>
                <w:sz w:val="18"/>
              </w:rPr>
              <w:t xml:space="preserve">Siswa berstatus baru tidak memblokir proses kenaikan kelas, tidak dapat login sebagai Wali Murid, dan tidak tampil pada daftar siswa Guru sampai ditempatkan (lihat FR-KELAS-10 dan FR-KELAS-11).</w:t>
            </w:r>
          </w:p>
        </w:tc>
      </w:tr>
      <w:tr>
        <w:tc>
          <w:tcPr>
            <w:tcW w:type="dxa" w:w="1626"/>
          </w:tcPr>
          <w:p>
            <w:pPr>
              <w:pStyle w:val="Compact"/>
              <w:jc w:val="left"/>
            </w:pPr>
            <w:r>
              <w:rPr>
                <w:sz w:val="18"/>
              </w:rPr>
              <w:t xml:space="preserve">FR-SISWA-07</w:t>
            </w:r>
          </w:p>
        </w:tc>
        <w:tc>
          <w:tcPr>
            <w:tcW w:type="dxa" w:w="8012"/>
          </w:tcPr>
          <w:p>
            <w:pPr>
              <w:pStyle w:val="Compact"/>
              <w:jc w:val="left"/>
            </w:pPr>
            <w:r>
              <w:rPr>
                <w:sz w:val="18"/>
              </w:rPr>
              <w:t xml:space="preserve">Daftar siswa yang dipakai Guru (absensi, nilai, kedisiplinan, dan pilihan siswa piket) hanya memuat siswa berstatus aktif yang ditempatkan pada kelas tersebut di tahun ajaran aktif. Siswa berstatus pindah tidak tampil pada daftar tersebut, tetapi data historisnya tetap tersimpan dan tetap tampil pada laporan semester yang memuat datanya.</w:t>
            </w:r>
          </w:p>
        </w:tc>
      </w:tr>
      <w:tr>
        <w:tc>
          <w:tcPr>
            <w:tcW w:type="dxa" w:w="1626"/>
          </w:tcPr>
          <w:p>
            <w:pPr>
              <w:pStyle w:val="Compact"/>
              <w:jc w:val="left"/>
            </w:pPr>
            <w:r>
              <w:rPr>
                <w:sz w:val="18"/>
              </w:rPr>
              <w:t xml:space="preserve">FR-KELAS-01</w:t>
            </w:r>
          </w:p>
        </w:tc>
        <w:tc>
          <w:tcPr>
            <w:tcW w:type="dxa" w:w="8012"/>
          </w:tcPr>
          <w:p>
            <w:pPr>
              <w:pStyle w:val="Compact"/>
              <w:jc w:val="left"/>
            </w:pPr>
            <w:r>
              <w:rPr>
                <w:sz w:val="18"/>
              </w:rPr>
              <w:t xml:space="preserve">Admin dapat mengelola data kelas dan tingkat kelas. Kelas dibuat untuk setiap tahun ajaran.</w:t>
            </w:r>
          </w:p>
        </w:tc>
      </w:tr>
      <w:tr>
        <w:tc>
          <w:tcPr>
            <w:tcW w:type="dxa" w:w="1626"/>
          </w:tcPr>
          <w:p>
            <w:pPr>
              <w:pStyle w:val="Compact"/>
              <w:jc w:val="left"/>
            </w:pPr>
            <w:r>
              <w:rPr>
                <w:sz w:val="18"/>
              </w:rPr>
              <w:t xml:space="preserve">FR-KELAS-02</w:t>
            </w:r>
          </w:p>
        </w:tc>
        <w:tc>
          <w:tcPr>
            <w:tcW w:type="dxa" w:w="8012"/>
          </w:tcPr>
          <w:p>
            <w:pPr>
              <w:pStyle w:val="Compact"/>
              <w:jc w:val="left"/>
            </w:pPr>
            <w:r>
              <w:rPr>
                <w:sz w:val="18"/>
              </w:rPr>
              <w:t xml:space="preserve">Admin dapat menetapkan Guru/Wali Kelas pada kelas; satu Guru hanya dapat ditetapkan pada satu kelas dalam satu tahun ajaran.</w:t>
            </w:r>
          </w:p>
        </w:tc>
      </w:tr>
      <w:tr>
        <w:tc>
          <w:tcPr>
            <w:tcW w:type="dxa" w:w="1626"/>
          </w:tcPr>
          <w:p>
            <w:pPr>
              <w:pStyle w:val="Compact"/>
              <w:jc w:val="left"/>
            </w:pPr>
            <w:r>
              <w:rPr>
                <w:sz w:val="18"/>
              </w:rPr>
              <w:t xml:space="preserve">FR-KELAS-03</w:t>
            </w:r>
          </w:p>
        </w:tc>
        <w:tc>
          <w:tcPr>
            <w:tcW w:type="dxa" w:w="8012"/>
          </w:tcPr>
          <w:p>
            <w:pPr>
              <w:pStyle w:val="Compact"/>
              <w:jc w:val="left"/>
            </w:pPr>
            <w:r>
              <w:rPr>
                <w:sz w:val="18"/>
              </w:rPr>
              <w:t xml:space="preserve">Sistem menyimpan riwayat penempatan siswa pada kelas dan tahun ajaran, termasuk nomor absen.</w:t>
            </w:r>
          </w:p>
        </w:tc>
      </w:tr>
      <w:tr>
        <w:tc>
          <w:tcPr>
            <w:tcW w:type="dxa" w:w="1626"/>
          </w:tcPr>
          <w:p>
            <w:pPr>
              <w:pStyle w:val="Compact"/>
              <w:jc w:val="left"/>
            </w:pPr>
            <w:r>
              <w:rPr>
                <w:sz w:val="18"/>
              </w:rPr>
              <w:t xml:space="preserve">FR-KELAS-04</w:t>
            </w:r>
          </w:p>
        </w:tc>
        <w:tc>
          <w:tcPr>
            <w:tcW w:type="dxa" w:w="8012"/>
          </w:tcPr>
          <w:p>
            <w:pPr>
              <w:pStyle w:val="Compact"/>
              <w:jc w:val="left"/>
            </w:pPr>
            <w:r>
              <w:rPr>
                <w:sz w:val="18"/>
              </w:rPr>
              <w:t xml:space="preserve">Admin dapat menjalankan proses kenaikan kelas pada awal tahun ajaran baru. Siswa aktif tingkat 1 sampai 5 dipindahkan ke kelas tingkat berikutnya sesuai struktur kelas tahun ajaran baru dan riwayat kelas baru dicatat; siswa aktif tingkat 6 diubah statusnya menjadi lulus tanpa riwayat kelas baru. Sistem tidak menyediakan opsi siswa tidak naik kelas. Proses ditolak seluruhnya bila terdapat siswa aktif tanpa riwayat kelas pada tahun ajaran asal atau bila terdapat kelas pada tahun ajaran tujuan yang belum memiliki wali kelas atau yang wali kelasnya berakun nonaktif. Siswa berstatus baru tidak diperiksa dan tidak memblokir proses.</w:t>
            </w:r>
          </w:p>
        </w:tc>
      </w:tr>
      <w:tr>
        <w:tc>
          <w:tcPr>
            <w:tcW w:type="dxa" w:w="1626"/>
          </w:tcPr>
          <w:p>
            <w:pPr>
              <w:pStyle w:val="Compact"/>
              <w:jc w:val="left"/>
            </w:pPr>
            <w:r>
              <w:rPr>
                <w:sz w:val="18"/>
              </w:rPr>
              <w:t xml:space="preserve">FR-KELAS-05</w:t>
            </w:r>
          </w:p>
        </w:tc>
        <w:tc>
          <w:tcPr>
            <w:tcW w:type="dxa" w:w="8012"/>
          </w:tcPr>
          <w:p>
            <w:pPr>
              <w:pStyle w:val="Compact"/>
              <w:jc w:val="left"/>
            </w:pPr>
            <w:r>
              <w:rPr>
                <w:sz w:val="18"/>
              </w:rPr>
              <w:t xml:space="preserve">Nomor absen merupakan atribut riwayat kelas dan tidak digunakan sebagai credential login Wali Murid.</w:t>
            </w:r>
          </w:p>
        </w:tc>
      </w:tr>
      <w:tr>
        <w:tc>
          <w:tcPr>
            <w:tcW w:type="dxa" w:w="1626"/>
          </w:tcPr>
          <w:p>
            <w:pPr>
              <w:pStyle w:val="Compact"/>
              <w:jc w:val="left"/>
            </w:pPr>
            <w:r>
              <w:rPr>
                <w:sz w:val="18"/>
              </w:rPr>
              <w:t xml:space="preserve">FR-KELAS-06</w:t>
            </w:r>
          </w:p>
        </w:tc>
        <w:tc>
          <w:tcPr>
            <w:tcW w:type="dxa" w:w="8012"/>
          </w:tcPr>
          <w:p>
            <w:pPr>
              <w:pStyle w:val="Compact"/>
              <w:jc w:val="left"/>
            </w:pPr>
            <w:r>
              <w:rPr>
                <w:sz w:val="18"/>
              </w:rPr>
              <w:t xml:space="preserve">Admin dapat menempatkan siswa pada kelas di suatu tahun ajaran dan menetapkan nomor absennya; nomor absen tidak boleh sama dalam satu kelas.</w:t>
            </w:r>
          </w:p>
        </w:tc>
      </w:tr>
      <w:tr>
        <w:tc>
          <w:tcPr>
            <w:tcW w:type="dxa" w:w="1626"/>
          </w:tcPr>
          <w:p>
            <w:pPr>
              <w:pStyle w:val="Compact"/>
              <w:jc w:val="left"/>
            </w:pPr>
            <w:r>
              <w:rPr>
                <w:sz w:val="18"/>
              </w:rPr>
              <w:t xml:space="preserve">FR-KELAS-07</w:t>
            </w:r>
          </w:p>
        </w:tc>
        <w:tc>
          <w:tcPr>
            <w:tcW w:type="dxa" w:w="8012"/>
          </w:tcPr>
          <w:p>
            <w:pPr>
              <w:pStyle w:val="Compact"/>
              <w:jc w:val="left"/>
            </w:pPr>
            <w:r>
              <w:rPr>
                <w:sz w:val="18"/>
              </w:rPr>
              <w:t xml:space="preserve">Setiap proses kenaikan kelas dijalankan sebagai satu kesatuan (seluruhnya berhasil atau seluruhnya dibatalkan) dan dicatat per siswa: tahun ajaran dan kelas asal (kosong untuk siswa baru), kelas tujuan (kosong untuk lulusan), hasil (naik, lulus, atau masuk), pengguna yang memproses, dan waktu proses.</w:t>
            </w:r>
          </w:p>
        </w:tc>
      </w:tr>
      <w:tr>
        <w:tc>
          <w:tcPr>
            <w:tcW w:type="dxa" w:w="1626"/>
          </w:tcPr>
          <w:p>
            <w:pPr>
              <w:pStyle w:val="Compact"/>
              <w:jc w:val="left"/>
            </w:pPr>
            <w:r>
              <w:rPr>
                <w:sz w:val="18"/>
              </w:rPr>
              <w:t xml:space="preserve">FR-KELAS-08</w:t>
            </w:r>
          </w:p>
        </w:tc>
        <w:tc>
          <w:tcPr>
            <w:tcW w:type="dxa" w:w="8012"/>
          </w:tcPr>
          <w:p>
            <w:pPr>
              <w:pStyle w:val="Compact"/>
              <w:jc w:val="left"/>
            </w:pPr>
            <w:r>
              <w:rPr>
                <w:sz w:val="18"/>
              </w:rPr>
              <w:t xml:space="preserve">Struktur rombel: tingkat 2 sampai 5 memiliki tepat satu kelas pada satu tahun ajaran, sedangkan tingkat 1 dan tingkat 6 dapat memiliki satu atau dua kelas (maksimal dua). Pemecahan rombel hanya terjadi pada kenaikan siswa tingkat 5 ke tingkat 6. Kenaikan tingkat 1 sampai 4 selalu menuju satu kelas tujuan pada tingkat berikutnya; bila tingkat 1 memiliki dua kelas, keduanya digabung otomatis ke satu kelas tingkat 2. Pada tahun ajaran tujuan kenaikan kelas, kelas tingkat 2 sampai 5 wajib ada tepat satu dan kelas tingkat 6 wajib ada satu atau dua; kelas tingkat 1 boleh belum dibuat (nol kelas) bila tidak ada siswa baru yang ditempatkan ke tingkat 1, dan bila dibuat jumlahnya satu atau dua.</w:t>
            </w:r>
          </w:p>
        </w:tc>
      </w:tr>
      <w:tr>
        <w:tc>
          <w:tcPr>
            <w:tcW w:type="dxa" w:w="1626"/>
          </w:tcPr>
          <w:p>
            <w:pPr>
              <w:pStyle w:val="Compact"/>
              <w:jc w:val="left"/>
            </w:pPr>
            <w:r>
              <w:rPr>
                <w:sz w:val="18"/>
              </w:rPr>
              <w:t xml:space="preserve">FR-KELAS-09</w:t>
            </w:r>
          </w:p>
        </w:tc>
        <w:tc>
          <w:tcPr>
            <w:tcW w:type="dxa" w:w="8012"/>
          </w:tcPr>
          <w:p>
            <w:pPr>
              <w:pStyle w:val="Compact"/>
              <w:jc w:val="left"/>
            </w:pPr>
            <w:r>
              <w:rPr>
                <w:sz w:val="18"/>
              </w:rPr>
              <w:t xml:space="preserve">Bila tahun ajaran tujuan memiliki lebih dari satu kelas tingkat 6, Admin menetapkan kelas tujuan untuk setiap siswa aktif tingkat 5 sebelum kenaikan kelas dijalankan. Siswa tingkat 6 pada tahun ajaran asal diluluskan sehingga tidak memerlukan kelas tujuan. Bila tahun ajaran tujuan hanya memiliki satu kelas tingkat 6, penempatan bersifat otomatis dan penetapan kelas tujuan per siswa tidak diterima (permintaan ditolak).</w:t>
            </w:r>
          </w:p>
        </w:tc>
      </w:tr>
      <w:tr>
        <w:tc>
          <w:tcPr>
            <w:tcW w:type="dxa" w:w="1626"/>
          </w:tcPr>
          <w:p>
            <w:pPr>
              <w:pStyle w:val="Compact"/>
              <w:jc w:val="left"/>
            </w:pPr>
            <w:r>
              <w:rPr>
                <w:sz w:val="18"/>
              </w:rPr>
              <w:t xml:space="preserve">FR-KELAS-10</w:t>
            </w:r>
          </w:p>
        </w:tc>
        <w:tc>
          <w:tcPr>
            <w:tcW w:type="dxa" w:w="8012"/>
          </w:tcPr>
          <w:p>
            <w:pPr>
              <w:pStyle w:val="Compact"/>
              <w:jc w:val="left"/>
            </w:pPr>
            <w:r>
              <w:rPr>
                <w:sz w:val="18"/>
              </w:rPr>
              <w:t xml:space="preserve">Siswa berstatus baru dapat ditempatkan melalui proses kenaikan kelas: Admin menetapkan kelas tujuan (tingkat berapa pun) pada tahun ajaran tujuan untuk setiap siswa baru yang akan ditempatkan. Hasil dicatat pada log sebagai masuk dan status siswa menjadi aktif. Siswa baru yang tidak dipetakan tetap berstatus baru dan tidak memblokir proses.</w:t>
            </w:r>
          </w:p>
        </w:tc>
      </w:tr>
      <w:tr>
        <w:tc>
          <w:tcPr>
            <w:tcW w:type="dxa" w:w="1626"/>
          </w:tcPr>
          <w:p>
            <w:pPr>
              <w:pStyle w:val="Compact"/>
              <w:jc w:val="left"/>
            </w:pPr>
            <w:r>
              <w:rPr>
                <w:sz w:val="18"/>
              </w:rPr>
              <w:t xml:space="preserve">FR-KELAS-11</w:t>
            </w:r>
          </w:p>
        </w:tc>
        <w:tc>
          <w:tcPr>
            <w:tcW w:type="dxa" w:w="8012"/>
          </w:tcPr>
          <w:p>
            <w:pPr>
              <w:pStyle w:val="Compact"/>
              <w:jc w:val="left"/>
            </w:pPr>
            <w:r>
              <w:rPr>
                <w:sz w:val="18"/>
              </w:rPr>
              <w:t xml:space="preserve">Siswa berstatus baru, termasuk siswa pindahan di tengah tahun ajaran, dapat ditempatkan langsung ke kelas pada tahun ajaran aktif sesuai FR-KELAS-06; statusnya otomatis menjadi aktif. Siswa berstatus aktif yang belum memiliki penempatan pada tahun ajaran aktif juga dapat ditempatkan langsung dan statusnya tetap aktif. Penempatan ke tahun ajaran yang belum aktif hanya melalui proses kenaikan kelas. Siswa berstatus lulus atau pindah tidak dapat ditempatkan.</w:t>
            </w:r>
          </w:p>
        </w:tc>
      </w:tr>
      <w:tr>
        <w:tc>
          <w:tcPr>
            <w:tcW w:type="dxa" w:w="1626"/>
          </w:tcPr>
          <w:p>
            <w:pPr>
              <w:pStyle w:val="Compact"/>
              <w:jc w:val="left"/>
            </w:pPr>
            <w:r>
              <w:rPr>
                <w:sz w:val="18"/>
              </w:rPr>
              <w:t xml:space="preserve">FR-KELAS-12</w:t>
            </w:r>
          </w:p>
        </w:tc>
        <w:tc>
          <w:tcPr>
            <w:tcW w:type="dxa" w:w="8012"/>
          </w:tcPr>
          <w:p>
            <w:pPr>
              <w:pStyle w:val="Compact"/>
              <w:jc w:val="left"/>
            </w:pPr>
            <w:r>
              <w:rPr>
                <w:sz w:val="18"/>
              </w:rPr>
              <w:t xml:space="preserve">Penempatan siswa (riwayat kelas) hanya dapat dihapus untuk mengoreksi penempatan yang salah. Penghapusan ditolak bila pada kelas dan tahun ajaran tersebut siswa sudah memiliki data absensi, nilai, atau kedisiplinan, masih terdaftar pada piket kelas, atau penempatan tersebut tercatat pada log kenaikan kelas (sebagai asal maupun tujuan). Bila penghapusan berhasil dan siswa berstatus aktif tanpa penempatan lain, status siswa kembali menjadi baru.</w:t>
            </w:r>
          </w:p>
        </w:tc>
      </w:tr>
    </w:tbl>
    <w:bookmarkEnd w:id="37"/>
    <w:bookmarkStart w:id="38" w:name="absensi"/>
    <w:p>
      <w:pPr>
        <w:pStyle w:val="Heading2"/>
      </w:pPr>
      <w:r>
        <w:t xml:space="preserve">4.6 ABSENSI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526"/>
        <w:gridCol w:w="8111"/>
      </w:tblGrid>
      <w:tr>
        <w:trPr>
          <w:tblHeader w:val="true"/>
        </w:trPr>
        <w:tc>
          <w:tcPr>
            <w:tcW w:type="dxa" w:w="1527"/>
            <w:shd w:val="clear" w:color="auto" w:fill="D9E2F3"/>
          </w:tcPr>
          <w:p>
            <w:pPr>
              <w:pStyle w:val="Compact"/>
              <w:jc w:val="left"/>
            </w:pPr>
            <w:r>
              <w:rPr>
                <w:bCs/>
                <w:b/>
                <w:sz w:val="18"/>
              </w:rPr>
              <w:t xml:space="preserve">ID</w:t>
            </w:r>
          </w:p>
        </w:tc>
        <w:tc>
          <w:tcPr>
            <w:tcW w:type="dxa" w:w="8111"/>
            <w:shd w:val="clear" w:color="auto" w:fill="D9E2F3"/>
          </w:tcPr>
          <w:p>
            <w:pPr>
              <w:pStyle w:val="Compact"/>
              <w:jc w:val="left"/>
            </w:pPr>
            <w:r>
              <w:rPr>
                <w:bCs/>
                <w:b/>
                <w:sz w:val="18"/>
              </w:rPr>
              <w:t xml:space="preserve">Kebutuhan</w:t>
            </w:r>
          </w:p>
        </w:tc>
      </w:tr>
      <w:tr>
        <w:tc>
          <w:tcPr>
            <w:tcW w:type="dxa" w:w="1527"/>
          </w:tcPr>
          <w:p>
            <w:pPr>
              <w:pStyle w:val="Compact"/>
              <w:jc w:val="left"/>
            </w:pPr>
            <w:r>
              <w:rPr>
                <w:sz w:val="18"/>
              </w:rPr>
              <w:t xml:space="preserve">FR-ABS-01</w:t>
            </w:r>
          </w:p>
        </w:tc>
        <w:tc>
          <w:tcPr>
            <w:tcW w:type="dxa" w:w="8111"/>
          </w:tcPr>
          <w:p>
            <w:pPr>
              <w:pStyle w:val="Compact"/>
              <w:jc w:val="left"/>
            </w:pPr>
            <w:r>
              <w:rPr>
                <w:sz w:val="18"/>
              </w:rPr>
              <w:t xml:space="preserve">Guru dapat melihat daftar siswa aktif pada kelas yang menjadi kewenangannya (lihat FR-SISWA-07).</w:t>
            </w:r>
          </w:p>
        </w:tc>
      </w:tr>
      <w:tr>
        <w:tc>
          <w:tcPr>
            <w:tcW w:type="dxa" w:w="1527"/>
          </w:tcPr>
          <w:p>
            <w:pPr>
              <w:pStyle w:val="Compact"/>
              <w:jc w:val="left"/>
            </w:pPr>
            <w:r>
              <w:rPr>
                <w:sz w:val="18"/>
              </w:rPr>
              <w:t xml:space="preserve">FR-ABS-02</w:t>
            </w:r>
          </w:p>
        </w:tc>
        <w:tc>
          <w:tcPr>
            <w:tcW w:type="dxa" w:w="8111"/>
          </w:tcPr>
          <w:p>
            <w:pPr>
              <w:pStyle w:val="Compact"/>
              <w:jc w:val="left"/>
            </w:pPr>
            <w:r>
              <w:rPr>
                <w:sz w:val="18"/>
              </w:rPr>
              <w:t xml:space="preserve">Guru dapat melakukan absensi melalui antarmuka daftar yang sederhana dan mendukung input cepat.</w:t>
            </w:r>
          </w:p>
        </w:tc>
      </w:tr>
      <w:tr>
        <w:tc>
          <w:tcPr>
            <w:tcW w:type="dxa" w:w="1527"/>
          </w:tcPr>
          <w:p>
            <w:pPr>
              <w:pStyle w:val="Compact"/>
              <w:jc w:val="left"/>
            </w:pPr>
            <w:r>
              <w:rPr>
                <w:sz w:val="18"/>
              </w:rPr>
              <w:t xml:space="preserve">FR-ABS-03</w:t>
            </w:r>
          </w:p>
        </w:tc>
        <w:tc>
          <w:tcPr>
            <w:tcW w:type="dxa" w:w="8111"/>
          </w:tcPr>
          <w:p>
            <w:pPr>
              <w:pStyle w:val="Compact"/>
              <w:jc w:val="left"/>
            </w:pPr>
            <w:r>
              <w:rPr>
                <w:sz w:val="18"/>
              </w:rPr>
              <w:t xml:space="preserve">Sistem menyimpan tanggal dan status kehadiran siswa.</w:t>
            </w:r>
          </w:p>
        </w:tc>
      </w:tr>
      <w:tr>
        <w:tc>
          <w:tcPr>
            <w:tcW w:type="dxa" w:w="1527"/>
          </w:tcPr>
          <w:p>
            <w:pPr>
              <w:pStyle w:val="Compact"/>
              <w:jc w:val="left"/>
            </w:pPr>
            <w:r>
              <w:rPr>
                <w:sz w:val="18"/>
              </w:rPr>
              <w:t xml:space="preserve">FR-ABS-04</w:t>
            </w:r>
          </w:p>
        </w:tc>
        <w:tc>
          <w:tcPr>
            <w:tcW w:type="dxa" w:w="8111"/>
          </w:tcPr>
          <w:p>
            <w:pPr>
              <w:pStyle w:val="Compact"/>
              <w:jc w:val="left"/>
            </w:pPr>
            <w:r>
              <w:rPr>
                <w:sz w:val="18"/>
              </w:rPr>
              <w:t xml:space="preserve">Dalam satu tanggal, data absensi seorang siswa tidak boleh tercatat lebih dari satu kali.</w:t>
            </w:r>
          </w:p>
        </w:tc>
      </w:tr>
      <w:tr>
        <w:tc>
          <w:tcPr>
            <w:tcW w:type="dxa" w:w="1527"/>
          </w:tcPr>
          <w:p>
            <w:pPr>
              <w:pStyle w:val="Compact"/>
              <w:jc w:val="left"/>
            </w:pPr>
            <w:r>
              <w:rPr>
                <w:sz w:val="18"/>
              </w:rPr>
              <w:t xml:space="preserve">FR-ABS-05</w:t>
            </w:r>
          </w:p>
        </w:tc>
        <w:tc>
          <w:tcPr>
            <w:tcW w:type="dxa" w:w="8111"/>
          </w:tcPr>
          <w:p>
            <w:pPr>
              <w:pStyle w:val="Compact"/>
              <w:jc w:val="left"/>
            </w:pPr>
            <w:r>
              <w:rPr>
                <w:sz w:val="18"/>
              </w:rPr>
              <w:t xml:space="preserve">Sistem menyediakan mekanisme hari libur sehingga absensi tidak diproses pada tanggal yang ditetapkan sebagai hari libur.</w:t>
            </w:r>
          </w:p>
        </w:tc>
      </w:tr>
      <w:tr>
        <w:tc>
          <w:tcPr>
            <w:tcW w:type="dxa" w:w="1527"/>
          </w:tcPr>
          <w:p>
            <w:pPr>
              <w:pStyle w:val="Compact"/>
              <w:jc w:val="left"/>
            </w:pPr>
            <w:r>
              <w:rPr>
                <w:sz w:val="18"/>
              </w:rPr>
              <w:t xml:space="preserve">FR-ABS-06</w:t>
            </w:r>
          </w:p>
        </w:tc>
        <w:tc>
          <w:tcPr>
            <w:tcW w:type="dxa" w:w="8111"/>
          </w:tcPr>
          <w:p>
            <w:pPr>
              <w:pStyle w:val="Compact"/>
              <w:jc w:val="left"/>
            </w:pPr>
            <w:r>
              <w:rPr>
                <w:sz w:val="18"/>
              </w:rPr>
              <w:t xml:space="preserve">Guru dapat memperbaiki data absensi sesuai kewenangannya tanpa dapat mengubah data kelas lain.</w:t>
            </w:r>
          </w:p>
        </w:tc>
      </w:tr>
      <w:tr>
        <w:tc>
          <w:tcPr>
            <w:tcW w:type="dxa" w:w="1527"/>
          </w:tcPr>
          <w:p>
            <w:pPr>
              <w:pStyle w:val="Compact"/>
              <w:jc w:val="left"/>
            </w:pPr>
            <w:r>
              <w:rPr>
                <w:sz w:val="18"/>
              </w:rPr>
              <w:t xml:space="preserve">FR-ABS-07</w:t>
            </w:r>
          </w:p>
        </w:tc>
        <w:tc>
          <w:tcPr>
            <w:tcW w:type="dxa" w:w="8111"/>
          </w:tcPr>
          <w:p>
            <w:pPr>
              <w:pStyle w:val="Compact"/>
              <w:jc w:val="left"/>
            </w:pPr>
            <w:r>
              <w:rPr>
                <w:sz w:val="18"/>
              </w:rPr>
              <w:t xml:space="preserve">Absensi merupakan data kehadiran harian dan tidak dibedakan berdasarkan mata pelajaran.</w:t>
            </w:r>
          </w:p>
        </w:tc>
      </w:tr>
      <w:tr>
        <w:tc>
          <w:tcPr>
            <w:tcW w:type="dxa" w:w="1527"/>
          </w:tcPr>
          <w:p>
            <w:pPr>
              <w:pStyle w:val="Compact"/>
              <w:jc w:val="left"/>
            </w:pPr>
            <w:r>
              <w:rPr>
                <w:sz w:val="18"/>
              </w:rPr>
              <w:t xml:space="preserve">FR-ABS-08</w:t>
            </w:r>
          </w:p>
        </w:tc>
        <w:tc>
          <w:tcPr>
            <w:tcW w:type="dxa" w:w="8111"/>
          </w:tcPr>
          <w:p>
            <w:pPr>
              <w:pStyle w:val="Compact"/>
              <w:jc w:val="left"/>
            </w:pPr>
            <w:r>
              <w:rPr>
                <w:sz w:val="18"/>
              </w:rPr>
              <w:t xml:space="preserve">Catatan absensi menyimpan kelas, tahun ajaran, semester, dan Guru penginput; nilai-nilai tersebut ditentukan server dan bukan dari input pengguna.</w:t>
            </w:r>
          </w:p>
        </w:tc>
      </w:tr>
      <w:tr>
        <w:tc>
          <w:tcPr>
            <w:tcW w:type="dxa" w:w="1527"/>
          </w:tcPr>
          <w:p>
            <w:pPr>
              <w:pStyle w:val="Compact"/>
              <w:jc w:val="left"/>
            </w:pPr>
            <w:r>
              <w:rPr>
                <w:sz w:val="18"/>
              </w:rPr>
              <w:t xml:space="preserve">FR-ABS-09</w:t>
            </w:r>
          </w:p>
        </w:tc>
        <w:tc>
          <w:tcPr>
            <w:tcW w:type="dxa" w:w="8111"/>
          </w:tcPr>
          <w:p>
            <w:pPr>
              <w:pStyle w:val="Compact"/>
              <w:jc w:val="left"/>
            </w:pPr>
            <w:r>
              <w:rPr>
                <w:sz w:val="18"/>
              </w:rPr>
              <w:t xml:space="preserve">Sistem mencatat penanda bahwa suatu kelas sudah diabsen pada tanggal tertentu untuk ditampilkan pada dasbor Guru/Admin; penanda ini bukan sumber data kehadiran siswa.</w:t>
            </w:r>
          </w:p>
        </w:tc>
      </w:tr>
      <w:tr>
        <w:tc>
          <w:tcPr>
            <w:tcW w:type="dxa" w:w="1527"/>
          </w:tcPr>
          <w:p>
            <w:pPr>
              <w:pStyle w:val="Compact"/>
              <w:jc w:val="left"/>
            </w:pPr>
            <w:r>
              <w:rPr>
                <w:sz w:val="18"/>
              </w:rPr>
              <w:t xml:space="preserve">FR-ABS-10</w:t>
            </w:r>
          </w:p>
        </w:tc>
        <w:tc>
          <w:tcPr>
            <w:tcW w:type="dxa" w:w="8111"/>
          </w:tcPr>
          <w:p>
            <w:pPr>
              <w:pStyle w:val="Compact"/>
              <w:jc w:val="left"/>
            </w:pPr>
            <w:r>
              <w:rPr>
                <w:sz w:val="18"/>
              </w:rPr>
              <w:t xml:space="preserve">Guru dapat melihat status absensi kelas sendiri pada tanggal tertentu: sudah diabsen, belum diabsen, atau libur.</w:t>
            </w:r>
          </w:p>
        </w:tc>
      </w:tr>
      <w:tr>
        <w:tc>
          <w:tcPr>
            <w:tcW w:type="dxa" w:w="1527"/>
          </w:tcPr>
          <w:p>
            <w:pPr>
              <w:pStyle w:val="Compact"/>
              <w:jc w:val="left"/>
            </w:pPr>
            <w:r>
              <w:rPr>
                <w:sz w:val="18"/>
              </w:rPr>
              <w:t xml:space="preserve">FR-ABS-11</w:t>
            </w:r>
          </w:p>
        </w:tc>
        <w:tc>
          <w:tcPr>
            <w:tcW w:type="dxa" w:w="8111"/>
          </w:tcPr>
          <w:p>
            <w:pPr>
              <w:pStyle w:val="Compact"/>
              <w:jc w:val="left"/>
            </w:pPr>
            <w:r>
              <w:rPr>
                <w:sz w:val="18"/>
              </w:rPr>
              <w:t xml:space="preserve">Admin dapat melihat status absensi seluruh kelas pada tahun ajaran aktif pada tanggal tertentu (sudah diabsen, belum diabsen, atau libur) secara read-only. Kelas yang tidak memiliki penanda absensi pada tanggal tersebut dianggap belum diabsen.</w:t>
            </w:r>
          </w:p>
        </w:tc>
      </w:tr>
      <w:tr>
        <w:tc>
          <w:tcPr>
            <w:tcW w:type="dxa" w:w="1527"/>
          </w:tcPr>
          <w:p>
            <w:pPr>
              <w:pStyle w:val="Compact"/>
              <w:jc w:val="left"/>
            </w:pPr>
            <w:r>
              <w:rPr>
                <w:sz w:val="18"/>
              </w:rPr>
              <w:t xml:space="preserve">FR-ABS-12</w:t>
            </w:r>
          </w:p>
        </w:tc>
        <w:tc>
          <w:tcPr>
            <w:tcW w:type="dxa" w:w="8111"/>
          </w:tcPr>
          <w:p>
            <w:pPr>
              <w:pStyle w:val="Compact"/>
              <w:jc w:val="left"/>
            </w:pPr>
            <w:r>
              <w:rPr>
                <w:sz w:val="18"/>
              </w:rPr>
              <w:t xml:space="preserve">Hari Minggu otomatis non-efektif tanpa perlu diinput pada daftar hari libur; absensi untuk hari Minggu ditolak dan dasbor status absensi menampilkan libur. Sabtu adalah hari efektif. Hari libur lain tetap dikelola Admin (FR-LIBUR-01/02).</w:t>
            </w:r>
          </w:p>
        </w:tc>
      </w:tr>
    </w:tbl>
    <w:bookmarkEnd w:id="38"/>
    <w:bookmarkStart w:id="39" w:name="penilaian"/>
    <w:p>
      <w:pPr>
        <w:pStyle w:val="Heading2"/>
      </w:pPr>
      <w:r>
        <w:t xml:space="preserve">4.7 PENILAIAN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949"/>
        <w:gridCol w:w="7688"/>
      </w:tblGrid>
      <w:tr>
        <w:trPr>
          <w:tblHeader w:val="true"/>
        </w:trPr>
        <w:tc>
          <w:tcPr>
            <w:tcW w:type="dxa" w:w="1950"/>
            <w:shd w:val="clear" w:color="auto" w:fill="D9E2F3"/>
          </w:tcPr>
          <w:p>
            <w:pPr>
              <w:pStyle w:val="Compact"/>
              <w:jc w:val="left"/>
            </w:pPr>
            <w:r>
              <w:rPr>
                <w:bCs/>
                <w:b/>
                <w:sz w:val="18"/>
              </w:rPr>
              <w:t xml:space="preserve">ID</w:t>
            </w:r>
          </w:p>
        </w:tc>
        <w:tc>
          <w:tcPr>
            <w:tcW w:type="dxa" w:w="7688"/>
            <w:shd w:val="clear" w:color="auto" w:fill="D9E2F3"/>
          </w:tcPr>
          <w:p>
            <w:pPr>
              <w:pStyle w:val="Compact"/>
              <w:jc w:val="left"/>
            </w:pPr>
            <w:r>
              <w:rPr>
                <w:bCs/>
                <w:b/>
                <w:sz w:val="18"/>
              </w:rPr>
              <w:t xml:space="preserve">Kebutuhan</w:t>
            </w:r>
          </w:p>
        </w:tc>
      </w:tr>
      <w:tr>
        <w:tc>
          <w:tcPr>
            <w:tcW w:type="dxa" w:w="1950"/>
          </w:tcPr>
          <w:p>
            <w:pPr>
              <w:pStyle w:val="Compact"/>
              <w:jc w:val="left"/>
            </w:pPr>
            <w:r>
              <w:rPr>
                <w:sz w:val="18"/>
              </w:rPr>
              <w:t xml:space="preserve">FR-NILAI-01</w:t>
            </w:r>
          </w:p>
        </w:tc>
        <w:tc>
          <w:tcPr>
            <w:tcW w:type="dxa" w:w="7688"/>
          </w:tcPr>
          <w:p>
            <w:pPr>
              <w:pStyle w:val="Compact"/>
              <w:jc w:val="left"/>
            </w:pPr>
            <w:r>
              <w:rPr>
                <w:sz w:val="18"/>
              </w:rPr>
              <w:t xml:space="preserve">Guru dapat menginput nilai siswa sesuai mata pelajaran, tahun ajaran, semester (ganjil atau genap), dan jenis penilaian.</w:t>
            </w:r>
          </w:p>
        </w:tc>
      </w:tr>
      <w:tr>
        <w:tc>
          <w:tcPr>
            <w:tcW w:type="dxa" w:w="1950"/>
          </w:tcPr>
          <w:p>
            <w:pPr>
              <w:pStyle w:val="Compact"/>
              <w:jc w:val="left"/>
            </w:pPr>
            <w:r>
              <w:rPr>
                <w:sz w:val="18"/>
              </w:rPr>
              <w:t xml:space="preserve">FR-NILAI-02</w:t>
            </w:r>
          </w:p>
        </w:tc>
        <w:tc>
          <w:tcPr>
            <w:tcW w:type="dxa" w:w="7688"/>
          </w:tcPr>
          <w:p>
            <w:pPr>
              <w:pStyle w:val="Compact"/>
              <w:jc w:val="left"/>
            </w:pPr>
            <w:r>
              <w:rPr>
                <w:sz w:val="18"/>
              </w:rPr>
              <w:t xml:space="preserve">Jenis penilaian yang digunakan adalah UH, ASTS, dan ASAS.</w:t>
            </w:r>
          </w:p>
        </w:tc>
      </w:tr>
      <w:tr>
        <w:tc>
          <w:tcPr>
            <w:tcW w:type="dxa" w:w="1950"/>
          </w:tcPr>
          <w:p>
            <w:pPr>
              <w:pStyle w:val="Compact"/>
              <w:jc w:val="left"/>
            </w:pPr>
            <w:r>
              <w:rPr>
                <w:sz w:val="18"/>
              </w:rPr>
              <w:t xml:space="preserve">FR-NILAI-03</w:t>
            </w:r>
          </w:p>
        </w:tc>
        <w:tc>
          <w:tcPr>
            <w:tcW w:type="dxa" w:w="7688"/>
          </w:tcPr>
          <w:p>
            <w:pPr>
              <w:pStyle w:val="Compact"/>
              <w:jc w:val="left"/>
            </w:pPr>
            <w:r>
              <w:rPr>
                <w:sz w:val="18"/>
              </w:rPr>
              <w:t xml:space="preserve">Guru dapat menyimpan lebih dari satu penilaian UH untuk siswa pada mata pelajaran dan semester yang sama; setiap UH harus memiliki penanda/urutan yang membedakannya.</w:t>
            </w:r>
          </w:p>
        </w:tc>
      </w:tr>
      <w:tr>
        <w:tc>
          <w:tcPr>
            <w:tcW w:type="dxa" w:w="1950"/>
          </w:tcPr>
          <w:p>
            <w:pPr>
              <w:pStyle w:val="Compact"/>
              <w:jc w:val="left"/>
            </w:pPr>
            <w:r>
              <w:rPr>
                <w:sz w:val="18"/>
              </w:rPr>
              <w:t xml:space="preserve">FR-NILAI-04</w:t>
            </w:r>
          </w:p>
        </w:tc>
        <w:tc>
          <w:tcPr>
            <w:tcW w:type="dxa" w:w="7688"/>
          </w:tcPr>
          <w:p>
            <w:pPr>
              <w:pStyle w:val="Compact"/>
              <w:jc w:val="left"/>
            </w:pPr>
            <w:r>
              <w:rPr>
                <w:sz w:val="18"/>
              </w:rPr>
              <w:t xml:space="preserve">Sistem melakukan validasi terhadap nilai agar hanya nilai dalam rentang yang ditetapkan sekolah dapat disimpan.</w:t>
            </w:r>
          </w:p>
        </w:tc>
      </w:tr>
      <w:tr>
        <w:tc>
          <w:tcPr>
            <w:tcW w:type="dxa" w:w="1950"/>
          </w:tcPr>
          <w:p>
            <w:pPr>
              <w:pStyle w:val="Compact"/>
              <w:jc w:val="left"/>
            </w:pPr>
            <w:r>
              <w:rPr>
                <w:sz w:val="18"/>
              </w:rPr>
              <w:t xml:space="preserve">FR-NILAI-05</w:t>
            </w:r>
          </w:p>
        </w:tc>
        <w:tc>
          <w:tcPr>
            <w:tcW w:type="dxa" w:w="7688"/>
          </w:tcPr>
          <w:p>
            <w:pPr>
              <w:pStyle w:val="Compact"/>
              <w:jc w:val="left"/>
            </w:pPr>
            <w:r>
              <w:rPr>
                <w:sz w:val="18"/>
              </w:rPr>
              <w:t xml:space="preserve">Guru hanya dapat mengelola nilai untuk kelas yang diwalikannya.</w:t>
            </w:r>
          </w:p>
        </w:tc>
      </w:tr>
      <w:tr>
        <w:tc>
          <w:tcPr>
            <w:tcW w:type="dxa" w:w="1950"/>
          </w:tcPr>
          <w:p>
            <w:pPr>
              <w:pStyle w:val="Compact"/>
              <w:jc w:val="left"/>
            </w:pPr>
            <w:r>
              <w:rPr>
                <w:sz w:val="18"/>
              </w:rPr>
              <w:t xml:space="preserve">FR-NILAI-06</w:t>
            </w:r>
          </w:p>
        </w:tc>
        <w:tc>
          <w:tcPr>
            <w:tcW w:type="dxa" w:w="7688"/>
          </w:tcPr>
          <w:p>
            <w:pPr>
              <w:pStyle w:val="Compact"/>
              <w:jc w:val="left"/>
            </w:pPr>
            <w:r>
              <w:rPr>
                <w:sz w:val="18"/>
              </w:rPr>
              <w:t xml:space="preserve">Admin dapat melihat data nilai secara read-only untuk kebutuhan administrasi dan laporan.</w:t>
            </w:r>
          </w:p>
        </w:tc>
      </w:tr>
      <w:tr>
        <w:tc>
          <w:tcPr>
            <w:tcW w:type="dxa" w:w="1950"/>
          </w:tcPr>
          <w:p>
            <w:pPr>
              <w:pStyle w:val="Compact"/>
              <w:jc w:val="left"/>
            </w:pPr>
            <w:r>
              <w:rPr>
                <w:sz w:val="18"/>
              </w:rPr>
              <w:t xml:space="preserve">FR-NILAI-07</w:t>
            </w:r>
          </w:p>
        </w:tc>
        <w:tc>
          <w:tcPr>
            <w:tcW w:type="dxa" w:w="7688"/>
          </w:tcPr>
          <w:p>
            <w:pPr>
              <w:pStyle w:val="Compact"/>
              <w:jc w:val="left"/>
            </w:pPr>
            <w:r>
              <w:rPr>
                <w:sz w:val="18"/>
              </w:rPr>
              <w:t xml:space="preserve">Guru dapat memperbaiki nilai yang telah diinput dan hanya dapat menghapus nilai UH yang salah input. ASTS dan ASAS tidak dapat dihapus, hanya diperbaiki.</w:t>
            </w:r>
          </w:p>
        </w:tc>
      </w:tr>
      <w:tr>
        <w:tc>
          <w:tcPr>
            <w:tcW w:type="dxa" w:w="1950"/>
          </w:tcPr>
          <w:p>
            <w:pPr>
              <w:pStyle w:val="Compact"/>
              <w:jc w:val="left"/>
            </w:pPr>
            <w:r>
              <w:rPr>
                <w:sz w:val="18"/>
              </w:rPr>
              <w:t xml:space="preserve">FR-NILAI-08</w:t>
            </w:r>
          </w:p>
        </w:tc>
        <w:tc>
          <w:tcPr>
            <w:tcW w:type="dxa" w:w="7688"/>
          </w:tcPr>
          <w:p>
            <w:pPr>
              <w:pStyle w:val="Compact"/>
              <w:jc w:val="left"/>
            </w:pPr>
            <w:r>
              <w:rPr>
                <w:sz w:val="18"/>
              </w:rPr>
              <w:t xml:space="preserve">Untuk setiap siswa, mata pelajaran, dan semester pada tahun ajaran yang sama hanya boleh ada satu ASTS dan satu ASAS.</w:t>
            </w:r>
          </w:p>
        </w:tc>
      </w:tr>
    </w:tbl>
    <w:bookmarkEnd w:id="39"/>
    <w:bookmarkStart w:id="40" w:name="manajemen-konten-website"/>
    <w:p>
      <w:pPr>
        <w:pStyle w:val="Heading2"/>
      </w:pPr>
      <w:r>
        <w:t xml:space="preserve">4.8 MANAJEMEN KONTEN WEBSITE</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643"/>
        <w:gridCol w:w="7994"/>
      </w:tblGrid>
      <w:tr>
        <w:trPr>
          <w:tblHeader w:val="true"/>
        </w:trPr>
        <w:tc>
          <w:tcPr>
            <w:tcW w:type="dxa" w:w="1644"/>
            <w:shd w:val="clear" w:color="auto" w:fill="D9E2F3"/>
          </w:tcPr>
          <w:p>
            <w:pPr>
              <w:pStyle w:val="Compact"/>
              <w:jc w:val="left"/>
            </w:pPr>
            <w:r>
              <w:rPr>
                <w:bCs/>
                <w:b/>
                <w:sz w:val="18"/>
              </w:rPr>
              <w:t xml:space="preserve">ID</w:t>
            </w:r>
          </w:p>
        </w:tc>
        <w:tc>
          <w:tcPr>
            <w:tcW w:type="dxa" w:w="7994"/>
            <w:shd w:val="clear" w:color="auto" w:fill="D9E2F3"/>
          </w:tcPr>
          <w:p>
            <w:pPr>
              <w:pStyle w:val="Compact"/>
              <w:jc w:val="left"/>
            </w:pPr>
            <w:r>
              <w:rPr>
                <w:bCs/>
                <w:b/>
                <w:sz w:val="18"/>
              </w:rPr>
              <w:t xml:space="preserve">Kebutuhan</w:t>
            </w:r>
          </w:p>
        </w:tc>
      </w:tr>
      <w:tr>
        <w:tc>
          <w:tcPr>
            <w:tcW w:type="dxa" w:w="1644"/>
          </w:tcPr>
          <w:p>
            <w:pPr>
              <w:pStyle w:val="Compact"/>
              <w:jc w:val="left"/>
            </w:pPr>
            <w:r>
              <w:rPr>
                <w:sz w:val="18"/>
              </w:rPr>
              <w:t xml:space="preserve">FR-CONT-01</w:t>
            </w:r>
          </w:p>
        </w:tc>
        <w:tc>
          <w:tcPr>
            <w:tcW w:type="dxa" w:w="7994"/>
          </w:tcPr>
          <w:p>
            <w:pPr>
              <w:pStyle w:val="Compact"/>
              <w:jc w:val="left"/>
            </w:pPr>
            <w:r>
              <w:rPr>
                <w:sz w:val="18"/>
              </w:rPr>
              <w:t xml:space="preserve">Admin dapat melakukan CRUD terhadap konten website publik untuk promosi, informasi sekolah, dan PPDB.</w:t>
            </w:r>
          </w:p>
        </w:tc>
      </w:tr>
      <w:tr>
        <w:tc>
          <w:tcPr>
            <w:tcW w:type="dxa" w:w="1644"/>
          </w:tcPr>
          <w:p>
            <w:pPr>
              <w:pStyle w:val="Compact"/>
              <w:jc w:val="left"/>
            </w:pPr>
            <w:r>
              <w:rPr>
                <w:sz w:val="18"/>
              </w:rPr>
              <w:t xml:space="preserve">FR-CONT-02</w:t>
            </w:r>
          </w:p>
        </w:tc>
        <w:tc>
          <w:tcPr>
            <w:tcW w:type="dxa" w:w="7994"/>
          </w:tcPr>
          <w:p>
            <w:pPr>
              <w:pStyle w:val="Compact"/>
              <w:jc w:val="left"/>
            </w:pPr>
            <w:r>
              <w:rPr>
                <w:sz w:val="18"/>
              </w:rPr>
              <w:t xml:space="preserve">Admin dapat mengelola program pembiasaan sekolah.</w:t>
            </w:r>
          </w:p>
        </w:tc>
      </w:tr>
      <w:tr>
        <w:tc>
          <w:tcPr>
            <w:tcW w:type="dxa" w:w="1644"/>
          </w:tcPr>
          <w:p>
            <w:pPr>
              <w:pStyle w:val="Compact"/>
              <w:jc w:val="left"/>
            </w:pPr>
            <w:r>
              <w:rPr>
                <w:sz w:val="18"/>
              </w:rPr>
              <w:t xml:space="preserve">FR-CONT-03</w:t>
            </w:r>
          </w:p>
        </w:tc>
        <w:tc>
          <w:tcPr>
            <w:tcW w:type="dxa" w:w="7994"/>
          </w:tcPr>
          <w:p>
            <w:pPr>
              <w:pStyle w:val="Compact"/>
              <w:jc w:val="left"/>
            </w:pPr>
            <w:r>
              <w:rPr>
                <w:sz w:val="18"/>
              </w:rPr>
              <w:t xml:space="preserve">Admin dapat mengelola data ekstrakurikuler dan keterkaitannya dengan Guru.</w:t>
            </w:r>
          </w:p>
        </w:tc>
      </w:tr>
      <w:tr>
        <w:tc>
          <w:tcPr>
            <w:tcW w:type="dxa" w:w="1644"/>
          </w:tcPr>
          <w:p>
            <w:pPr>
              <w:pStyle w:val="Compact"/>
              <w:jc w:val="left"/>
            </w:pPr>
            <w:r>
              <w:rPr>
                <w:sz w:val="18"/>
              </w:rPr>
              <w:t xml:space="preserve">FR-CONT-04</w:t>
            </w:r>
          </w:p>
        </w:tc>
        <w:tc>
          <w:tcPr>
            <w:tcW w:type="dxa" w:w="7994"/>
          </w:tcPr>
          <w:p>
            <w:pPr>
              <w:pStyle w:val="Compact"/>
              <w:jc w:val="left"/>
            </w:pPr>
            <w:r>
              <w:rPr>
                <w:sz w:val="18"/>
              </w:rPr>
              <w:t xml:space="preserve">Admin dapat mengelola kegiatan/event/prestasi/kolaborasi beserta galeri gambar. Setiap event memiliki kategori dan status tampil; galeri gambar dapat terkait suatu event atau berdiri sendiri (misalnya foto fasilitas sekolah).</w:t>
            </w:r>
          </w:p>
        </w:tc>
      </w:tr>
      <w:tr>
        <w:tc>
          <w:tcPr>
            <w:tcW w:type="dxa" w:w="1644"/>
          </w:tcPr>
          <w:p>
            <w:pPr>
              <w:pStyle w:val="Compact"/>
              <w:jc w:val="left"/>
            </w:pPr>
            <w:r>
              <w:rPr>
                <w:sz w:val="18"/>
              </w:rPr>
              <w:t xml:space="preserve">FR-CONT-05</w:t>
            </w:r>
          </w:p>
        </w:tc>
        <w:tc>
          <w:tcPr>
            <w:tcW w:type="dxa" w:w="7994"/>
          </w:tcPr>
          <w:p>
            <w:pPr>
              <w:pStyle w:val="Compact"/>
              <w:jc w:val="left"/>
            </w:pPr>
            <w:r>
              <w:rPr>
                <w:sz w:val="18"/>
              </w:rPr>
              <w:t xml:space="preserve">Admin dapat mengelola mading/karya siswa (judul, kategori, deskripsi, nama penulis, gambar) dan status tampilnya.</w:t>
            </w:r>
          </w:p>
        </w:tc>
      </w:tr>
      <w:tr>
        <w:tc>
          <w:tcPr>
            <w:tcW w:type="dxa" w:w="1644"/>
          </w:tcPr>
          <w:p>
            <w:pPr>
              <w:pStyle w:val="Compact"/>
              <w:jc w:val="left"/>
            </w:pPr>
            <w:r>
              <w:rPr>
                <w:sz w:val="18"/>
              </w:rPr>
              <w:t xml:space="preserve">FR-CONT-06</w:t>
            </w:r>
          </w:p>
        </w:tc>
        <w:tc>
          <w:tcPr>
            <w:tcW w:type="dxa" w:w="7994"/>
          </w:tcPr>
          <w:p>
            <w:pPr>
              <w:pStyle w:val="Compact"/>
              <w:jc w:val="left"/>
            </w:pPr>
            <w:r>
              <w:rPr>
                <w:sz w:val="18"/>
              </w:rPr>
              <w:t xml:space="preserve">Admin dapat mengelola konfigurasi publik yang disepakati, minimal link Google Form PPDB dan URL video profil sekolah, dengan pencatatan waktu dan pengguna yang terakhir mengubah konfigurasi.</w:t>
            </w:r>
          </w:p>
        </w:tc>
      </w:tr>
    </w:tbl>
    <w:bookmarkEnd w:id="40"/>
    <w:bookmarkStart w:id="41" w:name="tahun-ajaran-dan-hari-libur"/>
    <w:p>
      <w:pPr>
        <w:pStyle w:val="Heading2"/>
      </w:pPr>
      <w:r>
        <w:t xml:space="preserve">4.9 TAHUN AJARAN DAN HARI LIBUR</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647"/>
        <w:gridCol w:w="7989"/>
      </w:tblGrid>
      <w:tr>
        <w:trPr>
          <w:tblHeader w:val="true"/>
        </w:trPr>
        <w:tc>
          <w:tcPr>
            <w:tcW w:type="dxa" w:w="1648"/>
            <w:shd w:val="clear" w:color="auto" w:fill="D9E2F3"/>
          </w:tcPr>
          <w:p>
            <w:pPr>
              <w:pStyle w:val="Compact"/>
              <w:jc w:val="left"/>
            </w:pPr>
            <w:r>
              <w:rPr>
                <w:bCs/>
                <w:b/>
                <w:sz w:val="18"/>
              </w:rPr>
              <w:t xml:space="preserve">ID</w:t>
            </w:r>
          </w:p>
        </w:tc>
        <w:tc>
          <w:tcPr>
            <w:tcW w:type="dxa" w:w="7990"/>
            <w:shd w:val="clear" w:color="auto" w:fill="D9E2F3"/>
          </w:tcPr>
          <w:p>
            <w:pPr>
              <w:pStyle w:val="Compact"/>
              <w:jc w:val="left"/>
            </w:pPr>
            <w:r>
              <w:rPr>
                <w:bCs/>
                <w:b/>
                <w:sz w:val="18"/>
              </w:rPr>
              <w:t xml:space="preserve">Kebutuhan</w:t>
            </w:r>
          </w:p>
        </w:tc>
      </w:tr>
      <w:tr>
        <w:tc>
          <w:tcPr>
            <w:tcW w:type="dxa" w:w="1648"/>
          </w:tcPr>
          <w:p>
            <w:pPr>
              <w:pStyle w:val="Compact"/>
              <w:jc w:val="left"/>
            </w:pPr>
            <w:r>
              <w:rPr>
                <w:sz w:val="18"/>
              </w:rPr>
              <w:t xml:space="preserve">FR-TA-01</w:t>
            </w:r>
          </w:p>
        </w:tc>
        <w:tc>
          <w:tcPr>
            <w:tcW w:type="dxa" w:w="7990"/>
          </w:tcPr>
          <w:p>
            <w:pPr>
              <w:pStyle w:val="Compact"/>
              <w:jc w:val="left"/>
            </w:pPr>
            <w:r>
              <w:rPr>
                <w:sz w:val="18"/>
              </w:rPr>
              <w:t xml:space="preserve">Admin dapat mengelola tahun ajaran (misalnya 2026/2027). Setiap tahun ajaran memiliki semester ganjil dan genap, dan sistem menyimpan semester yang sedang berjalan pada tahun ajaran tersebut. Admin mengganti semester berjalan pada tahun ajaran aktif dari ganjil ke genap saat semester berganti. Perubahan ini tidak dapat dikembalikan: penggantian dari genap ke ganjil dilarang. Sebelum menyimpan, sistem menampilkan peringatan bahwa perubahan tidak dapat dikembalikan dan meminta konfirmasi. Perubahan hanya berlaku untuk absensi yang dicatat sesudahnya; data absensi yang sudah tersimpan tidak berubah. Tahun ajaran baru dimulai dari ganjil.</w:t>
            </w:r>
          </w:p>
        </w:tc>
      </w:tr>
      <w:tr>
        <w:tc>
          <w:tcPr>
            <w:tcW w:type="dxa" w:w="1648"/>
          </w:tcPr>
          <w:p>
            <w:pPr>
              <w:pStyle w:val="Compact"/>
              <w:jc w:val="left"/>
            </w:pPr>
            <w:r>
              <w:rPr>
                <w:sz w:val="18"/>
              </w:rPr>
              <w:t xml:space="preserve">FR-TA-02</w:t>
            </w:r>
          </w:p>
        </w:tc>
        <w:tc>
          <w:tcPr>
            <w:tcW w:type="dxa" w:w="7990"/>
          </w:tcPr>
          <w:p>
            <w:pPr>
              <w:pStyle w:val="Compact"/>
              <w:jc w:val="left"/>
            </w:pPr>
            <w:r>
              <w:rPr>
                <w:sz w:val="18"/>
              </w:rPr>
              <w:t xml:space="preserve">Sistem memiliki penanda tahun ajaran aktif; hanya satu tahun ajaran yang boleh aktif pada satu waktu.</w:t>
            </w:r>
          </w:p>
        </w:tc>
      </w:tr>
      <w:tr>
        <w:tc>
          <w:tcPr>
            <w:tcW w:type="dxa" w:w="1648"/>
          </w:tcPr>
          <w:p>
            <w:pPr>
              <w:pStyle w:val="Compact"/>
              <w:jc w:val="left"/>
            </w:pPr>
            <w:r>
              <w:rPr>
                <w:sz w:val="18"/>
              </w:rPr>
              <w:t xml:space="preserve">FR-TA-03</w:t>
            </w:r>
          </w:p>
        </w:tc>
        <w:tc>
          <w:tcPr>
            <w:tcW w:type="dxa" w:w="7990"/>
          </w:tcPr>
          <w:p>
            <w:pPr>
              <w:pStyle w:val="Compact"/>
              <w:jc w:val="left"/>
            </w:pPr>
            <w:r>
              <w:rPr>
                <w:sz w:val="18"/>
              </w:rPr>
              <w:t xml:space="preserve">Pada awal tahun ajaran baru, Admin menyiapkan tahun ajaran baru, kelas, dan wali kelas, lalu menjalankan proses kenaikan kelas sesuai FR-KELAS-04 untuk memindahkan siswa aktif dan membentuk riwayat kelas baru.</w:t>
            </w:r>
          </w:p>
        </w:tc>
      </w:tr>
      <w:tr>
        <w:tc>
          <w:tcPr>
            <w:tcW w:type="dxa" w:w="1648"/>
          </w:tcPr>
          <w:p>
            <w:pPr>
              <w:pStyle w:val="Compact"/>
              <w:jc w:val="left"/>
            </w:pPr>
            <w:r>
              <w:rPr>
                <w:sz w:val="18"/>
              </w:rPr>
              <w:t xml:space="preserve">FR-TA-04</w:t>
            </w:r>
          </w:p>
        </w:tc>
        <w:tc>
          <w:tcPr>
            <w:tcW w:type="dxa" w:w="7990"/>
          </w:tcPr>
          <w:p>
            <w:pPr>
              <w:pStyle w:val="Compact"/>
              <w:jc w:val="left"/>
            </w:pPr>
            <w:r>
              <w:rPr>
                <w:sz w:val="18"/>
              </w:rPr>
              <w:t xml:space="preserve">Admin mengaktifkan tahun ajaran baru setelah proses kenaikan kelas selesai, sehingga seluruh siswa aktif dan Guru telah memiliki penempatan kelas pada tahun ajaran aktif. Pengecualian: tahun ajaran pertama (saat belum ada tahun ajaran aktif) dapat diaktifkan tanpa kenaikan kelas; data awal berupa kelas, wali kelas, dan penempatan siswa disiapkan Admin atau tim pengembang saat go-live. Selama jeda antara kenaikan kelas dan aktivasi, siswa yang telah berstatus lulus serta siswa baru yang ditempatkan melalui kenaikan kelas (hasil masuk) belum dapat login sebagai Wali Murid dan belum tampil pada daftar Guru; aktivasi dilakukan segera setelah kenaikan kelas berhasil.</w:t>
            </w:r>
          </w:p>
        </w:tc>
      </w:tr>
      <w:tr>
        <w:tc>
          <w:tcPr>
            <w:tcW w:type="dxa" w:w="1648"/>
          </w:tcPr>
          <w:p>
            <w:pPr>
              <w:pStyle w:val="Compact"/>
              <w:jc w:val="left"/>
            </w:pPr>
            <w:r>
              <w:rPr>
                <w:sz w:val="18"/>
              </w:rPr>
              <w:t xml:space="preserve">FR-LIBUR-01</w:t>
            </w:r>
          </w:p>
        </w:tc>
        <w:tc>
          <w:tcPr>
            <w:tcW w:type="dxa" w:w="7990"/>
          </w:tcPr>
          <w:p>
            <w:pPr>
              <w:pStyle w:val="Compact"/>
              <w:jc w:val="left"/>
            </w:pPr>
            <w:r>
              <w:rPr>
                <w:sz w:val="18"/>
              </w:rPr>
              <w:t xml:space="preserve">Admin dapat mengelola daftar hari libur.</w:t>
            </w:r>
          </w:p>
        </w:tc>
      </w:tr>
      <w:tr>
        <w:tc>
          <w:tcPr>
            <w:tcW w:type="dxa" w:w="1648"/>
          </w:tcPr>
          <w:p>
            <w:pPr>
              <w:pStyle w:val="Compact"/>
              <w:jc w:val="left"/>
            </w:pPr>
            <w:r>
              <w:rPr>
                <w:sz w:val="18"/>
              </w:rPr>
              <w:t xml:space="preserve">FR-LIBUR-02</w:t>
            </w:r>
          </w:p>
        </w:tc>
        <w:tc>
          <w:tcPr>
            <w:tcW w:type="dxa" w:w="7990"/>
          </w:tcPr>
          <w:p>
            <w:pPr>
              <w:pStyle w:val="Compact"/>
              <w:jc w:val="left"/>
            </w:pPr>
            <w:r>
              <w:rPr>
                <w:sz w:val="18"/>
              </w:rPr>
              <w:t xml:space="preserve">Hari libur dapat ditargetkan untuk satu atau beberapa kelas tertentu; hari libur tanpa kelas target berlaku untuk semua kelas. Kelas yang masih menjadi target hari libur tidak dapat dihapus; Admin menghapus atau mengubah target hari libur terlebih dahulu.</w:t>
            </w:r>
          </w:p>
        </w:tc>
      </w:tr>
    </w:tbl>
    <w:bookmarkEnd w:id="41"/>
    <w:bookmarkStart w:id="42" w:name="laporan"/>
    <w:p>
      <w:pPr>
        <w:pStyle w:val="Heading2"/>
      </w:pPr>
      <w:r>
        <w:t xml:space="preserve">4.10 LAPORAN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484"/>
        <w:gridCol w:w="8152"/>
      </w:tblGrid>
      <w:tr>
        <w:trPr>
          <w:tblHeader w:val="true"/>
        </w:trPr>
        <w:tc>
          <w:tcPr>
            <w:tcW w:type="dxa" w:w="1485"/>
            <w:shd w:val="clear" w:color="auto" w:fill="D9E2F3"/>
          </w:tcPr>
          <w:p>
            <w:pPr>
              <w:pStyle w:val="Compact"/>
              <w:jc w:val="left"/>
            </w:pPr>
            <w:r>
              <w:rPr>
                <w:bCs/>
                <w:b/>
                <w:sz w:val="18"/>
              </w:rPr>
              <w:t xml:space="preserve">ID</w:t>
            </w:r>
          </w:p>
        </w:tc>
        <w:tc>
          <w:tcPr>
            <w:tcW w:type="dxa" w:w="8153"/>
            <w:shd w:val="clear" w:color="auto" w:fill="D9E2F3"/>
          </w:tcPr>
          <w:p>
            <w:pPr>
              <w:pStyle w:val="Compact"/>
              <w:jc w:val="left"/>
            </w:pPr>
            <w:r>
              <w:rPr>
                <w:bCs/>
                <w:b/>
                <w:sz w:val="18"/>
              </w:rPr>
              <w:t xml:space="preserve">Kebutuhan</w:t>
            </w:r>
          </w:p>
        </w:tc>
      </w:tr>
      <w:tr>
        <w:tc>
          <w:tcPr>
            <w:tcW w:type="dxa" w:w="1485"/>
          </w:tcPr>
          <w:p>
            <w:pPr>
              <w:pStyle w:val="Compact"/>
              <w:jc w:val="left"/>
            </w:pPr>
            <w:r>
              <w:rPr>
                <w:sz w:val="18"/>
              </w:rPr>
              <w:t xml:space="preserve">FR-LAP-01</w:t>
            </w:r>
          </w:p>
        </w:tc>
        <w:tc>
          <w:tcPr>
            <w:tcW w:type="dxa" w:w="8153"/>
          </w:tcPr>
          <w:p>
            <w:pPr>
              <w:pStyle w:val="Compact"/>
              <w:jc w:val="left"/>
            </w:pPr>
            <w:r>
              <w:rPr>
                <w:sz w:val="18"/>
              </w:rPr>
              <w:t xml:space="preserve">Admin dan Guru dapat melihat rekapitulasi data operasional sesuai hak akses. Guru dibatasi pada kelas yang diwalikannya, sedangkan Admin dapat melihat data administrasi secara read-only.</w:t>
            </w:r>
          </w:p>
        </w:tc>
      </w:tr>
      <w:tr>
        <w:tc>
          <w:tcPr>
            <w:tcW w:type="dxa" w:w="1485"/>
          </w:tcPr>
          <w:p>
            <w:pPr>
              <w:pStyle w:val="Compact"/>
              <w:jc w:val="left"/>
            </w:pPr>
            <w:r>
              <w:rPr>
                <w:sz w:val="18"/>
              </w:rPr>
              <w:t xml:space="preserve">FR-LAP-02</w:t>
            </w:r>
          </w:p>
        </w:tc>
        <w:tc>
          <w:tcPr>
            <w:tcW w:type="dxa" w:w="8153"/>
          </w:tcPr>
          <w:p>
            <w:pPr>
              <w:pStyle w:val="Compact"/>
              <w:jc w:val="left"/>
            </w:pPr>
            <w:r>
              <w:rPr>
                <w:sz w:val="18"/>
              </w:rPr>
              <w:t xml:space="preserve">Sistem menyediakan ekspor laporan dalam format Excel.</w:t>
            </w:r>
          </w:p>
        </w:tc>
      </w:tr>
      <w:tr>
        <w:tc>
          <w:tcPr>
            <w:tcW w:type="dxa" w:w="1485"/>
          </w:tcPr>
          <w:p>
            <w:pPr>
              <w:pStyle w:val="Compact"/>
              <w:jc w:val="left"/>
            </w:pPr>
            <w:r>
              <w:rPr>
                <w:sz w:val="18"/>
              </w:rPr>
              <w:t xml:space="preserve">FR-LAP-03</w:t>
            </w:r>
          </w:p>
        </w:tc>
        <w:tc>
          <w:tcPr>
            <w:tcW w:type="dxa" w:w="8153"/>
          </w:tcPr>
          <w:p>
            <w:pPr>
              <w:pStyle w:val="Compact"/>
              <w:jc w:val="left"/>
            </w:pPr>
            <w:r>
              <w:rPr>
                <w:sz w:val="18"/>
              </w:rPr>
              <w:t xml:space="preserve">Laporan disusun per semester (ganjil atau genap) dan selalu mencantumkan tahun ajaran yang menjadi konteks laporan.</w:t>
            </w:r>
          </w:p>
        </w:tc>
      </w:tr>
      <w:tr>
        <w:tc>
          <w:tcPr>
            <w:tcW w:type="dxa" w:w="1485"/>
          </w:tcPr>
          <w:p>
            <w:pPr>
              <w:pStyle w:val="Compact"/>
              <w:jc w:val="left"/>
            </w:pPr>
            <w:r>
              <w:rPr>
                <w:sz w:val="18"/>
              </w:rPr>
              <w:t xml:space="preserve">FR-LAP-04</w:t>
            </w:r>
          </w:p>
        </w:tc>
        <w:tc>
          <w:tcPr>
            <w:tcW w:type="dxa" w:w="8153"/>
          </w:tcPr>
          <w:p>
            <w:pPr>
              <w:pStyle w:val="Compact"/>
              <w:jc w:val="left"/>
            </w:pPr>
            <w:r>
              <w:rPr>
                <w:sz w:val="18"/>
              </w:rPr>
              <w:t xml:space="preserve">Laporan minimal mencakup rekap absensi dan rekap nilai yang relevan dengan kebutuhan administrasi sekolah.</w:t>
            </w:r>
          </w:p>
        </w:tc>
      </w:tr>
      <w:tr>
        <w:tc>
          <w:tcPr>
            <w:tcW w:type="dxa" w:w="1485"/>
          </w:tcPr>
          <w:p>
            <w:pPr>
              <w:pStyle w:val="Compact"/>
              <w:jc w:val="left"/>
            </w:pPr>
            <w:r>
              <w:rPr>
                <w:sz w:val="18"/>
              </w:rPr>
              <w:t xml:space="preserve">FR-LAP-05</w:t>
            </w:r>
          </w:p>
        </w:tc>
        <w:tc>
          <w:tcPr>
            <w:tcW w:type="dxa" w:w="8153"/>
          </w:tcPr>
          <w:p>
            <w:pPr>
              <w:pStyle w:val="Compact"/>
              <w:jc w:val="left"/>
            </w:pPr>
            <w:r>
              <w:rPr>
                <w:sz w:val="18"/>
              </w:rPr>
              <w:t xml:space="preserve">Guru hanya dapat melihat dan mengekspor laporan untuk tahun ajaran aktif; permintaan untuk tahun ajaran lain ditolak. Admin dapat melihat dan mengekspor laporan untuk seluruh tahun ajaran. Laporan semester memuat juga data siswa yang kemudian berstatus pindah selama datanya ada pada semester tersebut.</w:t>
            </w:r>
          </w:p>
        </w:tc>
      </w:tr>
    </w:tbl>
    <w:bookmarkEnd w:id="42"/>
    <w:bookmarkStart w:id="43" w:name="aplikasi-mobile-android"/>
    <w:p>
      <w:pPr>
        <w:pStyle w:val="Heading2"/>
      </w:pPr>
      <w:r>
        <w:t xml:space="preserve">4.11 APLIKASI MOBILE ANDROID</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053"/>
        <w:gridCol w:w="7584"/>
      </w:tblGrid>
      <w:tr>
        <w:trPr>
          <w:tblHeader w:val="true"/>
        </w:trPr>
        <w:tc>
          <w:tcPr>
            <w:tcW w:type="dxa" w:w="2054"/>
            <w:shd w:val="clear" w:color="auto" w:fill="D9E2F3"/>
          </w:tcPr>
          <w:p>
            <w:pPr>
              <w:pStyle w:val="Compact"/>
              <w:jc w:val="left"/>
            </w:pPr>
            <w:r>
              <w:rPr>
                <w:bCs/>
                <w:b/>
                <w:sz w:val="18"/>
              </w:rPr>
              <w:t xml:space="preserve">ID</w:t>
            </w:r>
          </w:p>
        </w:tc>
        <w:tc>
          <w:tcPr>
            <w:tcW w:type="dxa" w:w="7584"/>
            <w:shd w:val="clear" w:color="auto" w:fill="D9E2F3"/>
          </w:tcPr>
          <w:p>
            <w:pPr>
              <w:pStyle w:val="Compact"/>
              <w:jc w:val="left"/>
            </w:pPr>
            <w:r>
              <w:rPr>
                <w:bCs/>
                <w:b/>
                <w:sz w:val="18"/>
              </w:rPr>
              <w:t xml:space="preserve">Kebutuhan</w:t>
            </w:r>
          </w:p>
        </w:tc>
      </w:tr>
      <w:tr>
        <w:tc>
          <w:tcPr>
            <w:tcW w:type="dxa" w:w="2054"/>
          </w:tcPr>
          <w:p>
            <w:pPr>
              <w:pStyle w:val="Compact"/>
              <w:jc w:val="left"/>
            </w:pPr>
            <w:r>
              <w:rPr>
                <w:sz w:val="18"/>
              </w:rPr>
              <w:t xml:space="preserve">FR-MOB-GURU-01</w:t>
            </w:r>
          </w:p>
        </w:tc>
        <w:tc>
          <w:tcPr>
            <w:tcW w:type="dxa" w:w="7584"/>
          </w:tcPr>
          <w:p>
            <w:pPr>
              <w:pStyle w:val="Compact"/>
              <w:jc w:val="left"/>
            </w:pPr>
            <w:r>
              <w:rPr>
                <w:sz w:val="18"/>
              </w:rPr>
              <w:t xml:space="preserve">Guru dapat login pada aplikasi Android menggunakan akun Guru.</w:t>
            </w:r>
          </w:p>
        </w:tc>
      </w:tr>
      <w:tr>
        <w:tc>
          <w:tcPr>
            <w:tcW w:type="dxa" w:w="2054"/>
          </w:tcPr>
          <w:p>
            <w:pPr>
              <w:pStyle w:val="Compact"/>
              <w:jc w:val="left"/>
            </w:pPr>
            <w:r>
              <w:rPr>
                <w:sz w:val="18"/>
              </w:rPr>
              <w:t xml:space="preserve">FR-MOB-GURU-02</w:t>
            </w:r>
          </w:p>
        </w:tc>
        <w:tc>
          <w:tcPr>
            <w:tcW w:type="dxa" w:w="7584"/>
          </w:tcPr>
          <w:p>
            <w:pPr>
              <w:pStyle w:val="Compact"/>
              <w:jc w:val="left"/>
            </w:pPr>
            <w:r>
              <w:rPr>
                <w:sz w:val="18"/>
              </w:rPr>
              <w:t xml:space="preserve">Guru dapat mengakses dan mengelola jadwal pelajaran, jadwal piket, nilai, absensi, dan catatan kedisiplinan melalui antarmuka mobile; seluruh akses dibatasi pada kelas yang diwalikannya.</w:t>
            </w:r>
          </w:p>
        </w:tc>
      </w:tr>
      <w:tr>
        <w:tc>
          <w:tcPr>
            <w:tcW w:type="dxa" w:w="2054"/>
          </w:tcPr>
          <w:p>
            <w:pPr>
              <w:pStyle w:val="Compact"/>
              <w:jc w:val="left"/>
            </w:pPr>
            <w:r>
              <w:rPr>
                <w:sz w:val="18"/>
              </w:rPr>
              <w:t xml:space="preserve">FR-MOB-ORTU-01</w:t>
            </w:r>
          </w:p>
        </w:tc>
        <w:tc>
          <w:tcPr>
            <w:tcW w:type="dxa" w:w="7584"/>
          </w:tcPr>
          <w:p>
            <w:pPr>
              <w:pStyle w:val="Compact"/>
              <w:jc w:val="left"/>
            </w:pPr>
            <w:r>
              <w:rPr>
                <w:sz w:val="18"/>
              </w:rPr>
              <w:t xml:space="preserve">Wali Murid login menggunakan NISN siswa saja, tanpa akun atau password terpisah.</w:t>
            </w:r>
          </w:p>
        </w:tc>
      </w:tr>
      <w:tr>
        <w:tc>
          <w:tcPr>
            <w:tcW w:type="dxa" w:w="2054"/>
          </w:tcPr>
          <w:p>
            <w:pPr>
              <w:pStyle w:val="Compact"/>
              <w:jc w:val="left"/>
            </w:pPr>
            <w:r>
              <w:rPr>
                <w:sz w:val="18"/>
              </w:rPr>
              <w:t xml:space="preserve">FR-MOB-ORTU-02</w:t>
            </w:r>
          </w:p>
        </w:tc>
        <w:tc>
          <w:tcPr>
            <w:tcW w:type="dxa" w:w="7584"/>
          </w:tcPr>
          <w:p>
            <w:pPr>
              <w:pStyle w:val="Compact"/>
              <w:jc w:val="left"/>
            </w:pPr>
            <w:r>
              <w:rPr>
                <w:sz w:val="18"/>
              </w:rPr>
              <w:t xml:space="preserve">Wali Murid hanya dapat membaca profil siswa (termasuk nama wali kelas), nilai, rekap absensi harian, dan catatan kedisiplinan pada tahun ajaran aktif. Nilai dan absensi dapat disajikan per bulan dan/atau per semester; rekap absensi tidak dibedakan berdasarkan mata pelajaran; catatan kedisiplinan dapat disaring per bulan.</w:t>
            </w:r>
          </w:p>
        </w:tc>
      </w:tr>
    </w:tbl>
    <w:bookmarkEnd w:id="43"/>
    <w:bookmarkStart w:id="44" w:name="pwa-guru"/>
    <w:p>
      <w:pPr>
        <w:pStyle w:val="Heading2"/>
      </w:pPr>
      <w:r>
        <w:t xml:space="preserve">4.12 PWA GURU</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262"/>
        <w:gridCol w:w="7375"/>
      </w:tblGrid>
      <w:tr>
        <w:trPr>
          <w:tblHeader w:val="true"/>
        </w:trPr>
        <w:tc>
          <w:tcPr>
            <w:tcW w:type="dxa" w:w="2263"/>
            <w:shd w:val="clear" w:color="auto" w:fill="D9E2F3"/>
          </w:tcPr>
          <w:p>
            <w:pPr>
              <w:pStyle w:val="Compact"/>
              <w:jc w:val="left"/>
            </w:pPr>
            <w:r>
              <w:rPr>
                <w:bCs/>
                <w:b/>
                <w:sz w:val="18"/>
              </w:rPr>
              <w:t xml:space="preserve">ID</w:t>
            </w:r>
          </w:p>
        </w:tc>
        <w:tc>
          <w:tcPr>
            <w:tcW w:type="dxa" w:w="7375"/>
            <w:shd w:val="clear" w:color="auto" w:fill="D9E2F3"/>
          </w:tcPr>
          <w:p>
            <w:pPr>
              <w:pStyle w:val="Compact"/>
              <w:jc w:val="left"/>
            </w:pPr>
            <w:r>
              <w:rPr>
                <w:bCs/>
                <w:b/>
                <w:sz w:val="18"/>
              </w:rPr>
              <w:t xml:space="preserve">Kebutuhan</w:t>
            </w:r>
          </w:p>
        </w:tc>
      </w:tr>
      <w:tr>
        <w:tc>
          <w:tcPr>
            <w:tcW w:type="dxa" w:w="2263"/>
          </w:tcPr>
          <w:p>
            <w:pPr>
              <w:pStyle w:val="Compact"/>
              <w:jc w:val="left"/>
            </w:pPr>
            <w:r>
              <w:rPr>
                <w:sz w:val="18"/>
              </w:rPr>
              <w:t xml:space="preserve">FR-PWA-GURU-01</w:t>
            </w:r>
          </w:p>
        </w:tc>
        <w:tc>
          <w:tcPr>
            <w:tcW w:type="dxa" w:w="7375"/>
          </w:tcPr>
          <w:p>
            <w:pPr>
              <w:pStyle w:val="Compact"/>
              <w:jc w:val="left"/>
            </w:pPr>
            <w:r>
              <w:rPr>
                <w:sz w:val="18"/>
              </w:rPr>
              <w:t xml:space="preserve">Guru dapat melihat dan melakukan CRUD jadwal pelajaran untuk kelas yang diwalikannya sesuai tahun ajaran. Jadwal tidak disalin otomatis ke tahun ajaran baru.</w:t>
            </w:r>
          </w:p>
        </w:tc>
      </w:tr>
      <w:tr>
        <w:tc>
          <w:tcPr>
            <w:tcW w:type="dxa" w:w="2263"/>
          </w:tcPr>
          <w:p>
            <w:pPr>
              <w:pStyle w:val="Compact"/>
              <w:jc w:val="left"/>
            </w:pPr>
            <w:r>
              <w:rPr>
                <w:sz w:val="18"/>
              </w:rPr>
              <w:t xml:space="preserve">FR-PWA-GURU-02</w:t>
            </w:r>
          </w:p>
        </w:tc>
        <w:tc>
          <w:tcPr>
            <w:tcW w:type="dxa" w:w="7375"/>
          </w:tcPr>
          <w:p>
            <w:pPr>
              <w:pStyle w:val="Compact"/>
              <w:jc w:val="left"/>
            </w:pPr>
            <w:r>
              <w:rPr>
                <w:sz w:val="18"/>
              </w:rPr>
              <w:t xml:space="preserve">Guru dapat melakukan CRUD jadwal piket kebersihan kelas dengan menetapkan siswa yang bertugas pada hari tertentu (piket berulang per hari, bukan per tanggal).</w:t>
            </w:r>
          </w:p>
        </w:tc>
      </w:tr>
      <w:tr>
        <w:tc>
          <w:tcPr>
            <w:tcW w:type="dxa" w:w="2263"/>
          </w:tcPr>
          <w:p>
            <w:pPr>
              <w:pStyle w:val="Compact"/>
              <w:jc w:val="left"/>
            </w:pPr>
            <w:r>
              <w:rPr>
                <w:sz w:val="18"/>
              </w:rPr>
              <w:t xml:space="preserve">FR-PWA-GURU-03</w:t>
            </w:r>
          </w:p>
        </w:tc>
        <w:tc>
          <w:tcPr>
            <w:tcW w:type="dxa" w:w="7375"/>
          </w:tcPr>
          <w:p>
            <w:pPr>
              <w:pStyle w:val="Compact"/>
              <w:jc w:val="left"/>
            </w:pPr>
            <w:r>
              <w:rPr>
                <w:sz w:val="18"/>
              </w:rPr>
              <w:t xml:space="preserve">Guru dapat memasukkan absensi dan melihat/memperbaiki rekap sesuai kelas yang diwalikannya.</w:t>
            </w:r>
          </w:p>
        </w:tc>
      </w:tr>
      <w:tr>
        <w:tc>
          <w:tcPr>
            <w:tcW w:type="dxa" w:w="2263"/>
          </w:tcPr>
          <w:p>
            <w:pPr>
              <w:pStyle w:val="Compact"/>
              <w:jc w:val="left"/>
            </w:pPr>
            <w:r>
              <w:rPr>
                <w:sz w:val="18"/>
              </w:rPr>
              <w:t xml:space="preserve">FR-PWA-GURU-04</w:t>
            </w:r>
          </w:p>
        </w:tc>
        <w:tc>
          <w:tcPr>
            <w:tcW w:type="dxa" w:w="7375"/>
          </w:tcPr>
          <w:p>
            <w:pPr>
              <w:pStyle w:val="Compact"/>
              <w:jc w:val="left"/>
            </w:pPr>
            <w:r>
              <w:rPr>
                <w:sz w:val="18"/>
              </w:rPr>
              <w:t xml:space="preserve">Guru dapat memasukkan nilai dan melihat rekap per siswa untuk kelas yang diwalikannya, termasuk lebih dari satu UH serta ASTS dan ASAS, dan menghapus UH yang salah input.</w:t>
            </w:r>
          </w:p>
        </w:tc>
      </w:tr>
      <w:tr>
        <w:tc>
          <w:tcPr>
            <w:tcW w:type="dxa" w:w="2263"/>
          </w:tcPr>
          <w:p>
            <w:pPr>
              <w:pStyle w:val="Compact"/>
              <w:jc w:val="left"/>
            </w:pPr>
            <w:r>
              <w:rPr>
                <w:sz w:val="18"/>
              </w:rPr>
              <w:t xml:space="preserve">FR-PWA-GURU-05</w:t>
            </w:r>
          </w:p>
        </w:tc>
        <w:tc>
          <w:tcPr>
            <w:tcW w:type="dxa" w:w="7375"/>
          </w:tcPr>
          <w:p>
            <w:pPr>
              <w:pStyle w:val="Compact"/>
              <w:jc w:val="left"/>
            </w:pPr>
            <w:r>
              <w:rPr>
                <w:sz w:val="18"/>
              </w:rPr>
              <w:t xml:space="preserve">Guru dapat menambahkan, melihat, dan memperbaiki catatan kedisiplinan siswa dengan data jenis pelanggaran, tanggal, dan catatan; catatan tidak dapat dihapus (FR-DIS-05).</w:t>
            </w:r>
          </w:p>
        </w:tc>
      </w:tr>
      <w:tr>
        <w:tc>
          <w:tcPr>
            <w:tcW w:type="dxa" w:w="2263"/>
          </w:tcPr>
          <w:p>
            <w:pPr>
              <w:pStyle w:val="Compact"/>
              <w:jc w:val="left"/>
            </w:pPr>
            <w:r>
              <w:rPr>
                <w:sz w:val="18"/>
              </w:rPr>
              <w:t xml:space="preserve">FR-PWA-GURU-06</w:t>
            </w:r>
          </w:p>
        </w:tc>
        <w:tc>
          <w:tcPr>
            <w:tcW w:type="dxa" w:w="7375"/>
          </w:tcPr>
          <w:p>
            <w:pPr>
              <w:pStyle w:val="Compact"/>
              <w:jc w:val="left"/>
            </w:pPr>
            <w:r>
              <w:rPr>
                <w:sz w:val="18"/>
              </w:rPr>
              <w:t xml:space="preserve">Guru dapat mengekspor laporan Excel untuk kelas yang diwalikannya berdasarkan semester dan tahun ajaran.</w:t>
            </w:r>
          </w:p>
        </w:tc>
      </w:tr>
    </w:tbl>
    <w:bookmarkEnd w:id="44"/>
    <w:bookmarkStart w:id="45" w:name="pwa-admin"/>
    <w:p>
      <w:pPr>
        <w:pStyle w:val="Heading2"/>
      </w:pPr>
      <w:r>
        <w:t xml:space="preserve">4.13 PWA ADMIN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61"/>
        <w:gridCol w:w="7276"/>
      </w:tblGrid>
      <w:tr>
        <w:trPr>
          <w:tblHeader w:val="true"/>
        </w:trPr>
        <w:tc>
          <w:tcPr>
            <w:tcW w:type="dxa" w:w="2362"/>
            <w:shd w:val="clear" w:color="auto" w:fill="D9E2F3"/>
          </w:tcPr>
          <w:p>
            <w:pPr>
              <w:pStyle w:val="Compact"/>
              <w:jc w:val="left"/>
            </w:pPr>
            <w:r>
              <w:rPr>
                <w:bCs/>
                <w:b/>
                <w:sz w:val="18"/>
              </w:rPr>
              <w:t xml:space="preserve">ID</w:t>
            </w:r>
          </w:p>
        </w:tc>
        <w:tc>
          <w:tcPr>
            <w:tcW w:type="dxa" w:w="7276"/>
            <w:shd w:val="clear" w:color="auto" w:fill="D9E2F3"/>
          </w:tcPr>
          <w:p>
            <w:pPr>
              <w:pStyle w:val="Compact"/>
              <w:jc w:val="left"/>
            </w:pPr>
            <w:r>
              <w:rPr>
                <w:bCs/>
                <w:b/>
                <w:sz w:val="18"/>
              </w:rPr>
              <w:t xml:space="preserve">Kebutuhan</w:t>
            </w:r>
          </w:p>
        </w:tc>
      </w:tr>
      <w:tr>
        <w:tc>
          <w:tcPr>
            <w:tcW w:type="dxa" w:w="2362"/>
          </w:tcPr>
          <w:p>
            <w:pPr>
              <w:pStyle w:val="Compact"/>
              <w:jc w:val="left"/>
            </w:pPr>
            <w:r>
              <w:rPr>
                <w:sz w:val="18"/>
              </w:rPr>
              <w:t xml:space="preserve">FR-PWA-ADMIN-01</w:t>
            </w:r>
          </w:p>
        </w:tc>
        <w:tc>
          <w:tcPr>
            <w:tcW w:type="dxa" w:w="7276"/>
          </w:tcPr>
          <w:p>
            <w:pPr>
              <w:pStyle w:val="Compact"/>
              <w:jc w:val="left"/>
            </w:pPr>
            <w:r>
              <w:rPr>
                <w:sz w:val="18"/>
              </w:rPr>
              <w:t xml:space="preserve">Admin dapat melakukan CRUD data master Guru, Siswa, Kelas, Mata Pelajaran, Tahun Ajaran, Hari Libur, dan Ekstrakurikuler.</w:t>
            </w:r>
          </w:p>
        </w:tc>
      </w:tr>
      <w:tr>
        <w:tc>
          <w:tcPr>
            <w:tcW w:type="dxa" w:w="2362"/>
          </w:tcPr>
          <w:p>
            <w:pPr>
              <w:pStyle w:val="Compact"/>
              <w:jc w:val="left"/>
            </w:pPr>
            <w:r>
              <w:rPr>
                <w:sz w:val="18"/>
              </w:rPr>
              <w:t xml:space="preserve">FR-PWA-ADMIN-02</w:t>
            </w:r>
          </w:p>
        </w:tc>
        <w:tc>
          <w:tcPr>
            <w:tcW w:type="dxa" w:w="7276"/>
          </w:tcPr>
          <w:p>
            <w:pPr>
              <w:pStyle w:val="Compact"/>
              <w:jc w:val="left"/>
            </w:pPr>
            <w:r>
              <w:rPr>
                <w:sz w:val="18"/>
              </w:rPr>
              <w:t xml:space="preserve">Admin dapat melakukan CRUD konten website promosi dan konfigurasi link PPDB serta video profil.</w:t>
            </w:r>
          </w:p>
        </w:tc>
      </w:tr>
      <w:tr>
        <w:tc>
          <w:tcPr>
            <w:tcW w:type="dxa" w:w="2362"/>
          </w:tcPr>
          <w:p>
            <w:pPr>
              <w:pStyle w:val="Compact"/>
              <w:jc w:val="left"/>
            </w:pPr>
            <w:r>
              <w:rPr>
                <w:sz w:val="18"/>
              </w:rPr>
              <w:t xml:space="preserve">FR-PWA-ADMIN-03</w:t>
            </w:r>
          </w:p>
        </w:tc>
        <w:tc>
          <w:tcPr>
            <w:tcW w:type="dxa" w:w="7276"/>
          </w:tcPr>
          <w:p>
            <w:pPr>
              <w:pStyle w:val="Compact"/>
              <w:jc w:val="left"/>
            </w:pPr>
            <w:r>
              <w:rPr>
                <w:sz w:val="18"/>
              </w:rPr>
              <w:t xml:space="preserve">Admin dapat memasukkan data siswa yang telah diterima PPDB secara manual (berstatus baru) dan menempatkannya pada kelas beserta nomor absen sesuai FR-KELAS-06, FR-KELAS-10, dan FR-KELAS-11.</w:t>
            </w:r>
          </w:p>
        </w:tc>
      </w:tr>
      <w:tr>
        <w:tc>
          <w:tcPr>
            <w:tcW w:type="dxa" w:w="2362"/>
          </w:tcPr>
          <w:p>
            <w:pPr>
              <w:pStyle w:val="Compact"/>
              <w:jc w:val="left"/>
            </w:pPr>
            <w:r>
              <w:rPr>
                <w:sz w:val="18"/>
              </w:rPr>
              <w:t xml:space="preserve">FR-PWA-ADMIN-04</w:t>
            </w:r>
          </w:p>
        </w:tc>
        <w:tc>
          <w:tcPr>
            <w:tcW w:type="dxa" w:w="7276"/>
          </w:tcPr>
          <w:p>
            <w:pPr>
              <w:pStyle w:val="Compact"/>
              <w:jc w:val="left"/>
            </w:pPr>
            <w:r>
              <w:rPr>
                <w:sz w:val="18"/>
              </w:rPr>
              <w:t xml:space="preserve">Admin dapat melihat data nilai, absensi, dan kedisiplinan secara read-only. Admin tidak boleh mengubah, menghapus, atau menginput data akademik yang menjadi tanggung jawab Guru.</w:t>
            </w:r>
          </w:p>
        </w:tc>
      </w:tr>
      <w:tr>
        <w:tc>
          <w:tcPr>
            <w:tcW w:type="dxa" w:w="2362"/>
          </w:tcPr>
          <w:p>
            <w:pPr>
              <w:pStyle w:val="Compact"/>
              <w:jc w:val="left"/>
            </w:pPr>
            <w:r>
              <w:rPr>
                <w:sz w:val="18"/>
              </w:rPr>
              <w:t xml:space="preserve">FR-PWA-ADMIN-05</w:t>
            </w:r>
          </w:p>
        </w:tc>
        <w:tc>
          <w:tcPr>
            <w:tcW w:type="dxa" w:w="7276"/>
          </w:tcPr>
          <w:p>
            <w:pPr>
              <w:pStyle w:val="Compact"/>
              <w:jc w:val="left"/>
            </w:pPr>
            <w:r>
              <w:rPr>
                <w:sz w:val="18"/>
              </w:rPr>
              <w:t xml:space="preserve">Admin dapat menyiapkan tahun ajaran baru, menjalankan proses kenaikan kelas, dan mengaktifkan tahun ajaran baru sesuai FR-KELAS-04, FR-TA-03, dan FR-TA-04.</w:t>
            </w:r>
          </w:p>
        </w:tc>
      </w:tr>
      <w:tr>
        <w:tc>
          <w:tcPr>
            <w:tcW w:type="dxa" w:w="2362"/>
          </w:tcPr>
          <w:p>
            <w:pPr>
              <w:pStyle w:val="Compact"/>
              <w:jc w:val="left"/>
            </w:pPr>
            <w:r>
              <w:rPr>
                <w:sz w:val="18"/>
              </w:rPr>
              <w:t xml:space="preserve">FR-PWA-ADMIN-06</w:t>
            </w:r>
          </w:p>
        </w:tc>
        <w:tc>
          <w:tcPr>
            <w:tcW w:type="dxa" w:w="7276"/>
          </w:tcPr>
          <w:p>
            <w:pPr>
              <w:pStyle w:val="Compact"/>
              <w:jc w:val="left"/>
            </w:pPr>
            <w:r>
              <w:rPr>
                <w:sz w:val="18"/>
              </w:rPr>
              <w:t xml:space="preserve">Admin dapat mengekspor laporan Excel per semester dengan tahun ajaran yang tercantum.</w:t>
            </w:r>
          </w:p>
        </w:tc>
      </w:tr>
      <w:tr>
        <w:tc>
          <w:tcPr>
            <w:tcW w:type="dxa" w:w="2362"/>
          </w:tcPr>
          <w:p>
            <w:pPr>
              <w:pStyle w:val="Compact"/>
              <w:jc w:val="left"/>
            </w:pPr>
            <w:r>
              <w:rPr>
                <w:sz w:val="18"/>
              </w:rPr>
              <w:t xml:space="preserve">FR-PWA-ADMIN-07</w:t>
            </w:r>
          </w:p>
        </w:tc>
        <w:tc>
          <w:tcPr>
            <w:tcW w:type="dxa" w:w="7276"/>
          </w:tcPr>
          <w:p>
            <w:pPr>
              <w:pStyle w:val="Compact"/>
              <w:jc w:val="left"/>
            </w:pPr>
            <w:r>
              <w:rPr>
                <w:sz w:val="18"/>
              </w:rPr>
              <w:t xml:space="preserve">Admin tidak memiliki akses melihat maupun CRUD terhadap jadwal pelajaran dan jadwal piket.</w:t>
            </w:r>
          </w:p>
        </w:tc>
      </w:tr>
      <w:tr>
        <w:tc>
          <w:tcPr>
            <w:tcW w:type="dxa" w:w="2362"/>
          </w:tcPr>
          <w:p>
            <w:pPr>
              <w:pStyle w:val="Compact"/>
              <w:jc w:val="left"/>
            </w:pPr>
            <w:r>
              <w:rPr>
                <w:sz w:val="18"/>
              </w:rPr>
              <w:t xml:space="preserve">FR-PWA-ADMIN-08</w:t>
            </w:r>
          </w:p>
        </w:tc>
        <w:tc>
          <w:tcPr>
            <w:tcW w:type="dxa" w:w="7276"/>
          </w:tcPr>
          <w:p>
            <w:pPr>
              <w:pStyle w:val="Compact"/>
              <w:jc w:val="left"/>
            </w:pPr>
            <w:r>
              <w:rPr>
                <w:sz w:val="18"/>
              </w:rPr>
              <w:t xml:space="preserve">Admin dapat mengelola akun internal sesuai FR-AUTH-10, FR-AUTH-12, dan FR-AUTH-13.</w:t>
            </w:r>
          </w:p>
        </w:tc>
      </w:tr>
      <w:tr>
        <w:tc>
          <w:tcPr>
            <w:tcW w:type="dxa" w:w="2362"/>
          </w:tcPr>
          <w:p>
            <w:pPr>
              <w:pStyle w:val="Compact"/>
              <w:jc w:val="left"/>
            </w:pPr>
            <w:r>
              <w:rPr>
                <w:sz w:val="18"/>
              </w:rPr>
              <w:t xml:space="preserve">FR-PWA-ADMIN-09</w:t>
            </w:r>
          </w:p>
        </w:tc>
        <w:tc>
          <w:tcPr>
            <w:tcW w:type="dxa" w:w="7276"/>
          </w:tcPr>
          <w:p>
            <w:pPr>
              <w:pStyle w:val="Compact"/>
              <w:jc w:val="left"/>
            </w:pPr>
            <w:r>
              <w:rPr>
                <w:sz w:val="18"/>
              </w:rPr>
              <w:t xml:space="preserve">Admin dapat melihat status absensi seluruh kelas sesuai FR-ABS-11.</w:t>
            </w:r>
          </w:p>
        </w:tc>
      </w:tr>
    </w:tbl>
    <w:bookmarkEnd w:id="45"/>
    <w:bookmarkStart w:id="46" w:name="manajemen-kedisiplinan"/>
    <w:p>
      <w:pPr>
        <w:pStyle w:val="Heading2"/>
      </w:pPr>
      <w:r>
        <w:t xml:space="preserve">4.14 MANAJEMEN KEDISIPLINAN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443"/>
        <w:gridCol w:w="8194"/>
      </w:tblGrid>
      <w:tr>
        <w:trPr>
          <w:tblHeader w:val="true"/>
        </w:trPr>
        <w:tc>
          <w:tcPr>
            <w:tcW w:type="dxa" w:w="1443"/>
            <w:shd w:val="clear" w:color="auto" w:fill="D9E2F3"/>
          </w:tcPr>
          <w:p>
            <w:pPr>
              <w:pStyle w:val="Compact"/>
              <w:jc w:val="left"/>
            </w:pPr>
            <w:r>
              <w:rPr>
                <w:bCs/>
                <w:b/>
                <w:sz w:val="18"/>
              </w:rPr>
              <w:t xml:space="preserve">ID</w:t>
            </w:r>
          </w:p>
        </w:tc>
        <w:tc>
          <w:tcPr>
            <w:tcW w:type="dxa" w:w="8195"/>
            <w:shd w:val="clear" w:color="auto" w:fill="D9E2F3"/>
          </w:tcPr>
          <w:p>
            <w:pPr>
              <w:pStyle w:val="Compact"/>
              <w:jc w:val="left"/>
            </w:pPr>
            <w:r>
              <w:rPr>
                <w:bCs/>
                <w:b/>
                <w:sz w:val="18"/>
              </w:rPr>
              <w:t xml:space="preserve">Kebutuhan</w:t>
            </w:r>
          </w:p>
        </w:tc>
      </w:tr>
      <w:tr>
        <w:tc>
          <w:tcPr>
            <w:tcW w:type="dxa" w:w="1443"/>
          </w:tcPr>
          <w:p>
            <w:pPr>
              <w:pStyle w:val="Compact"/>
              <w:jc w:val="left"/>
            </w:pPr>
            <w:r>
              <w:rPr>
                <w:sz w:val="18"/>
              </w:rPr>
              <w:t xml:space="preserve">FR-DIS-01</w:t>
            </w:r>
          </w:p>
        </w:tc>
        <w:tc>
          <w:tcPr>
            <w:tcW w:type="dxa" w:w="8195"/>
          </w:tcPr>
          <w:p>
            <w:pPr>
              <w:pStyle w:val="Compact"/>
              <w:jc w:val="left"/>
            </w:pPr>
            <w:r>
              <w:rPr>
                <w:sz w:val="18"/>
              </w:rPr>
              <w:t xml:space="preserve">Guru dapat menambahkan catatan kedisiplinan untuk siswa pada kelas yang diwalikannya.</w:t>
            </w:r>
          </w:p>
        </w:tc>
      </w:tr>
      <w:tr>
        <w:tc>
          <w:tcPr>
            <w:tcW w:type="dxa" w:w="1443"/>
          </w:tcPr>
          <w:p>
            <w:pPr>
              <w:pStyle w:val="Compact"/>
              <w:jc w:val="left"/>
            </w:pPr>
            <w:r>
              <w:rPr>
                <w:sz w:val="18"/>
              </w:rPr>
              <w:t xml:space="preserve">FR-DIS-02</w:t>
            </w:r>
          </w:p>
        </w:tc>
        <w:tc>
          <w:tcPr>
            <w:tcW w:type="dxa" w:w="8195"/>
          </w:tcPr>
          <w:p>
            <w:pPr>
              <w:pStyle w:val="Compact"/>
              <w:jc w:val="left"/>
            </w:pPr>
            <w:r>
              <w:rPr>
                <w:sz w:val="18"/>
              </w:rPr>
              <w:t xml:space="preserve">Catatan kedisiplinan minimal terdiri dari jenis pelanggaran, tanggal, dan catatan.</w:t>
            </w:r>
          </w:p>
        </w:tc>
      </w:tr>
      <w:tr>
        <w:tc>
          <w:tcPr>
            <w:tcW w:type="dxa" w:w="1443"/>
          </w:tcPr>
          <w:p>
            <w:pPr>
              <w:pStyle w:val="Compact"/>
              <w:jc w:val="left"/>
            </w:pPr>
            <w:r>
              <w:rPr>
                <w:sz w:val="18"/>
              </w:rPr>
              <w:t xml:space="preserve">FR-DIS-03</w:t>
            </w:r>
          </w:p>
        </w:tc>
        <w:tc>
          <w:tcPr>
            <w:tcW w:type="dxa" w:w="8195"/>
          </w:tcPr>
          <w:p>
            <w:pPr>
              <w:pStyle w:val="Compact"/>
              <w:jc w:val="left"/>
            </w:pPr>
            <w:r>
              <w:rPr>
                <w:sz w:val="18"/>
              </w:rPr>
              <w:t xml:space="preserve">Sistem tidak menggunakan kategori tingkat pelanggaran maupun tindak lanjut sebagai field wajib.</w:t>
            </w:r>
          </w:p>
        </w:tc>
      </w:tr>
      <w:tr>
        <w:tc>
          <w:tcPr>
            <w:tcW w:type="dxa" w:w="1443"/>
          </w:tcPr>
          <w:p>
            <w:pPr>
              <w:pStyle w:val="Compact"/>
              <w:jc w:val="left"/>
            </w:pPr>
            <w:r>
              <w:rPr>
                <w:sz w:val="18"/>
              </w:rPr>
              <w:t xml:space="preserve">FR-DIS-04</w:t>
            </w:r>
          </w:p>
        </w:tc>
        <w:tc>
          <w:tcPr>
            <w:tcW w:type="dxa" w:w="8195"/>
          </w:tcPr>
          <w:p>
            <w:pPr>
              <w:pStyle w:val="Compact"/>
              <w:jc w:val="left"/>
            </w:pPr>
            <w:r>
              <w:rPr>
                <w:sz w:val="18"/>
              </w:rPr>
              <w:t xml:space="preserve">Admin hanya dapat melihat data kedisiplinan secara read-only untuk kebutuhan administrasi/laporan.</w:t>
            </w:r>
          </w:p>
        </w:tc>
      </w:tr>
      <w:tr>
        <w:tc>
          <w:tcPr>
            <w:tcW w:type="dxa" w:w="1443"/>
          </w:tcPr>
          <w:p>
            <w:pPr>
              <w:pStyle w:val="Compact"/>
              <w:jc w:val="left"/>
            </w:pPr>
            <w:r>
              <w:rPr>
                <w:sz w:val="18"/>
              </w:rPr>
              <w:t xml:space="preserve">FR-DIS-05</w:t>
            </w:r>
          </w:p>
        </w:tc>
        <w:tc>
          <w:tcPr>
            <w:tcW w:type="dxa" w:w="8195"/>
          </w:tcPr>
          <w:p>
            <w:pPr>
              <w:pStyle w:val="Compact"/>
              <w:jc w:val="left"/>
            </w:pPr>
            <w:r>
              <w:rPr>
                <w:sz w:val="18"/>
              </w:rPr>
              <w:t xml:space="preserve">Guru dapat memperbaiki catatan kedisiplinan kelas sendiri, tetapi catatan kedisiplinan tidak dapat dihapus oleh Guru maupun Admin.</w:t>
            </w:r>
          </w:p>
        </w:tc>
      </w:tr>
      <w:tr>
        <w:tc>
          <w:tcPr>
            <w:tcW w:type="dxa" w:w="1443"/>
          </w:tcPr>
          <w:p>
            <w:pPr>
              <w:pStyle w:val="Compact"/>
              <w:jc w:val="left"/>
            </w:pPr>
            <w:r>
              <w:rPr>
                <w:sz w:val="18"/>
              </w:rPr>
              <w:t xml:space="preserve">FR-DIS-06</w:t>
            </w:r>
          </w:p>
        </w:tc>
        <w:tc>
          <w:tcPr>
            <w:tcW w:type="dxa" w:w="8195"/>
          </w:tcPr>
          <w:p>
            <w:pPr>
              <w:pStyle w:val="Compact"/>
              <w:jc w:val="left"/>
            </w:pPr>
            <w:r>
              <w:rPr>
                <w:sz w:val="18"/>
              </w:rPr>
              <w:t xml:space="preserve">Wali Murid dapat melihat catatan kedisiplinan anaknya (tanggal, jenis pelanggaran, dan catatan) secara read-only pada tahun ajaran aktif, terurut dari yang terbaru. Wali Murid tidak dapat menambah, mengubah, atau menghapus catatan, tidak melihat catatan siswa lain, dan tidak melihat identitas Guru pencatat.</w:t>
            </w:r>
          </w:p>
        </w:tc>
      </w:tr>
      <w:tr>
        <w:tc>
          <w:tcPr>
            <w:tcW w:type="dxa" w:w="1443"/>
          </w:tcPr>
          <w:p>
            <w:pPr>
              <w:pStyle w:val="Compact"/>
              <w:jc w:val="left"/>
            </w:pPr>
            <w:r>
              <w:rPr>
                <w:sz w:val="18"/>
              </w:rPr>
              <w:t xml:space="preserve">FR-DIS-07</w:t>
            </w:r>
          </w:p>
        </w:tc>
        <w:tc>
          <w:tcPr>
            <w:tcW w:type="dxa" w:w="8195"/>
          </w:tcPr>
          <w:p>
            <w:pPr>
              <w:pStyle w:val="Compact"/>
              <w:jc w:val="left"/>
            </w:pPr>
            <w:r>
              <w:rPr>
                <w:sz w:val="18"/>
              </w:rPr>
              <w:t xml:space="preserve">Antarmuka input dan perbaikan catatan kedisiplinan pada PWA Guru dan aplikasi mobile Guru menampilkan pemberitahuan bahwa catatan dapat dilihat Wali Murid dan agar tidak menyebut nama siswa lain.</w:t>
            </w:r>
          </w:p>
        </w:tc>
      </w:tr>
    </w:tbl>
    <w:bookmarkEnd w:id="46"/>
    <w:bookmarkEnd w:id="47"/>
    <w:bookmarkStart w:id="54" w:name="kebutuhan-non-fungsional"/>
    <w:p>
      <w:pPr>
        <w:pStyle w:val="Heading1"/>
      </w:pPr>
      <w:r>
        <w:t xml:space="preserve">KEBUTUHAN NON-FUNGSIONAL</w:t>
      </w:r>
    </w:p>
    <w:bookmarkStart w:id="48" w:name="usability-dan-ux"/>
    <w:p>
      <w:pPr>
        <w:pStyle w:val="Heading2"/>
      </w:pPr>
      <w:r>
        <w:t xml:space="preserve">5.1 USABILITY DAN UX</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043"/>
        <w:gridCol w:w="7594"/>
      </w:tblGrid>
      <w:tr>
        <w:trPr>
          <w:tblHeader w:val="true"/>
        </w:trPr>
        <w:tc>
          <w:tcPr>
            <w:tcW w:type="dxa" w:w="2044"/>
            <w:shd w:val="clear" w:color="auto" w:fill="D9E2F3"/>
          </w:tcPr>
          <w:p>
            <w:pPr>
              <w:pStyle w:val="Compact"/>
              <w:jc w:val="left"/>
            </w:pPr>
            <w:r>
              <w:rPr>
                <w:bCs/>
                <w:b/>
                <w:sz w:val="18"/>
              </w:rPr>
              <w:t xml:space="preserve">ID</w:t>
            </w:r>
          </w:p>
        </w:tc>
        <w:tc>
          <w:tcPr>
            <w:tcW w:type="dxa" w:w="7594"/>
            <w:shd w:val="clear" w:color="auto" w:fill="D9E2F3"/>
          </w:tcPr>
          <w:p>
            <w:pPr>
              <w:pStyle w:val="Compact"/>
              <w:jc w:val="left"/>
            </w:pPr>
            <w:r>
              <w:rPr>
                <w:bCs/>
                <w:b/>
                <w:sz w:val="18"/>
              </w:rPr>
              <w:t xml:space="preserve">Kebutuhan</w:t>
            </w:r>
          </w:p>
        </w:tc>
      </w:tr>
      <w:tr>
        <w:tc>
          <w:tcPr>
            <w:tcW w:type="dxa" w:w="2044"/>
          </w:tcPr>
          <w:p>
            <w:pPr>
              <w:pStyle w:val="Compact"/>
              <w:jc w:val="left"/>
            </w:pPr>
            <w:r>
              <w:rPr>
                <w:sz w:val="18"/>
              </w:rPr>
              <w:t xml:space="preserve">NFR-UX-01</w:t>
            </w:r>
          </w:p>
        </w:tc>
        <w:tc>
          <w:tcPr>
            <w:tcW w:type="dxa" w:w="7594"/>
          </w:tcPr>
          <w:p>
            <w:pPr>
              <w:pStyle w:val="Compact"/>
              <w:jc w:val="left"/>
            </w:pPr>
            <w:r>
              <w:rPr>
                <w:sz w:val="18"/>
              </w:rPr>
              <w:t xml:space="preserve">Website promosi menggunakan pendekatan mobile-first dan responsif.</w:t>
            </w:r>
          </w:p>
        </w:tc>
      </w:tr>
      <w:tr>
        <w:tc>
          <w:tcPr>
            <w:tcW w:type="dxa" w:w="2044"/>
          </w:tcPr>
          <w:p>
            <w:pPr>
              <w:pStyle w:val="Compact"/>
              <w:jc w:val="left"/>
            </w:pPr>
            <w:r>
              <w:rPr>
                <w:sz w:val="18"/>
              </w:rPr>
              <w:t xml:space="preserve">NFR-UX-02</w:t>
            </w:r>
          </w:p>
        </w:tc>
        <w:tc>
          <w:tcPr>
            <w:tcW w:type="dxa" w:w="7594"/>
          </w:tcPr>
          <w:p>
            <w:pPr>
              <w:pStyle w:val="Compact"/>
              <w:jc w:val="left"/>
            </w:pPr>
            <w:r>
              <w:rPr>
                <w:sz w:val="18"/>
              </w:rPr>
              <w:t xml:space="preserve">Alur navigasi dan pendaftaran sederhana, jelas, dan tidak membingungkan.</w:t>
            </w:r>
          </w:p>
        </w:tc>
      </w:tr>
      <w:tr>
        <w:tc>
          <w:tcPr>
            <w:tcW w:type="dxa" w:w="2044"/>
          </w:tcPr>
          <w:p>
            <w:pPr>
              <w:pStyle w:val="Compact"/>
              <w:jc w:val="left"/>
            </w:pPr>
            <w:r>
              <w:rPr>
                <w:sz w:val="18"/>
              </w:rPr>
              <w:t xml:space="preserve">NFR-UX-03</w:t>
            </w:r>
          </w:p>
        </w:tc>
        <w:tc>
          <w:tcPr>
            <w:tcW w:type="dxa" w:w="7594"/>
          </w:tcPr>
          <w:p>
            <w:pPr>
              <w:pStyle w:val="Compact"/>
              <w:jc w:val="left"/>
            </w:pPr>
            <w:r>
              <w:rPr>
                <w:sz w:val="18"/>
              </w:rPr>
              <w:t xml:space="preserve">Antarmuka Guru mendukung input cepat dan meminimalkan langkah yang tidak diperlukan.</w:t>
            </w:r>
          </w:p>
        </w:tc>
      </w:tr>
      <w:tr>
        <w:tc>
          <w:tcPr>
            <w:tcW w:type="dxa" w:w="2044"/>
          </w:tcPr>
          <w:p>
            <w:pPr>
              <w:pStyle w:val="Compact"/>
              <w:jc w:val="left"/>
            </w:pPr>
            <w:r>
              <w:rPr>
                <w:sz w:val="18"/>
              </w:rPr>
              <w:t xml:space="preserve">NFR-UX-04</w:t>
            </w:r>
          </w:p>
        </w:tc>
        <w:tc>
          <w:tcPr>
            <w:tcW w:type="dxa" w:w="7594"/>
          </w:tcPr>
          <w:p>
            <w:pPr>
              <w:pStyle w:val="Compact"/>
              <w:jc w:val="left"/>
            </w:pPr>
            <w:r>
              <w:rPr>
                <w:sz w:val="18"/>
              </w:rPr>
              <w:t xml:space="preserve">Pesan sukses, gagal, validasi, dan error dapat dipahami pengguna.</w:t>
            </w:r>
          </w:p>
        </w:tc>
      </w:tr>
    </w:tbl>
    <w:bookmarkEnd w:id="48"/>
    <w:bookmarkStart w:id="49" w:name="performance"/>
    <w:p>
      <w:pPr>
        <w:pStyle w:val="Heading2"/>
      </w:pPr>
      <w:r>
        <w:t xml:space="preserve">5.2 PERFORMANCE</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005"/>
        <w:gridCol w:w="7631"/>
      </w:tblGrid>
      <w:tr>
        <w:trPr>
          <w:tblHeader w:val="true"/>
        </w:trPr>
        <w:tc>
          <w:tcPr>
            <w:tcW w:type="dxa" w:w="2006"/>
            <w:shd w:val="clear" w:color="auto" w:fill="D9E2F3"/>
          </w:tcPr>
          <w:p>
            <w:pPr>
              <w:pStyle w:val="Compact"/>
              <w:jc w:val="left"/>
            </w:pPr>
            <w:r>
              <w:rPr>
                <w:bCs/>
                <w:b/>
                <w:sz w:val="18"/>
              </w:rPr>
              <w:t xml:space="preserve">ID</w:t>
            </w:r>
          </w:p>
        </w:tc>
        <w:tc>
          <w:tcPr>
            <w:tcW w:type="dxa" w:w="7632"/>
            <w:shd w:val="clear" w:color="auto" w:fill="D9E2F3"/>
          </w:tcPr>
          <w:p>
            <w:pPr>
              <w:pStyle w:val="Compact"/>
              <w:jc w:val="left"/>
            </w:pPr>
            <w:r>
              <w:rPr>
                <w:bCs/>
                <w:b/>
                <w:sz w:val="18"/>
              </w:rPr>
              <w:t xml:space="preserve">Kebutuhan</w:t>
            </w:r>
          </w:p>
        </w:tc>
      </w:tr>
      <w:tr>
        <w:tc>
          <w:tcPr>
            <w:tcW w:type="dxa" w:w="2006"/>
          </w:tcPr>
          <w:p>
            <w:pPr>
              <w:pStyle w:val="Compact"/>
              <w:jc w:val="left"/>
            </w:pPr>
            <w:r>
              <w:rPr>
                <w:sz w:val="18"/>
              </w:rPr>
              <w:t xml:space="preserve">NFR-PERF-01</w:t>
            </w:r>
          </w:p>
        </w:tc>
        <w:tc>
          <w:tcPr>
            <w:tcW w:type="dxa" w:w="7632"/>
          </w:tcPr>
          <w:p>
            <w:pPr>
              <w:pStyle w:val="Compact"/>
              <w:jc w:val="left"/>
            </w:pPr>
            <w:r>
              <w:rPr>
                <w:sz w:val="18"/>
              </w:rPr>
              <w:t xml:space="preserve">Website publik tetap ringan pada perangkat spesifikasi rendah hingga sedang.</w:t>
            </w:r>
          </w:p>
        </w:tc>
      </w:tr>
      <w:tr>
        <w:tc>
          <w:tcPr>
            <w:tcW w:type="dxa" w:w="2006"/>
          </w:tcPr>
          <w:p>
            <w:pPr>
              <w:pStyle w:val="Compact"/>
              <w:jc w:val="left"/>
            </w:pPr>
            <w:r>
              <w:rPr>
                <w:sz w:val="18"/>
              </w:rPr>
              <w:t xml:space="preserve">NFR-PERF-02</w:t>
            </w:r>
          </w:p>
        </w:tc>
        <w:tc>
          <w:tcPr>
            <w:tcW w:type="dxa" w:w="7632"/>
          </w:tcPr>
          <w:p>
            <w:pPr>
              <w:pStyle w:val="Compact"/>
              <w:jc w:val="left"/>
            </w:pPr>
            <w:r>
              <w:rPr>
                <w:sz w:val="18"/>
              </w:rPr>
              <w:t xml:space="preserve">Sistem menghindari pemuatan aset yang tidak diperlukan dan menerapkan optimasi gambar/aset yang sesuai.</w:t>
            </w:r>
          </w:p>
        </w:tc>
      </w:tr>
      <w:tr>
        <w:tc>
          <w:tcPr>
            <w:tcW w:type="dxa" w:w="2006"/>
          </w:tcPr>
          <w:p>
            <w:pPr>
              <w:pStyle w:val="Compact"/>
              <w:jc w:val="left"/>
            </w:pPr>
            <w:r>
              <w:rPr>
                <w:sz w:val="18"/>
              </w:rPr>
              <w:t xml:space="preserve">NFR-PERF-03</w:t>
            </w:r>
          </w:p>
        </w:tc>
        <w:tc>
          <w:tcPr>
            <w:tcW w:type="dxa" w:w="7632"/>
          </w:tcPr>
          <w:p>
            <w:pPr>
              <w:pStyle w:val="Compact"/>
              <w:jc w:val="left"/>
            </w:pPr>
            <w:r>
              <w:rPr>
                <w:sz w:val="18"/>
              </w:rPr>
              <w:t xml:space="preserve">Operasi umum seperti membuka daftar data dan menyimpan absensi memberikan waktu respons yang wajar pada koneksi internet normal.</w:t>
            </w:r>
          </w:p>
        </w:tc>
      </w:tr>
      <w:tr>
        <w:tc>
          <w:tcPr>
            <w:tcW w:type="dxa" w:w="2006"/>
          </w:tcPr>
          <w:p>
            <w:pPr>
              <w:pStyle w:val="Compact"/>
              <w:jc w:val="left"/>
            </w:pPr>
            <w:r>
              <w:rPr>
                <w:sz w:val="18"/>
              </w:rPr>
              <w:t xml:space="preserve">NFR-PERF-04</w:t>
            </w:r>
          </w:p>
        </w:tc>
        <w:tc>
          <w:tcPr>
            <w:tcW w:type="dxa" w:w="7632"/>
          </w:tcPr>
          <w:p>
            <w:pPr>
              <w:pStyle w:val="Compact"/>
              <w:jc w:val="left"/>
            </w:pPr>
            <w:r>
              <w:rPr>
                <w:sz w:val="18"/>
              </w:rPr>
              <w:t xml:space="preserve">Video profil sekolah diintegrasikan melalui embed/link eksternal; database hanya menyimpan URL sehingga penyimpanan video tidak membebani database.</w:t>
            </w:r>
          </w:p>
        </w:tc>
      </w:tr>
    </w:tbl>
    <w:bookmarkEnd w:id="49"/>
    <w:bookmarkStart w:id="50" w:name="security"/>
    <w:p>
      <w:pPr>
        <w:pStyle w:val="Heading2"/>
      </w:pPr>
      <w:r>
        <w:t xml:space="preserve">5.3 SECURITY</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765"/>
        <w:gridCol w:w="7872"/>
      </w:tblGrid>
      <w:tr>
        <w:trPr>
          <w:tblHeader w:val="true"/>
        </w:trPr>
        <w:tc>
          <w:tcPr>
            <w:tcW w:type="dxa" w:w="1765"/>
            <w:shd w:val="clear" w:color="auto" w:fill="D9E2F3"/>
          </w:tcPr>
          <w:p>
            <w:pPr>
              <w:pStyle w:val="Compact"/>
              <w:jc w:val="left"/>
            </w:pPr>
            <w:r>
              <w:rPr>
                <w:bCs/>
                <w:b/>
                <w:sz w:val="18"/>
              </w:rPr>
              <w:t xml:space="preserve">ID</w:t>
            </w:r>
          </w:p>
        </w:tc>
        <w:tc>
          <w:tcPr>
            <w:tcW w:type="dxa" w:w="7872"/>
            <w:shd w:val="clear" w:color="auto" w:fill="D9E2F3"/>
          </w:tcPr>
          <w:p>
            <w:pPr>
              <w:pStyle w:val="Compact"/>
              <w:jc w:val="left"/>
            </w:pPr>
            <w:r>
              <w:rPr>
                <w:bCs/>
                <w:b/>
                <w:sz w:val="18"/>
              </w:rPr>
              <w:t xml:space="preserve">Kebutuhan</w:t>
            </w:r>
          </w:p>
        </w:tc>
      </w:tr>
      <w:tr>
        <w:tc>
          <w:tcPr>
            <w:tcW w:type="dxa" w:w="1765"/>
          </w:tcPr>
          <w:p>
            <w:pPr>
              <w:pStyle w:val="Compact"/>
              <w:jc w:val="left"/>
            </w:pPr>
            <w:r>
              <w:rPr>
                <w:sz w:val="18"/>
              </w:rPr>
              <w:t xml:space="preserve">NFR-SEC-01</w:t>
            </w:r>
          </w:p>
        </w:tc>
        <w:tc>
          <w:tcPr>
            <w:tcW w:type="dxa" w:w="7872"/>
          </w:tcPr>
          <w:p>
            <w:pPr>
              <w:pStyle w:val="Compact"/>
              <w:jc w:val="left"/>
            </w:pPr>
            <w:r>
              <w:rPr>
                <w:sz w:val="18"/>
              </w:rPr>
              <w:t xml:space="preserve">Sistem menerapkan RBAC untuk membatasi akses berdasarkan role.</w:t>
            </w:r>
          </w:p>
        </w:tc>
      </w:tr>
      <w:tr>
        <w:tc>
          <w:tcPr>
            <w:tcW w:type="dxa" w:w="1765"/>
          </w:tcPr>
          <w:p>
            <w:pPr>
              <w:pStyle w:val="Compact"/>
              <w:jc w:val="left"/>
            </w:pPr>
            <w:r>
              <w:rPr>
                <w:sz w:val="18"/>
              </w:rPr>
              <w:t xml:space="preserve">NFR-SEC-02</w:t>
            </w:r>
          </w:p>
        </w:tc>
        <w:tc>
          <w:tcPr>
            <w:tcW w:type="dxa" w:w="7872"/>
          </w:tcPr>
          <w:p>
            <w:pPr>
              <w:pStyle w:val="Compact"/>
              <w:jc w:val="left"/>
            </w:pPr>
            <w:r>
              <w:rPr>
                <w:sz w:val="18"/>
              </w:rPr>
              <w:t xml:space="preserve">Validasi input wajib dilakukan di server; validasi client-side hanya sebagai pelengkap.</w:t>
            </w:r>
          </w:p>
        </w:tc>
      </w:tr>
      <w:tr>
        <w:tc>
          <w:tcPr>
            <w:tcW w:type="dxa" w:w="1765"/>
          </w:tcPr>
          <w:p>
            <w:pPr>
              <w:pStyle w:val="Compact"/>
              <w:jc w:val="left"/>
            </w:pPr>
            <w:r>
              <w:rPr>
                <w:sz w:val="18"/>
              </w:rPr>
              <w:t xml:space="preserve">NFR-SEC-03</w:t>
            </w:r>
          </w:p>
        </w:tc>
        <w:tc>
          <w:tcPr>
            <w:tcW w:type="dxa" w:w="7872"/>
          </w:tcPr>
          <w:p>
            <w:pPr>
              <w:pStyle w:val="Compact"/>
              <w:jc w:val="left"/>
            </w:pPr>
            <w:r>
              <w:rPr>
                <w:sz w:val="18"/>
              </w:rPr>
              <w:t xml:space="preserve">Password Admin/Guru tidak boleh disimpan dalam bentuk plaintext.</w:t>
            </w:r>
          </w:p>
        </w:tc>
      </w:tr>
      <w:tr>
        <w:tc>
          <w:tcPr>
            <w:tcW w:type="dxa" w:w="1765"/>
          </w:tcPr>
          <w:p>
            <w:pPr>
              <w:pStyle w:val="Compact"/>
              <w:jc w:val="left"/>
            </w:pPr>
            <w:r>
              <w:rPr>
                <w:sz w:val="18"/>
              </w:rPr>
              <w:t xml:space="preserve">NFR-SEC-04</w:t>
            </w:r>
          </w:p>
        </w:tc>
        <w:tc>
          <w:tcPr>
            <w:tcW w:type="dxa" w:w="7872"/>
          </w:tcPr>
          <w:p>
            <w:pPr>
              <w:pStyle w:val="Compact"/>
              <w:jc w:val="left"/>
            </w:pPr>
            <w:r>
              <w:rPr>
                <w:sz w:val="18"/>
              </w:rPr>
              <w:t xml:space="preserve">Sistem menggunakan query terparameterisasi/prepared statement untuk mencegah SQL Injection.</w:t>
            </w:r>
          </w:p>
        </w:tc>
      </w:tr>
      <w:tr>
        <w:tc>
          <w:tcPr>
            <w:tcW w:type="dxa" w:w="1765"/>
          </w:tcPr>
          <w:p>
            <w:pPr>
              <w:pStyle w:val="Compact"/>
              <w:jc w:val="left"/>
            </w:pPr>
            <w:r>
              <w:rPr>
                <w:sz w:val="18"/>
              </w:rPr>
              <w:t xml:space="preserve">NFR-SEC-05</w:t>
            </w:r>
          </w:p>
        </w:tc>
        <w:tc>
          <w:tcPr>
            <w:tcW w:type="dxa" w:w="7872"/>
          </w:tcPr>
          <w:p>
            <w:pPr>
              <w:pStyle w:val="Compact"/>
              <w:jc w:val="left"/>
            </w:pPr>
            <w:r>
              <w:rPr>
                <w:sz w:val="18"/>
              </w:rPr>
              <w:t xml:space="preserve">Akses endpoint memverifikasi autentikasi dan otorisasi sebelum operasi data dilakukan.</w:t>
            </w:r>
          </w:p>
        </w:tc>
      </w:tr>
      <w:tr>
        <w:tc>
          <w:tcPr>
            <w:tcW w:type="dxa" w:w="1765"/>
          </w:tcPr>
          <w:p>
            <w:pPr>
              <w:pStyle w:val="Compact"/>
              <w:jc w:val="left"/>
            </w:pPr>
            <w:r>
              <w:rPr>
                <w:sz w:val="18"/>
              </w:rPr>
              <w:t xml:space="preserve">NFR-SEC-06</w:t>
            </w:r>
          </w:p>
        </w:tc>
        <w:tc>
          <w:tcPr>
            <w:tcW w:type="dxa" w:w="7872"/>
          </w:tcPr>
          <w:p>
            <w:pPr>
              <w:pStyle w:val="Compact"/>
              <w:jc w:val="left"/>
            </w:pPr>
            <w:r>
              <w:rPr>
                <w:sz w:val="18"/>
              </w:rPr>
              <w:t xml:space="preserve">Penanganan error aman dan tidak membocorkan informasi teknis sensitif.</w:t>
            </w:r>
          </w:p>
        </w:tc>
      </w:tr>
      <w:tr>
        <w:tc>
          <w:tcPr>
            <w:tcW w:type="dxa" w:w="1765"/>
          </w:tcPr>
          <w:p>
            <w:pPr>
              <w:pStyle w:val="Compact"/>
              <w:jc w:val="left"/>
            </w:pPr>
            <w:r>
              <w:rPr>
                <w:sz w:val="18"/>
              </w:rPr>
              <w:t xml:space="preserve">NFR-SEC-07</w:t>
            </w:r>
          </w:p>
        </w:tc>
        <w:tc>
          <w:tcPr>
            <w:tcW w:type="dxa" w:w="7872"/>
          </w:tcPr>
          <w:p>
            <w:pPr>
              <w:pStyle w:val="Compact"/>
              <w:jc w:val="left"/>
            </w:pPr>
            <w:r>
              <w:rPr>
                <w:sz w:val="18"/>
              </w:rPr>
              <w:t xml:space="preserve">Endpoint login Wali Murid yang menggunakan NISN menerapkan pembatasan percobaan/rate limiting dan membatasi data secara ketat ke satu siswa.</w:t>
            </w:r>
          </w:p>
        </w:tc>
      </w:tr>
      <w:tr>
        <w:tc>
          <w:tcPr>
            <w:tcW w:type="dxa" w:w="1765"/>
          </w:tcPr>
          <w:p>
            <w:pPr>
              <w:pStyle w:val="Compact"/>
              <w:jc w:val="left"/>
            </w:pPr>
            <w:r>
              <w:rPr>
                <w:sz w:val="18"/>
              </w:rPr>
              <w:t xml:space="preserve">NFR-SEC-08</w:t>
            </w:r>
          </w:p>
        </w:tc>
        <w:tc>
          <w:tcPr>
            <w:tcW w:type="dxa" w:w="7872"/>
          </w:tcPr>
          <w:p>
            <w:pPr>
              <w:pStyle w:val="Compact"/>
              <w:jc w:val="left"/>
            </w:pPr>
            <w:r>
              <w:rPr>
                <w:sz w:val="18"/>
              </w:rPr>
              <w:t xml:space="preserve">Endpoint publik hanya menampilkan field yang diizinkan; email dan nomor telepon Guru serta kontak wali siswa tidak ditampilkan.</w:t>
            </w:r>
          </w:p>
        </w:tc>
      </w:tr>
      <w:tr>
        <w:tc>
          <w:tcPr>
            <w:tcW w:type="dxa" w:w="1765"/>
          </w:tcPr>
          <w:p>
            <w:pPr>
              <w:pStyle w:val="Compact"/>
              <w:jc w:val="left"/>
            </w:pPr>
            <w:r>
              <w:rPr>
                <w:sz w:val="18"/>
              </w:rPr>
              <w:t xml:space="preserve">NFR-SEC-09</w:t>
            </w:r>
          </w:p>
        </w:tc>
        <w:tc>
          <w:tcPr>
            <w:tcW w:type="dxa" w:w="7872"/>
          </w:tcPr>
          <w:p>
            <w:pPr>
              <w:pStyle w:val="Compact"/>
              <w:jc w:val="left"/>
            </w:pPr>
            <w:r>
              <w:rPr>
                <w:sz w:val="18"/>
              </w:rPr>
              <w:t xml:space="preserve">Sistem memeriksa status akun dan masa berlaku credential Admin/Guru pada setiap permintaan, serta status dan penempatan siswa pada setiap permintaan Wali Murid.</w:t>
            </w:r>
          </w:p>
        </w:tc>
      </w:tr>
      <w:tr>
        <w:tc>
          <w:tcPr>
            <w:tcW w:type="dxa" w:w="1765"/>
          </w:tcPr>
          <w:p>
            <w:pPr>
              <w:pStyle w:val="Compact"/>
              <w:jc w:val="left"/>
            </w:pPr>
            <w:r>
              <w:rPr>
                <w:sz w:val="18"/>
              </w:rPr>
              <w:t xml:space="preserve">NFR-SEC-10</w:t>
            </w:r>
          </w:p>
        </w:tc>
        <w:tc>
          <w:tcPr>
            <w:tcW w:type="dxa" w:w="7872"/>
          </w:tcPr>
          <w:p>
            <w:pPr>
              <w:pStyle w:val="Compact"/>
              <w:jc w:val="left"/>
            </w:pPr>
            <w:r>
              <w:rPr>
                <w:sz w:val="18"/>
              </w:rPr>
              <w:t xml:space="preserve">Masa berlaku credential Admin/Guru dibatasi 8 jam; credential Wali Murid berumur pendek.</w:t>
            </w:r>
          </w:p>
        </w:tc>
      </w:tr>
    </w:tbl>
    <w:bookmarkEnd w:id="50"/>
    <w:bookmarkStart w:id="51" w:name="maintainability"/>
    <w:p>
      <w:pPr>
        <w:pStyle w:val="Heading2"/>
      </w:pPr>
      <w:r>
        <w:t xml:space="preserve">5.4 MAINTAINABILITY</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943"/>
        <w:gridCol w:w="7694"/>
      </w:tblGrid>
      <w:tr>
        <w:trPr>
          <w:tblHeader w:val="true"/>
        </w:trPr>
        <w:tc>
          <w:tcPr>
            <w:tcW w:type="dxa" w:w="1944"/>
            <w:shd w:val="clear" w:color="auto" w:fill="D9E2F3"/>
          </w:tcPr>
          <w:p>
            <w:pPr>
              <w:pStyle w:val="Compact"/>
              <w:jc w:val="left"/>
            </w:pPr>
            <w:r>
              <w:rPr>
                <w:bCs/>
                <w:b/>
                <w:sz w:val="18"/>
              </w:rPr>
              <w:t xml:space="preserve">ID</w:t>
            </w:r>
          </w:p>
        </w:tc>
        <w:tc>
          <w:tcPr>
            <w:tcW w:type="dxa" w:w="7694"/>
            <w:shd w:val="clear" w:color="auto" w:fill="D9E2F3"/>
          </w:tcPr>
          <w:p>
            <w:pPr>
              <w:pStyle w:val="Compact"/>
              <w:jc w:val="left"/>
            </w:pPr>
            <w:r>
              <w:rPr>
                <w:bCs/>
                <w:b/>
                <w:sz w:val="18"/>
              </w:rPr>
              <w:t xml:space="preserve">Kebutuhan</w:t>
            </w:r>
          </w:p>
        </w:tc>
      </w:tr>
      <w:tr>
        <w:tc>
          <w:tcPr>
            <w:tcW w:type="dxa" w:w="1944"/>
          </w:tcPr>
          <w:p>
            <w:pPr>
              <w:pStyle w:val="Compact"/>
              <w:jc w:val="left"/>
            </w:pPr>
            <w:r>
              <w:rPr>
                <w:sz w:val="18"/>
              </w:rPr>
              <w:t xml:space="preserve">NFR-MNT-01</w:t>
            </w:r>
          </w:p>
        </w:tc>
        <w:tc>
          <w:tcPr>
            <w:tcW w:type="dxa" w:w="7694"/>
          </w:tcPr>
          <w:p>
            <w:pPr>
              <w:pStyle w:val="Compact"/>
              <w:jc w:val="left"/>
            </w:pPr>
            <w:r>
              <w:rPr>
                <w:sz w:val="18"/>
              </w:rPr>
              <w:t xml:space="preserve">Struktur aplikasi modular dan memisahkan tanggung jawab antarmuka, logika bisnis, akses data, dan konfigurasi.</w:t>
            </w:r>
          </w:p>
        </w:tc>
      </w:tr>
      <w:tr>
        <w:tc>
          <w:tcPr>
            <w:tcW w:type="dxa" w:w="1944"/>
          </w:tcPr>
          <w:p>
            <w:pPr>
              <w:pStyle w:val="Compact"/>
              <w:jc w:val="left"/>
            </w:pPr>
            <w:r>
              <w:rPr>
                <w:sz w:val="18"/>
              </w:rPr>
              <w:t xml:space="preserve">NFR-MNT-02</w:t>
            </w:r>
          </w:p>
        </w:tc>
        <w:tc>
          <w:tcPr>
            <w:tcW w:type="dxa" w:w="7694"/>
          </w:tcPr>
          <w:p>
            <w:pPr>
              <w:pStyle w:val="Compact"/>
              <w:jc w:val="left"/>
            </w:pPr>
            <w:r>
              <w:rPr>
                <w:sz w:val="18"/>
              </w:rPr>
              <w:t xml:space="preserve">Konfigurasi lingkungan/deployment tidak di-hard-code pada komponen antarmuka.</w:t>
            </w:r>
          </w:p>
        </w:tc>
      </w:tr>
      <w:tr>
        <w:tc>
          <w:tcPr>
            <w:tcW w:type="dxa" w:w="1944"/>
          </w:tcPr>
          <w:p>
            <w:pPr>
              <w:pStyle w:val="Compact"/>
              <w:jc w:val="left"/>
            </w:pPr>
            <w:r>
              <w:rPr>
                <w:sz w:val="18"/>
              </w:rPr>
              <w:t xml:space="preserve">NFR-MNT-03</w:t>
            </w:r>
          </w:p>
        </w:tc>
        <w:tc>
          <w:tcPr>
            <w:tcW w:type="dxa" w:w="7694"/>
          </w:tcPr>
          <w:p>
            <w:pPr>
              <w:pStyle w:val="Compact"/>
              <w:jc w:val="left"/>
            </w:pPr>
            <w:r>
              <w:rPr>
                <w:sz w:val="18"/>
              </w:rPr>
              <w:t xml:space="preserve">Perubahan satu modul sebisa mungkin tidak menyebabkan ketergantungan langsung yang tidak perlu pada modul lain.</w:t>
            </w:r>
          </w:p>
        </w:tc>
      </w:tr>
    </w:tbl>
    <w:bookmarkEnd w:id="51"/>
    <w:bookmarkStart w:id="52" w:name="ui-dan-identitas-visual"/>
    <w:p>
      <w:pPr>
        <w:pStyle w:val="Heading2"/>
      </w:pPr>
      <w:r>
        <w:t xml:space="preserve">5.5 UI DAN IDENTITAS VISUAL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969"/>
        <w:gridCol w:w="7668"/>
      </w:tblGrid>
      <w:tr>
        <w:trPr>
          <w:tblHeader w:val="true"/>
        </w:trPr>
        <w:tc>
          <w:tcPr>
            <w:tcW w:type="dxa" w:w="1969"/>
            <w:shd w:val="clear" w:color="auto" w:fill="D9E2F3"/>
          </w:tcPr>
          <w:p>
            <w:pPr>
              <w:pStyle w:val="Compact"/>
              <w:jc w:val="left"/>
            </w:pPr>
            <w:r>
              <w:rPr>
                <w:bCs/>
                <w:b/>
                <w:sz w:val="18"/>
              </w:rPr>
              <w:t xml:space="preserve">ID</w:t>
            </w:r>
          </w:p>
        </w:tc>
        <w:tc>
          <w:tcPr>
            <w:tcW w:type="dxa" w:w="7669"/>
            <w:shd w:val="clear" w:color="auto" w:fill="D9E2F3"/>
          </w:tcPr>
          <w:p>
            <w:pPr>
              <w:pStyle w:val="Compact"/>
              <w:jc w:val="left"/>
            </w:pPr>
            <w:r>
              <w:rPr>
                <w:bCs/>
                <w:b/>
                <w:sz w:val="18"/>
              </w:rPr>
              <w:t xml:space="preserve">Kebutuhan</w:t>
            </w:r>
          </w:p>
        </w:tc>
      </w:tr>
      <w:tr>
        <w:tc>
          <w:tcPr>
            <w:tcW w:type="dxa" w:w="1969"/>
          </w:tcPr>
          <w:p>
            <w:pPr>
              <w:pStyle w:val="Compact"/>
              <w:jc w:val="left"/>
            </w:pPr>
            <w:r>
              <w:rPr>
                <w:sz w:val="18"/>
              </w:rPr>
              <w:t xml:space="preserve">NFR-UI-01</w:t>
            </w:r>
          </w:p>
        </w:tc>
        <w:tc>
          <w:tcPr>
            <w:tcW w:type="dxa" w:w="7669"/>
          </w:tcPr>
          <w:p>
            <w:pPr>
              <w:pStyle w:val="Compact"/>
              <w:jc w:val="left"/>
            </w:pPr>
            <w:r>
              <w:rPr>
                <w:sz w:val="18"/>
              </w:rPr>
              <w:t xml:space="preserve">Website dan aplikasi internal menyesuaikan identitas visual sekolah.</w:t>
            </w:r>
          </w:p>
        </w:tc>
      </w:tr>
      <w:tr>
        <w:tc>
          <w:tcPr>
            <w:tcW w:type="dxa" w:w="1969"/>
          </w:tcPr>
          <w:p>
            <w:pPr>
              <w:pStyle w:val="Compact"/>
              <w:jc w:val="left"/>
            </w:pPr>
            <w:r>
              <w:rPr>
                <w:sz w:val="18"/>
              </w:rPr>
              <w:t xml:space="preserve">NFR-UI-02</w:t>
            </w:r>
          </w:p>
        </w:tc>
        <w:tc>
          <w:tcPr>
            <w:tcW w:type="dxa" w:w="7669"/>
          </w:tcPr>
          <w:p>
            <w:pPr>
              <w:pStyle w:val="Compact"/>
              <w:jc w:val="left"/>
            </w:pPr>
            <w:r>
              <w:rPr>
                <w:sz w:val="18"/>
              </w:rPr>
              <w:t xml:space="preserve">Informasi yang sesuai dapat menggunakan ikon/gambar agar tidak didominasi tabel atau teks panjang.</w:t>
            </w:r>
          </w:p>
        </w:tc>
      </w:tr>
      <w:tr>
        <w:tc>
          <w:tcPr>
            <w:tcW w:type="dxa" w:w="1969"/>
          </w:tcPr>
          <w:p>
            <w:pPr>
              <w:pStyle w:val="Compact"/>
              <w:jc w:val="left"/>
            </w:pPr>
            <w:r>
              <w:rPr>
                <w:sz w:val="18"/>
              </w:rPr>
              <w:t xml:space="preserve">NFR-UI-03</w:t>
            </w:r>
          </w:p>
        </w:tc>
        <w:tc>
          <w:tcPr>
            <w:tcW w:type="dxa" w:w="7669"/>
          </w:tcPr>
          <w:p>
            <w:pPr>
              <w:pStyle w:val="Compact"/>
              <w:jc w:val="left"/>
            </w:pPr>
            <w:r>
              <w:rPr>
                <w:sz w:val="18"/>
              </w:rPr>
              <w:t xml:space="preserve">Antarmuka sederhana, ramah pengguna, dan tidak monoton.</w:t>
            </w:r>
          </w:p>
        </w:tc>
      </w:tr>
      <w:tr>
        <w:tc>
          <w:tcPr>
            <w:tcW w:type="dxa" w:w="1969"/>
          </w:tcPr>
          <w:p>
            <w:pPr>
              <w:pStyle w:val="Compact"/>
              <w:jc w:val="left"/>
            </w:pPr>
            <w:r>
              <w:rPr>
                <w:sz w:val="18"/>
              </w:rPr>
              <w:t xml:space="preserve">NFR-UI-04</w:t>
            </w:r>
          </w:p>
        </w:tc>
        <w:tc>
          <w:tcPr>
            <w:tcW w:type="dxa" w:w="7669"/>
          </w:tcPr>
          <w:p>
            <w:pPr>
              <w:pStyle w:val="Compact"/>
              <w:jc w:val="left"/>
            </w:pPr>
            <w:r>
              <w:rPr>
                <w:sz w:val="18"/>
              </w:rPr>
              <w:t xml:space="preserve">Menu/fitur dibedakan secara visual dengan warna yang konsisten.</w:t>
            </w:r>
          </w:p>
        </w:tc>
      </w:tr>
      <w:tr>
        <w:tc>
          <w:tcPr>
            <w:tcW w:type="dxa" w:w="1969"/>
          </w:tcPr>
          <w:p>
            <w:pPr>
              <w:pStyle w:val="Compact"/>
              <w:jc w:val="left"/>
            </w:pPr>
            <w:r>
              <w:rPr>
                <w:sz w:val="18"/>
              </w:rPr>
              <w:t xml:space="preserve">NFR-UI-05</w:t>
            </w:r>
          </w:p>
        </w:tc>
        <w:tc>
          <w:tcPr>
            <w:tcW w:type="dxa" w:w="7669"/>
          </w:tcPr>
          <w:p>
            <w:pPr>
              <w:pStyle w:val="Compact"/>
              <w:jc w:val="left"/>
            </w:pPr>
            <w:r>
              <w:rPr>
                <w:sz w:val="18"/>
              </w:rPr>
              <w:t xml:space="preserve">Desain UI/UX melalui proses persetujuan stakeholder dengan batas maksimal 4 kali revisi desain.</w:t>
            </w:r>
          </w:p>
        </w:tc>
      </w:tr>
    </w:tbl>
    <w:bookmarkEnd w:id="52"/>
    <w:bookmarkStart w:id="53" w:name="integritas-data"/>
    <w:p>
      <w:pPr>
        <w:pStyle w:val="Heading2"/>
      </w:pPr>
      <w:r>
        <w:t xml:space="preserve">5.6 INTEGRITAS DATA</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1878"/>
        <w:gridCol w:w="7759"/>
      </w:tblGrid>
      <w:tr>
        <w:trPr>
          <w:tblHeader w:val="true"/>
        </w:trPr>
        <w:tc>
          <w:tcPr>
            <w:tcW w:type="dxa" w:w="1879"/>
            <w:shd w:val="clear" w:color="auto" w:fill="D9E2F3"/>
          </w:tcPr>
          <w:p>
            <w:pPr>
              <w:pStyle w:val="Compact"/>
              <w:jc w:val="left"/>
            </w:pPr>
            <w:r>
              <w:rPr>
                <w:bCs/>
                <w:b/>
                <w:sz w:val="18"/>
              </w:rPr>
              <w:t xml:space="preserve">ID</w:t>
            </w:r>
          </w:p>
        </w:tc>
        <w:tc>
          <w:tcPr>
            <w:tcW w:type="dxa" w:w="7759"/>
            <w:shd w:val="clear" w:color="auto" w:fill="D9E2F3"/>
          </w:tcPr>
          <w:p>
            <w:pPr>
              <w:pStyle w:val="Compact"/>
              <w:jc w:val="left"/>
            </w:pPr>
            <w:r>
              <w:rPr>
                <w:bCs/>
                <w:b/>
                <w:sz w:val="18"/>
              </w:rPr>
              <w:t xml:space="preserve">Kebutuhan</w:t>
            </w:r>
          </w:p>
        </w:tc>
      </w:tr>
      <w:tr>
        <w:tc>
          <w:tcPr>
            <w:tcW w:type="dxa" w:w="1879"/>
          </w:tcPr>
          <w:p>
            <w:pPr>
              <w:pStyle w:val="Compact"/>
              <w:jc w:val="left"/>
            </w:pPr>
            <w:r>
              <w:rPr>
                <w:sz w:val="18"/>
              </w:rPr>
              <w:t xml:space="preserve">NFR-DAT-01</w:t>
            </w:r>
          </w:p>
        </w:tc>
        <w:tc>
          <w:tcPr>
            <w:tcW w:type="dxa" w:w="7759"/>
          </w:tcPr>
          <w:p>
            <w:pPr>
              <w:pStyle w:val="Compact"/>
              <w:jc w:val="left"/>
            </w:pPr>
            <w:r>
              <w:rPr>
                <w:sz w:val="18"/>
              </w:rPr>
              <w:t xml:space="preserve">Relasi ke data akademik tidak memakai penghapusan berantai; penghapusan data master yang masih terkait ditolak dan tidak menghapus data akademik (BR-22).</w:t>
            </w:r>
          </w:p>
        </w:tc>
      </w:tr>
    </w:tbl>
    <w:bookmarkEnd w:id="53"/>
    <w:bookmarkEnd w:id="54"/>
    <w:bookmarkStart w:id="58" w:name="aturan-bisnis-dan-validasi"/>
    <w:p>
      <w:pPr>
        <w:pStyle w:val="Heading1"/>
      </w:pPr>
      <w:r>
        <w:t xml:space="preserve">ATURAN BISNIS DAN VALIDASI</w:t>
      </w:r>
    </w:p>
    <w:bookmarkStart w:id="55" w:name="aturan-bisnis-utama"/>
    <w:p>
      <w:pPr>
        <w:pStyle w:val="Heading2"/>
      </w:pPr>
      <w:r>
        <w:t xml:space="preserve">6.1 ATURAN BISNIS UTAMA</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963"/>
        <w:gridCol w:w="8674"/>
      </w:tblGrid>
      <w:tr>
        <w:trPr>
          <w:tblHeader w:val="true"/>
        </w:trPr>
        <w:tc>
          <w:tcPr>
            <w:tcW w:type="dxa" w:w="964"/>
            <w:shd w:val="clear" w:color="auto" w:fill="D9E2F3"/>
          </w:tcPr>
          <w:p>
            <w:pPr>
              <w:pStyle w:val="Compact"/>
              <w:jc w:val="left"/>
            </w:pPr>
            <w:r>
              <w:rPr>
                <w:bCs/>
                <w:b/>
                <w:sz w:val="18"/>
              </w:rPr>
              <w:t xml:space="preserve">Kode</w:t>
            </w:r>
          </w:p>
        </w:tc>
        <w:tc>
          <w:tcPr>
            <w:tcW w:type="dxa" w:w="8674"/>
            <w:shd w:val="clear" w:color="auto" w:fill="D9E2F3"/>
          </w:tcPr>
          <w:p>
            <w:pPr>
              <w:pStyle w:val="Compact"/>
              <w:jc w:val="left"/>
            </w:pPr>
            <w:r>
              <w:rPr>
                <w:bCs/>
                <w:b/>
                <w:sz w:val="18"/>
              </w:rPr>
              <w:t xml:space="preserve">Aturan</w:t>
            </w:r>
          </w:p>
        </w:tc>
      </w:tr>
      <w:tr>
        <w:tc>
          <w:tcPr>
            <w:tcW w:type="dxa" w:w="964"/>
          </w:tcPr>
          <w:p>
            <w:pPr>
              <w:pStyle w:val="Compact"/>
              <w:jc w:val="left"/>
            </w:pPr>
            <w:r>
              <w:rPr>
                <w:sz w:val="18"/>
              </w:rPr>
              <w:t xml:space="preserve">BR-01</w:t>
            </w:r>
          </w:p>
        </w:tc>
        <w:tc>
          <w:tcPr>
            <w:tcW w:type="dxa" w:w="8674"/>
          </w:tcPr>
          <w:p>
            <w:pPr>
              <w:pStyle w:val="Compact"/>
              <w:jc w:val="left"/>
            </w:pPr>
            <w:r>
              <w:rPr>
                <w:sz w:val="18"/>
              </w:rPr>
              <w:t xml:space="preserve">Hanya pengguna yang telah terautentikasi yang dapat mengakses fungsi internal sesuai role.</w:t>
            </w:r>
          </w:p>
        </w:tc>
      </w:tr>
      <w:tr>
        <w:tc>
          <w:tcPr>
            <w:tcW w:type="dxa" w:w="964"/>
          </w:tcPr>
          <w:p>
            <w:pPr>
              <w:pStyle w:val="Compact"/>
              <w:jc w:val="left"/>
            </w:pPr>
            <w:r>
              <w:rPr>
                <w:sz w:val="18"/>
              </w:rPr>
              <w:t xml:space="preserve">BR-02</w:t>
            </w:r>
          </w:p>
        </w:tc>
        <w:tc>
          <w:tcPr>
            <w:tcW w:type="dxa" w:w="8674"/>
          </w:tcPr>
          <w:p>
            <w:pPr>
              <w:pStyle w:val="Compact"/>
              <w:jc w:val="left"/>
            </w:pPr>
            <w:r>
              <w:rPr>
                <w:sz w:val="18"/>
              </w:rPr>
              <w:t xml:space="preserve">Guru hanya dapat mengelola data akademik untuk kelas yang diwalikannya.</w:t>
            </w:r>
          </w:p>
        </w:tc>
      </w:tr>
      <w:tr>
        <w:tc>
          <w:tcPr>
            <w:tcW w:type="dxa" w:w="964"/>
          </w:tcPr>
          <w:p>
            <w:pPr>
              <w:pStyle w:val="Compact"/>
              <w:jc w:val="left"/>
            </w:pPr>
            <w:r>
              <w:rPr>
                <w:sz w:val="18"/>
              </w:rPr>
              <w:t xml:space="preserve">BR-03</w:t>
            </w:r>
          </w:p>
        </w:tc>
        <w:tc>
          <w:tcPr>
            <w:tcW w:type="dxa" w:w="8674"/>
          </w:tcPr>
          <w:p>
            <w:pPr>
              <w:pStyle w:val="Compact"/>
              <w:jc w:val="left"/>
            </w:pPr>
            <w:r>
              <w:rPr>
                <w:sz w:val="18"/>
              </w:rPr>
              <w:t xml:space="preserve">Admin memiliki kewenangan CRUD pada data master, konten, konfigurasi, tahun ajaran, dan hari libur; data akademik Guru bersifat read-only bagi Admin.</w:t>
            </w:r>
          </w:p>
        </w:tc>
      </w:tr>
      <w:tr>
        <w:tc>
          <w:tcPr>
            <w:tcW w:type="dxa" w:w="964"/>
          </w:tcPr>
          <w:p>
            <w:pPr>
              <w:pStyle w:val="Compact"/>
              <w:jc w:val="left"/>
            </w:pPr>
            <w:r>
              <w:rPr>
                <w:sz w:val="18"/>
              </w:rPr>
              <w:t xml:space="preserve">BR-04</w:t>
            </w:r>
          </w:p>
        </w:tc>
        <w:tc>
          <w:tcPr>
            <w:tcW w:type="dxa" w:w="8674"/>
          </w:tcPr>
          <w:p>
            <w:pPr>
              <w:pStyle w:val="Compact"/>
              <w:jc w:val="left"/>
            </w:pPr>
            <w:r>
              <w:rPr>
                <w:sz w:val="18"/>
              </w:rPr>
              <w:t xml:space="preserve">NISN siswa harus unik dan menjadi identitas utama siswa serta satu-satunya credential Wali Murid.</w:t>
            </w:r>
          </w:p>
        </w:tc>
      </w:tr>
      <w:tr>
        <w:tc>
          <w:tcPr>
            <w:tcW w:type="dxa" w:w="964"/>
          </w:tcPr>
          <w:p>
            <w:pPr>
              <w:pStyle w:val="Compact"/>
              <w:jc w:val="left"/>
            </w:pPr>
            <w:r>
              <w:rPr>
                <w:sz w:val="18"/>
              </w:rPr>
              <w:t xml:space="preserve">BR-05</w:t>
            </w:r>
          </w:p>
        </w:tc>
        <w:tc>
          <w:tcPr>
            <w:tcW w:type="dxa" w:w="8674"/>
          </w:tcPr>
          <w:p>
            <w:pPr>
              <w:pStyle w:val="Compact"/>
              <w:jc w:val="left"/>
            </w:pPr>
            <w:r>
              <w:rPr>
                <w:sz w:val="18"/>
              </w:rPr>
              <w:t xml:space="preserve">Username akun internal harus unik.</w:t>
            </w:r>
          </w:p>
        </w:tc>
      </w:tr>
      <w:tr>
        <w:tc>
          <w:tcPr>
            <w:tcW w:type="dxa" w:w="964"/>
          </w:tcPr>
          <w:p>
            <w:pPr>
              <w:pStyle w:val="Compact"/>
              <w:jc w:val="left"/>
            </w:pPr>
            <w:r>
              <w:rPr>
                <w:sz w:val="18"/>
              </w:rPr>
              <w:t xml:space="preserve">BR-06</w:t>
            </w:r>
          </w:p>
        </w:tc>
        <w:tc>
          <w:tcPr>
            <w:tcW w:type="dxa" w:w="8674"/>
          </w:tcPr>
          <w:p>
            <w:pPr>
              <w:pStyle w:val="Compact"/>
              <w:jc w:val="left"/>
            </w:pPr>
            <w:r>
              <w:rPr>
                <w:sz w:val="18"/>
              </w:rPr>
              <w:t xml:space="preserve">NIP Guru yang diisi harus tidak duplikat.</w:t>
            </w:r>
          </w:p>
        </w:tc>
      </w:tr>
      <w:tr>
        <w:tc>
          <w:tcPr>
            <w:tcW w:type="dxa" w:w="964"/>
          </w:tcPr>
          <w:p>
            <w:pPr>
              <w:pStyle w:val="Compact"/>
              <w:jc w:val="left"/>
            </w:pPr>
            <w:r>
              <w:rPr>
                <w:sz w:val="18"/>
              </w:rPr>
              <w:t xml:space="preserve">BR-07</w:t>
            </w:r>
          </w:p>
        </w:tc>
        <w:tc>
          <w:tcPr>
            <w:tcW w:type="dxa" w:w="8674"/>
          </w:tcPr>
          <w:p>
            <w:pPr>
              <w:pStyle w:val="Compact"/>
              <w:jc w:val="left"/>
            </w:pPr>
            <w:r>
              <w:rPr>
                <w:sz w:val="18"/>
              </w:rPr>
              <w:t xml:space="preserve">Absensi seorang siswa untuk tanggal yang sama hanya boleh memiliki satu catatan.</w:t>
            </w:r>
          </w:p>
        </w:tc>
      </w:tr>
      <w:tr>
        <w:tc>
          <w:tcPr>
            <w:tcW w:type="dxa" w:w="964"/>
          </w:tcPr>
          <w:p>
            <w:pPr>
              <w:pStyle w:val="Compact"/>
              <w:jc w:val="left"/>
            </w:pPr>
            <w:r>
              <w:rPr>
                <w:sz w:val="18"/>
              </w:rPr>
              <w:t xml:space="preserve">BR-08</w:t>
            </w:r>
          </w:p>
        </w:tc>
        <w:tc>
          <w:tcPr>
            <w:tcW w:type="dxa" w:w="8674"/>
          </w:tcPr>
          <w:p>
            <w:pPr>
              <w:pStyle w:val="Compact"/>
              <w:jc w:val="left"/>
            </w:pPr>
            <w:r>
              <w:rPr>
                <w:sz w:val="18"/>
              </w:rPr>
              <w:t xml:space="preserve">Nilai harus terkait dengan siswa, mata pelajaran, tahun ajaran, semester, dan jenis penilaian yang valid.</w:t>
            </w:r>
          </w:p>
        </w:tc>
      </w:tr>
      <w:tr>
        <w:tc>
          <w:tcPr>
            <w:tcW w:type="dxa" w:w="964"/>
          </w:tcPr>
          <w:p>
            <w:pPr>
              <w:pStyle w:val="Compact"/>
              <w:jc w:val="left"/>
            </w:pPr>
            <w:r>
              <w:rPr>
                <w:sz w:val="18"/>
              </w:rPr>
              <w:t xml:space="preserve">BR-09</w:t>
            </w:r>
          </w:p>
        </w:tc>
        <w:tc>
          <w:tcPr>
            <w:tcW w:type="dxa" w:w="8674"/>
          </w:tcPr>
          <w:p>
            <w:pPr>
              <w:pStyle w:val="Compact"/>
              <w:jc w:val="left"/>
            </w:pPr>
            <w:r>
              <w:rPr>
                <w:sz w:val="18"/>
              </w:rPr>
              <w:t xml:space="preserve">UH boleh lebih dari satu dalam satu semester untuk mata pelajaran yang sama dan harus memiliki penanda/urutan yang membedakan setiap UH.</w:t>
            </w:r>
          </w:p>
        </w:tc>
      </w:tr>
      <w:tr>
        <w:tc>
          <w:tcPr>
            <w:tcW w:type="dxa" w:w="964"/>
          </w:tcPr>
          <w:p>
            <w:pPr>
              <w:pStyle w:val="Compact"/>
              <w:jc w:val="left"/>
            </w:pPr>
            <w:r>
              <w:rPr>
                <w:sz w:val="18"/>
              </w:rPr>
              <w:t xml:space="preserve">BR-10</w:t>
            </w:r>
          </w:p>
        </w:tc>
        <w:tc>
          <w:tcPr>
            <w:tcW w:type="dxa" w:w="8674"/>
          </w:tcPr>
          <w:p>
            <w:pPr>
              <w:pStyle w:val="Compact"/>
              <w:jc w:val="left"/>
            </w:pPr>
            <w:r>
              <w:rPr>
                <w:sz w:val="18"/>
              </w:rPr>
              <w:t xml:space="preserve">Penempatan siswa pada tahun ajaran dapat ditelusuri melalui riwayat kelas.</w:t>
            </w:r>
          </w:p>
        </w:tc>
      </w:tr>
      <w:tr>
        <w:tc>
          <w:tcPr>
            <w:tcW w:type="dxa" w:w="964"/>
          </w:tcPr>
          <w:p>
            <w:pPr>
              <w:pStyle w:val="Compact"/>
              <w:jc w:val="left"/>
            </w:pPr>
            <w:r>
              <w:rPr>
                <w:sz w:val="18"/>
              </w:rPr>
              <w:t xml:space="preserve">BR-11</w:t>
            </w:r>
          </w:p>
        </w:tc>
        <w:tc>
          <w:tcPr>
            <w:tcW w:type="dxa" w:w="8674"/>
          </w:tcPr>
          <w:p>
            <w:pPr>
              <w:pStyle w:val="Compact"/>
              <w:jc w:val="left"/>
            </w:pPr>
            <w:r>
              <w:rPr>
                <w:sz w:val="18"/>
              </w:rPr>
              <w:t xml:space="preserve">Tahun ajaran aktif dan semester yang sedang berjalan menjadi konteks utama operasi akademik yang berjalan. Semester berjalan hanya dapat maju dari ganjil ke genap (lihat BR-31).</w:t>
            </w:r>
          </w:p>
        </w:tc>
      </w:tr>
      <w:tr>
        <w:tc>
          <w:tcPr>
            <w:tcW w:type="dxa" w:w="964"/>
          </w:tcPr>
          <w:p>
            <w:pPr>
              <w:pStyle w:val="Compact"/>
              <w:jc w:val="left"/>
            </w:pPr>
            <w:r>
              <w:rPr>
                <w:sz w:val="18"/>
              </w:rPr>
              <w:t xml:space="preserve">BR-12</w:t>
            </w:r>
          </w:p>
        </w:tc>
        <w:tc>
          <w:tcPr>
            <w:tcW w:type="dxa" w:w="8674"/>
          </w:tcPr>
          <w:p>
            <w:pPr>
              <w:pStyle w:val="Compact"/>
              <w:jc w:val="left"/>
            </w:pPr>
            <w:r>
              <w:rPr>
                <w:sz w:val="18"/>
              </w:rPr>
              <w:t xml:space="preserve">Nomor absen merupakan data riwayat kelas dan tidak digunakan untuk login Wali Murid.</w:t>
            </w:r>
          </w:p>
        </w:tc>
      </w:tr>
      <w:tr>
        <w:tc>
          <w:tcPr>
            <w:tcW w:type="dxa" w:w="964"/>
          </w:tcPr>
          <w:p>
            <w:pPr>
              <w:pStyle w:val="Compact"/>
              <w:jc w:val="left"/>
            </w:pPr>
            <w:r>
              <w:rPr>
                <w:sz w:val="18"/>
              </w:rPr>
              <w:t xml:space="preserve">BR-13</w:t>
            </w:r>
          </w:p>
        </w:tc>
        <w:tc>
          <w:tcPr>
            <w:tcW w:type="dxa" w:w="8674"/>
          </w:tcPr>
          <w:p>
            <w:pPr>
              <w:pStyle w:val="Compact"/>
              <w:jc w:val="left"/>
            </w:pPr>
            <w:r>
              <w:rPr>
                <w:sz w:val="18"/>
              </w:rPr>
              <w:t xml:space="preserve">Pada awal tahun ajaran baru, sistem mendukung kenaikan kelas seluruh siswa aktif sesuai struktur kelas baru; siswa tingkat 6 menjadi lulus; sistem tidak menyediakan status tidak naik kelas. Seluruh siswa aktif harus memiliki penempatan kelas pada tahun ajaran asal; bila ada yang belum, atau bila ada kelas pada tahun ajaran tujuan yang belum memiliki wali kelas atau yang wali kelasnya berakun nonaktif, proses ditolak dan tidak ada data yang berubah. Siswa berstatus baru tidak diperiksa dan tidak memblokir proses.</w:t>
            </w:r>
          </w:p>
        </w:tc>
      </w:tr>
      <w:tr>
        <w:tc>
          <w:tcPr>
            <w:tcW w:type="dxa" w:w="964"/>
          </w:tcPr>
          <w:p>
            <w:pPr>
              <w:pStyle w:val="Compact"/>
              <w:jc w:val="left"/>
            </w:pPr>
            <w:r>
              <w:rPr>
                <w:sz w:val="18"/>
              </w:rPr>
              <w:t xml:space="preserve">BR-14</w:t>
            </w:r>
          </w:p>
        </w:tc>
        <w:tc>
          <w:tcPr>
            <w:tcW w:type="dxa" w:w="8674"/>
          </w:tcPr>
          <w:p>
            <w:pPr>
              <w:pStyle w:val="Compact"/>
              <w:jc w:val="left"/>
            </w:pPr>
            <w:r>
              <w:rPr>
                <w:sz w:val="18"/>
              </w:rPr>
              <w:t xml:space="preserve">Tidak ada konsep guru pengampu terpisah; Guru dalam sistem adalah guru kelas/wali kelas.</w:t>
            </w:r>
          </w:p>
        </w:tc>
      </w:tr>
      <w:tr>
        <w:tc>
          <w:tcPr>
            <w:tcW w:type="dxa" w:w="964"/>
          </w:tcPr>
          <w:p>
            <w:pPr>
              <w:pStyle w:val="Compact"/>
              <w:jc w:val="left"/>
            </w:pPr>
            <w:r>
              <w:rPr>
                <w:sz w:val="18"/>
              </w:rPr>
              <w:t xml:space="preserve">BR-15</w:t>
            </w:r>
          </w:p>
        </w:tc>
        <w:tc>
          <w:tcPr>
            <w:tcW w:type="dxa" w:w="8674"/>
          </w:tcPr>
          <w:p>
            <w:pPr>
              <w:pStyle w:val="Compact"/>
              <w:jc w:val="left"/>
            </w:pPr>
            <w:r>
              <w:rPr>
                <w:sz w:val="18"/>
              </w:rPr>
              <w:t xml:space="preserve">Data jadwal pelajaran dan jadwal piket sepenuhnya merupakan kewenangan Guru; Admin tidak memiliki akses terhadap data tersebut.</w:t>
            </w:r>
          </w:p>
        </w:tc>
      </w:tr>
      <w:tr>
        <w:tc>
          <w:tcPr>
            <w:tcW w:type="dxa" w:w="964"/>
          </w:tcPr>
          <w:p>
            <w:pPr>
              <w:pStyle w:val="Compact"/>
              <w:jc w:val="left"/>
            </w:pPr>
            <w:r>
              <w:rPr>
                <w:sz w:val="18"/>
              </w:rPr>
              <w:t xml:space="preserve">BR-16</w:t>
            </w:r>
          </w:p>
        </w:tc>
        <w:tc>
          <w:tcPr>
            <w:tcW w:type="dxa" w:w="8674"/>
          </w:tcPr>
          <w:p>
            <w:pPr>
              <w:pStyle w:val="Compact"/>
              <w:jc w:val="left"/>
            </w:pPr>
            <w:r>
              <w:rPr>
                <w:sz w:val="18"/>
              </w:rPr>
              <w:t xml:space="preserve">Data nilai, absensi, dan kedisiplinan yang diinput Guru dapat dilihat Admin hanya dalam mode read-only.</w:t>
            </w:r>
          </w:p>
        </w:tc>
      </w:tr>
      <w:tr>
        <w:tc>
          <w:tcPr>
            <w:tcW w:type="dxa" w:w="964"/>
          </w:tcPr>
          <w:p>
            <w:pPr>
              <w:pStyle w:val="Compact"/>
              <w:jc w:val="left"/>
            </w:pPr>
            <w:r>
              <w:rPr>
                <w:sz w:val="18"/>
              </w:rPr>
              <w:t xml:space="preserve">BR-17</w:t>
            </w:r>
          </w:p>
        </w:tc>
        <w:tc>
          <w:tcPr>
            <w:tcW w:type="dxa" w:w="8674"/>
          </w:tcPr>
          <w:p>
            <w:pPr>
              <w:pStyle w:val="Compact"/>
              <w:jc w:val="left"/>
            </w:pPr>
            <w:r>
              <w:rPr>
                <w:sz w:val="18"/>
              </w:rPr>
              <w:t xml:space="preserve">Data video profil dan link PPDB pada konfigurasi sistem disimpan sebagai URL/referensi, bukan file video mentah di database.</w:t>
            </w:r>
          </w:p>
        </w:tc>
      </w:tr>
      <w:tr>
        <w:tc>
          <w:tcPr>
            <w:tcW w:type="dxa" w:w="964"/>
          </w:tcPr>
          <w:p>
            <w:pPr>
              <w:pStyle w:val="Compact"/>
              <w:jc w:val="left"/>
            </w:pPr>
            <w:r>
              <w:rPr>
                <w:sz w:val="18"/>
              </w:rPr>
              <w:t xml:space="preserve">BR-18</w:t>
            </w:r>
          </w:p>
        </w:tc>
        <w:tc>
          <w:tcPr>
            <w:tcW w:type="dxa" w:w="8674"/>
          </w:tcPr>
          <w:p>
            <w:pPr>
              <w:pStyle w:val="Compact"/>
              <w:jc w:val="left"/>
            </w:pPr>
            <w:r>
              <w:rPr>
                <w:sz w:val="18"/>
              </w:rPr>
              <w:t xml:space="preserve">Kelas dibuat per tahun ajaran, dan satu Guru hanya dapat menjadi wali satu kelas pada satu tahun ajaran.</w:t>
            </w:r>
          </w:p>
        </w:tc>
      </w:tr>
      <w:tr>
        <w:tc>
          <w:tcPr>
            <w:tcW w:type="dxa" w:w="964"/>
          </w:tcPr>
          <w:p>
            <w:pPr>
              <w:pStyle w:val="Compact"/>
              <w:jc w:val="left"/>
            </w:pPr>
            <w:r>
              <w:rPr>
                <w:sz w:val="18"/>
              </w:rPr>
              <w:t xml:space="preserve">BR-19</w:t>
            </w:r>
          </w:p>
        </w:tc>
        <w:tc>
          <w:tcPr>
            <w:tcW w:type="dxa" w:w="8674"/>
          </w:tcPr>
          <w:p>
            <w:pPr>
              <w:pStyle w:val="Compact"/>
              <w:jc w:val="left"/>
            </w:pPr>
            <w:r>
              <w:rPr>
                <w:sz w:val="18"/>
              </w:rPr>
              <w:t xml:space="preserve">Nomor absen harus unik dalam satu kelas.</w:t>
            </w:r>
          </w:p>
        </w:tc>
      </w:tr>
      <w:tr>
        <w:tc>
          <w:tcPr>
            <w:tcW w:type="dxa" w:w="964"/>
          </w:tcPr>
          <w:p>
            <w:pPr>
              <w:pStyle w:val="Compact"/>
              <w:jc w:val="left"/>
            </w:pPr>
            <w:r>
              <w:rPr>
                <w:sz w:val="18"/>
              </w:rPr>
              <w:t xml:space="preserve">BR-20</w:t>
            </w:r>
          </w:p>
        </w:tc>
        <w:tc>
          <w:tcPr>
            <w:tcW w:type="dxa" w:w="8674"/>
          </w:tcPr>
          <w:p>
            <w:pPr>
              <w:pStyle w:val="Compact"/>
              <w:jc w:val="left"/>
            </w:pPr>
            <w:r>
              <w:rPr>
                <w:sz w:val="18"/>
              </w:rPr>
              <w:t xml:space="preserve">Guru hanya dapat menghapus nilai UH; ASTS dan ASAS hanya dapat diperbaiki. Satu siswa hanya memiliki satu ASTS dan satu ASAS per mata pelajaran per semester.</w:t>
            </w:r>
          </w:p>
        </w:tc>
      </w:tr>
      <w:tr>
        <w:tc>
          <w:tcPr>
            <w:tcW w:type="dxa" w:w="964"/>
          </w:tcPr>
          <w:p>
            <w:pPr>
              <w:pStyle w:val="Compact"/>
              <w:jc w:val="left"/>
            </w:pPr>
            <w:r>
              <w:rPr>
                <w:sz w:val="18"/>
              </w:rPr>
              <w:t xml:space="preserve">BR-21</w:t>
            </w:r>
          </w:p>
        </w:tc>
        <w:tc>
          <w:tcPr>
            <w:tcW w:type="dxa" w:w="8674"/>
          </w:tcPr>
          <w:p>
            <w:pPr>
              <w:pStyle w:val="Compact"/>
              <w:jc w:val="left"/>
            </w:pPr>
            <w:r>
              <w:rPr>
                <w:sz w:val="18"/>
              </w:rPr>
              <w:t xml:space="preserve">Login Wali Murid hanya berhasil untuk siswa aktif yang memiliki penempatan kelas pada tahun ajaran aktif; kegagalan login memberi pesan yang sama untuk semua penyebab.</w:t>
            </w:r>
          </w:p>
        </w:tc>
      </w:tr>
      <w:tr>
        <w:tc>
          <w:tcPr>
            <w:tcW w:type="dxa" w:w="964"/>
          </w:tcPr>
          <w:p>
            <w:pPr>
              <w:pStyle w:val="Compact"/>
              <w:jc w:val="left"/>
            </w:pPr>
            <w:r>
              <w:rPr>
                <w:sz w:val="18"/>
              </w:rPr>
              <w:t xml:space="preserve">BR-22</w:t>
            </w:r>
          </w:p>
        </w:tc>
        <w:tc>
          <w:tcPr>
            <w:tcW w:type="dxa" w:w="8674"/>
          </w:tcPr>
          <w:p>
            <w:pPr>
              <w:pStyle w:val="Compact"/>
              <w:jc w:val="left"/>
            </w:pPr>
            <w:r>
              <w:rPr>
                <w:sz w:val="18"/>
              </w:rPr>
              <w:t xml:space="preserve">Data master (siswa, Guru, kelas, mata pelajaran, tahun ajaran) yang telah terkait dengan data akademik, jadwal, atau riwayat kelas tidak boleh dihapus; gunakan status siswa atau status akun nonaktif. Penghapusan data master tidak boleh menghapus data akademik Guru secara tidak langsung.</w:t>
            </w:r>
          </w:p>
        </w:tc>
      </w:tr>
      <w:tr>
        <w:tc>
          <w:tcPr>
            <w:tcW w:type="dxa" w:w="964"/>
          </w:tcPr>
          <w:p>
            <w:pPr>
              <w:pStyle w:val="Compact"/>
              <w:jc w:val="left"/>
            </w:pPr>
            <w:r>
              <w:rPr>
                <w:sz w:val="18"/>
              </w:rPr>
              <w:t xml:space="preserve">BR-23</w:t>
            </w:r>
          </w:p>
        </w:tc>
        <w:tc>
          <w:tcPr>
            <w:tcW w:type="dxa" w:w="8674"/>
          </w:tcPr>
          <w:p>
            <w:pPr>
              <w:pStyle w:val="Compact"/>
              <w:jc w:val="left"/>
            </w:pPr>
            <w:r>
              <w:rPr>
                <w:sz w:val="18"/>
              </w:rPr>
              <w:t xml:space="preserve">Tahun ajaran baru diaktifkan setelah proses kenaikan kelas selesai. Pengecualian: tahun ajaran pertama dapat diaktifkan tanpa kenaikan kelas bila belum ada tahun ajaran aktif.</w:t>
            </w:r>
          </w:p>
        </w:tc>
      </w:tr>
      <w:tr>
        <w:tc>
          <w:tcPr>
            <w:tcW w:type="dxa" w:w="964"/>
          </w:tcPr>
          <w:p>
            <w:pPr>
              <w:pStyle w:val="Compact"/>
              <w:jc w:val="left"/>
            </w:pPr>
            <w:r>
              <w:rPr>
                <w:sz w:val="18"/>
              </w:rPr>
              <w:t xml:space="preserve">BR-24</w:t>
            </w:r>
          </w:p>
        </w:tc>
        <w:tc>
          <w:tcPr>
            <w:tcW w:type="dxa" w:w="8674"/>
          </w:tcPr>
          <w:p>
            <w:pPr>
              <w:pStyle w:val="Compact"/>
              <w:jc w:val="left"/>
            </w:pPr>
            <w:r>
              <w:rPr>
                <w:sz w:val="18"/>
              </w:rPr>
              <w:t xml:space="preserve">Tingkat 2 sampai 5 hanya memiliki satu kelas per tahun ajaran; tingkat 1 dan tingkat 6 boleh memiliki satu atau dua kelas (maksimal dua). Pemecahan rombel hanya terjadi pada kenaikan tingkat 5 ke tingkat 6; dua kelas tingkat 1 digabung otomatis ke satu kelas tingkat 2. Kelas tingkat 1 boleh belum dibuat pada tahun ajaran tujuan bila tidak ada siswa baru yang ditempatkan ke tingkat 1.</w:t>
            </w:r>
          </w:p>
        </w:tc>
      </w:tr>
      <w:tr>
        <w:tc>
          <w:tcPr>
            <w:tcW w:type="dxa" w:w="964"/>
          </w:tcPr>
          <w:p>
            <w:pPr>
              <w:pStyle w:val="Compact"/>
              <w:jc w:val="left"/>
            </w:pPr>
            <w:r>
              <w:rPr>
                <w:sz w:val="18"/>
              </w:rPr>
              <w:t xml:space="preserve">BR-25</w:t>
            </w:r>
          </w:p>
        </w:tc>
        <w:tc>
          <w:tcPr>
            <w:tcW w:type="dxa" w:w="8674"/>
          </w:tcPr>
          <w:p>
            <w:pPr>
              <w:pStyle w:val="Compact"/>
              <w:jc w:val="left"/>
            </w:pPr>
            <w:r>
              <w:rPr>
                <w:sz w:val="18"/>
              </w:rPr>
              <w:t xml:space="preserve">Siswa baru (PPDB atau pindahan) berstatus baru dan menjadi aktif saat ditempatkan pada kelas. Siswa baru tidak memblokir kenaikan kelas, tidak dapat login Wali, dan tidak tampil pada daftar Guru. Siswa pindah tidak tampil pada daftar Guru.</w:t>
            </w:r>
          </w:p>
        </w:tc>
      </w:tr>
      <w:tr>
        <w:tc>
          <w:tcPr>
            <w:tcW w:type="dxa" w:w="964"/>
          </w:tcPr>
          <w:p>
            <w:pPr>
              <w:pStyle w:val="Compact"/>
              <w:jc w:val="left"/>
            </w:pPr>
            <w:r>
              <w:rPr>
                <w:sz w:val="18"/>
              </w:rPr>
              <w:t xml:space="preserve">BR-26</w:t>
            </w:r>
          </w:p>
        </w:tc>
        <w:tc>
          <w:tcPr>
            <w:tcW w:type="dxa" w:w="8674"/>
          </w:tcPr>
          <w:p>
            <w:pPr>
              <w:pStyle w:val="Compact"/>
              <w:jc w:val="left"/>
            </w:pPr>
            <w:r>
              <w:rPr>
                <w:sz w:val="18"/>
              </w:rPr>
              <w:t xml:space="preserve">Penempatan siswa baru ke tahun ajaran yang belum aktif hanya melalui proses kenaikan kelas; penempatan langsung hanya ke tahun ajaran aktif.</w:t>
            </w:r>
          </w:p>
        </w:tc>
      </w:tr>
      <w:tr>
        <w:tc>
          <w:tcPr>
            <w:tcW w:type="dxa" w:w="964"/>
          </w:tcPr>
          <w:p>
            <w:pPr>
              <w:pStyle w:val="Compact"/>
              <w:jc w:val="left"/>
            </w:pPr>
            <w:r>
              <w:rPr>
                <w:sz w:val="18"/>
              </w:rPr>
              <w:t xml:space="preserve">BR-27</w:t>
            </w:r>
          </w:p>
        </w:tc>
        <w:tc>
          <w:tcPr>
            <w:tcW w:type="dxa" w:w="8674"/>
          </w:tcPr>
          <w:p>
            <w:pPr>
              <w:pStyle w:val="Compact"/>
              <w:jc w:val="left"/>
            </w:pPr>
            <w:r>
              <w:rPr>
                <w:sz w:val="18"/>
              </w:rPr>
              <w:t xml:space="preserve">Akun Admin tidak dihapus, hanya dinonaktifkan. Sistem selalu memiliki minimal satu Admin aktif, dan Admin tidak dapat menonaktifkan akunnya sendiri.</w:t>
            </w:r>
          </w:p>
        </w:tc>
      </w:tr>
      <w:tr>
        <w:tc>
          <w:tcPr>
            <w:tcW w:type="dxa" w:w="964"/>
          </w:tcPr>
          <w:p>
            <w:pPr>
              <w:pStyle w:val="Compact"/>
              <w:jc w:val="left"/>
            </w:pPr>
            <w:r>
              <w:rPr>
                <w:sz w:val="18"/>
              </w:rPr>
              <w:t xml:space="preserve">BR-28</w:t>
            </w:r>
          </w:p>
        </w:tc>
        <w:tc>
          <w:tcPr>
            <w:tcW w:type="dxa" w:w="8674"/>
          </w:tcPr>
          <w:p>
            <w:pPr>
              <w:pStyle w:val="Compact"/>
              <w:jc w:val="left"/>
            </w:pPr>
            <w:r>
              <w:rPr>
                <w:sz w:val="18"/>
              </w:rPr>
              <w:t xml:space="preserve">Akun nonaktif, dan credential yang diterbitkan sebelum password akun diganti atau di-reset, langsung tidak berlaku.</w:t>
            </w:r>
          </w:p>
        </w:tc>
      </w:tr>
      <w:tr>
        <w:tc>
          <w:tcPr>
            <w:tcW w:type="dxa" w:w="964"/>
          </w:tcPr>
          <w:p>
            <w:pPr>
              <w:pStyle w:val="Compact"/>
              <w:jc w:val="left"/>
            </w:pPr>
            <w:r>
              <w:rPr>
                <w:sz w:val="18"/>
              </w:rPr>
              <w:t xml:space="preserve">BR-29</w:t>
            </w:r>
          </w:p>
        </w:tc>
        <w:tc>
          <w:tcPr>
            <w:tcW w:type="dxa" w:w="8674"/>
          </w:tcPr>
          <w:p>
            <w:pPr>
              <w:pStyle w:val="Compact"/>
              <w:jc w:val="left"/>
            </w:pPr>
            <w:r>
              <w:rPr>
                <w:sz w:val="18"/>
              </w:rPr>
              <w:t xml:space="preserve">Catatan kedisiplinan tidak dapat dihapus; hanya dapat diperbaiki oleh Guru pemilik kelas.</w:t>
            </w:r>
          </w:p>
        </w:tc>
      </w:tr>
      <w:tr>
        <w:tc>
          <w:tcPr>
            <w:tcW w:type="dxa" w:w="964"/>
          </w:tcPr>
          <w:p>
            <w:pPr>
              <w:pStyle w:val="Compact"/>
              <w:jc w:val="left"/>
            </w:pPr>
            <w:r>
              <w:rPr>
                <w:sz w:val="18"/>
              </w:rPr>
              <w:t xml:space="preserve">BR-30</w:t>
            </w:r>
          </w:p>
        </w:tc>
        <w:tc>
          <w:tcPr>
            <w:tcW w:type="dxa" w:w="8674"/>
          </w:tcPr>
          <w:p>
            <w:pPr>
              <w:pStyle w:val="Compact"/>
              <w:jc w:val="left"/>
            </w:pPr>
            <w:r>
              <w:rPr>
                <w:sz w:val="18"/>
              </w:rPr>
              <w:t xml:space="preserve">Guru hanya dapat melihat dan mengekspor laporan tahun ajaran aktif; Admin dapat seluruh tahun ajaran.</w:t>
            </w:r>
          </w:p>
        </w:tc>
      </w:tr>
      <w:tr>
        <w:tc>
          <w:tcPr>
            <w:tcW w:type="dxa" w:w="964"/>
          </w:tcPr>
          <w:p>
            <w:pPr>
              <w:pStyle w:val="Compact"/>
              <w:jc w:val="left"/>
            </w:pPr>
            <w:r>
              <w:rPr>
                <w:sz w:val="18"/>
              </w:rPr>
              <w:t xml:space="preserve">BR-31</w:t>
            </w:r>
          </w:p>
        </w:tc>
        <w:tc>
          <w:tcPr>
            <w:tcW w:type="dxa" w:w="8674"/>
          </w:tcPr>
          <w:p>
            <w:pPr>
              <w:pStyle w:val="Compact"/>
              <w:jc w:val="left"/>
            </w:pPr>
            <w:r>
              <w:rPr>
                <w:sz w:val="18"/>
              </w:rPr>
              <w:t xml:space="preserve">Semester berjalan pada tahun ajaran aktif hanya dapat diubah dari ganjil ke genap, dengan konfirmasi eksplisit pengguna; perubahan dari genap ke ganjil ditolak. Tahun ajaran baru dimulai dari ganjil.</w:t>
            </w:r>
          </w:p>
        </w:tc>
      </w:tr>
      <w:tr>
        <w:tc>
          <w:tcPr>
            <w:tcW w:type="dxa" w:w="964"/>
          </w:tcPr>
          <w:p>
            <w:pPr>
              <w:pStyle w:val="Compact"/>
              <w:jc w:val="left"/>
            </w:pPr>
            <w:r>
              <w:rPr>
                <w:sz w:val="18"/>
              </w:rPr>
              <w:t xml:space="preserve">BR-32</w:t>
            </w:r>
          </w:p>
        </w:tc>
        <w:tc>
          <w:tcPr>
            <w:tcW w:type="dxa" w:w="8674"/>
          </w:tcPr>
          <w:p>
            <w:pPr>
              <w:pStyle w:val="Compact"/>
              <w:jc w:val="left"/>
            </w:pPr>
            <w:r>
              <w:rPr>
                <w:sz w:val="18"/>
              </w:rPr>
              <w:t xml:space="preserve">Penempatan siswa (riwayat kelas) hanya dapat dihapus untuk koreksi dan ditolak bila sudah terkait data absensi, nilai, kedisiplinan, piket, atau log kenaikan kelas (FR-KELAS-12).</w:t>
            </w:r>
          </w:p>
        </w:tc>
      </w:tr>
      <w:tr>
        <w:tc>
          <w:tcPr>
            <w:tcW w:type="dxa" w:w="964"/>
          </w:tcPr>
          <w:p>
            <w:pPr>
              <w:pStyle w:val="Compact"/>
              <w:jc w:val="left"/>
            </w:pPr>
            <w:r>
              <w:rPr>
                <w:sz w:val="18"/>
              </w:rPr>
              <w:t xml:space="preserve">BR-33</w:t>
            </w:r>
          </w:p>
        </w:tc>
        <w:tc>
          <w:tcPr>
            <w:tcW w:type="dxa" w:w="8674"/>
          </w:tcPr>
          <w:p>
            <w:pPr>
              <w:pStyle w:val="Compact"/>
              <w:jc w:val="left"/>
            </w:pPr>
            <w:r>
              <w:rPr>
                <w:sz w:val="18"/>
              </w:rPr>
              <w:t xml:space="preserve">Guru yang masih ditetapkan sebagai wali kelas pada kelas mana pun tidak dapat dihapus.</w:t>
            </w:r>
          </w:p>
        </w:tc>
      </w:tr>
      <w:tr>
        <w:tc>
          <w:tcPr>
            <w:tcW w:type="dxa" w:w="964"/>
          </w:tcPr>
          <w:p>
            <w:pPr>
              <w:pStyle w:val="Compact"/>
              <w:jc w:val="left"/>
            </w:pPr>
            <w:r>
              <w:rPr>
                <w:sz w:val="18"/>
              </w:rPr>
              <w:t xml:space="preserve">BR-34</w:t>
            </w:r>
          </w:p>
        </w:tc>
        <w:tc>
          <w:tcPr>
            <w:tcW w:type="dxa" w:w="8674"/>
          </w:tcPr>
          <w:p>
            <w:pPr>
              <w:pStyle w:val="Compact"/>
              <w:jc w:val="left"/>
            </w:pPr>
            <w:r>
              <w:rPr>
                <w:sz w:val="18"/>
              </w:rPr>
              <w:t xml:space="preserve">Hari Minggu non-efektif secara otomatis; absensi hari Minggu ditolak. Sabtu hari efektif.</w:t>
            </w:r>
          </w:p>
        </w:tc>
      </w:tr>
      <w:tr>
        <w:tc>
          <w:tcPr>
            <w:tcW w:type="dxa" w:w="964"/>
          </w:tcPr>
          <w:p>
            <w:pPr>
              <w:pStyle w:val="Compact"/>
              <w:jc w:val="left"/>
            </w:pPr>
            <w:r>
              <w:rPr>
                <w:sz w:val="18"/>
              </w:rPr>
              <w:t xml:space="preserve">BR-35</w:t>
            </w:r>
          </w:p>
        </w:tc>
        <w:tc>
          <w:tcPr>
            <w:tcW w:type="dxa" w:w="8674"/>
          </w:tcPr>
          <w:p>
            <w:pPr>
              <w:pStyle w:val="Compact"/>
              <w:jc w:val="left"/>
            </w:pPr>
            <w:r>
              <w:rPr>
                <w:sz w:val="18"/>
              </w:rPr>
              <w:t xml:space="preserve">Akses Wali Murid hanya berlaku selama siswa berstatus aktif dan memiliki penempatan pada tahun ajaran aktif; hal ini diperiksa pada setiap permintaan, bukan hanya saat login.</w:t>
            </w:r>
          </w:p>
        </w:tc>
      </w:tr>
      <w:tr>
        <w:tc>
          <w:tcPr>
            <w:tcW w:type="dxa" w:w="964"/>
          </w:tcPr>
          <w:p>
            <w:pPr>
              <w:pStyle w:val="Compact"/>
              <w:jc w:val="left"/>
            </w:pPr>
            <w:r>
              <w:rPr>
                <w:sz w:val="18"/>
              </w:rPr>
              <w:t xml:space="preserve">BR-36</w:t>
            </w:r>
          </w:p>
        </w:tc>
        <w:tc>
          <w:tcPr>
            <w:tcW w:type="dxa" w:w="8674"/>
          </w:tcPr>
          <w:p>
            <w:pPr>
              <w:pStyle w:val="Compact"/>
              <w:jc w:val="left"/>
            </w:pPr>
            <w:r>
              <w:rPr>
                <w:sz w:val="18"/>
              </w:rPr>
              <w:t xml:space="preserve">Admin tidak dapat mengganti password akunnya sendiri melalui fungsi reset Admin; penggantian password sendiri selalu memerlukan password lama.</w:t>
            </w:r>
          </w:p>
        </w:tc>
      </w:tr>
      <w:tr>
        <w:tc>
          <w:tcPr>
            <w:tcW w:type="dxa" w:w="964"/>
          </w:tcPr>
          <w:p>
            <w:pPr>
              <w:pStyle w:val="Compact"/>
              <w:jc w:val="left"/>
            </w:pPr>
            <w:r>
              <w:rPr>
                <w:sz w:val="18"/>
              </w:rPr>
              <w:t xml:space="preserve">BR-37</w:t>
            </w:r>
          </w:p>
        </w:tc>
        <w:tc>
          <w:tcPr>
            <w:tcW w:type="dxa" w:w="8674"/>
          </w:tcPr>
          <w:p>
            <w:pPr>
              <w:pStyle w:val="Compact"/>
              <w:jc w:val="left"/>
            </w:pPr>
            <w:r>
              <w:rPr>
                <w:sz w:val="18"/>
              </w:rPr>
              <w:t xml:space="preserve">Koreksi hasil kenaikan kelas (penempatan tingkat 5 ke 6 dan penempatan siswa baru yang tercatat pada log) serta perpindahan siswa antar kelas di tengah tahun ajaran belum tersedia melalui sistem; perbaikan dilakukan tim pengembang melalui basis data.</w:t>
            </w:r>
          </w:p>
        </w:tc>
      </w:tr>
      <w:tr>
        <w:tc>
          <w:tcPr>
            <w:tcW w:type="dxa" w:w="964"/>
          </w:tcPr>
          <w:p>
            <w:pPr>
              <w:pStyle w:val="Compact"/>
              <w:jc w:val="left"/>
            </w:pPr>
            <w:r>
              <w:rPr>
                <w:sz w:val="18"/>
              </w:rPr>
              <w:t xml:space="preserve">BR-38</w:t>
            </w:r>
          </w:p>
        </w:tc>
        <w:tc>
          <w:tcPr>
            <w:tcW w:type="dxa" w:w="8674"/>
          </w:tcPr>
          <w:p>
            <w:pPr>
              <w:pStyle w:val="Compact"/>
              <w:jc w:val="left"/>
            </w:pPr>
            <w:r>
              <w:rPr>
                <w:sz w:val="18"/>
              </w:rPr>
              <w:t xml:space="preserve">Catatan kedisiplinan yang dapat dilihat Wali Murid hanya milik siswa pada credential Wali dan hanya pada tahun ajaran aktif. Catatan yang dibuat sebelum ketentuan ini berlaku ikut tampil. Respons untuk Wali tidak memuat identitas Guru pencatat maupun kelas.</w:t>
            </w:r>
          </w:p>
        </w:tc>
      </w:tr>
    </w:tbl>
    <w:bookmarkEnd w:id="55"/>
    <w:bookmarkStart w:id="56" w:name="validasi-input-minimum"/>
    <w:p>
      <w:pPr>
        <w:pStyle w:val="Heading2"/>
      </w:pPr>
      <w:r>
        <w:t xml:space="preserve">6.2 VALIDASI INPUT MINIMUM</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263"/>
        <w:gridCol w:w="7373"/>
      </w:tblGrid>
      <w:tr>
        <w:trPr>
          <w:tblHeader w:val="true"/>
        </w:trPr>
        <w:tc>
          <w:tcPr>
            <w:tcW w:type="dxa" w:w="2264"/>
            <w:shd w:val="clear" w:color="auto" w:fill="D9E2F3"/>
          </w:tcPr>
          <w:p>
            <w:pPr>
              <w:pStyle w:val="Compact"/>
              <w:jc w:val="left"/>
            </w:pPr>
            <w:r>
              <w:rPr>
                <w:bCs/>
                <w:b/>
                <w:sz w:val="18"/>
              </w:rPr>
              <w:t xml:space="preserve">Data</w:t>
            </w:r>
          </w:p>
        </w:tc>
        <w:tc>
          <w:tcPr>
            <w:tcW w:type="dxa" w:w="7374"/>
            <w:shd w:val="clear" w:color="auto" w:fill="D9E2F3"/>
          </w:tcPr>
          <w:p>
            <w:pPr>
              <w:pStyle w:val="Compact"/>
              <w:jc w:val="left"/>
            </w:pPr>
            <w:r>
              <w:rPr>
                <w:bCs/>
                <w:b/>
                <w:sz w:val="18"/>
              </w:rPr>
              <w:t xml:space="preserve">Validasi Minimum</w:t>
            </w:r>
          </w:p>
        </w:tc>
      </w:tr>
      <w:tr>
        <w:tc>
          <w:tcPr>
            <w:tcW w:type="dxa" w:w="2264"/>
          </w:tcPr>
          <w:p>
            <w:pPr>
              <w:pStyle w:val="Compact"/>
              <w:jc w:val="left"/>
            </w:pPr>
            <w:r>
              <w:rPr>
                <w:sz w:val="18"/>
              </w:rPr>
              <w:t xml:space="preserve">Nama</w:t>
            </w:r>
          </w:p>
        </w:tc>
        <w:tc>
          <w:tcPr>
            <w:tcW w:type="dxa" w:w="7374"/>
          </w:tcPr>
          <w:p>
            <w:pPr>
              <w:pStyle w:val="Compact"/>
              <w:jc w:val="left"/>
            </w:pPr>
            <w:r>
              <w:rPr>
                <w:sz w:val="18"/>
              </w:rPr>
              <w:t xml:space="preserve">Wajib pada data utama dan tidak boleh kosong.</w:t>
            </w:r>
          </w:p>
        </w:tc>
      </w:tr>
      <w:tr>
        <w:tc>
          <w:tcPr>
            <w:tcW w:type="dxa" w:w="2264"/>
          </w:tcPr>
          <w:p>
            <w:pPr>
              <w:pStyle w:val="Compact"/>
              <w:jc w:val="left"/>
            </w:pPr>
            <w:r>
              <w:rPr>
                <w:sz w:val="18"/>
              </w:rPr>
              <w:t xml:space="preserve">NISN</w:t>
            </w:r>
          </w:p>
        </w:tc>
        <w:tc>
          <w:tcPr>
            <w:tcW w:type="dxa" w:w="7374"/>
          </w:tcPr>
          <w:p>
            <w:pPr>
              <w:pStyle w:val="Compact"/>
              <w:jc w:val="left"/>
            </w:pPr>
            <w:r>
              <w:rPr>
                <w:sz w:val="18"/>
              </w:rPr>
              <w:t xml:space="preserve">Wajib, mengikuti format yang ditetapkan sekolah, dan unik.</w:t>
            </w:r>
          </w:p>
        </w:tc>
      </w:tr>
      <w:tr>
        <w:tc>
          <w:tcPr>
            <w:tcW w:type="dxa" w:w="2264"/>
          </w:tcPr>
          <w:p>
            <w:pPr>
              <w:pStyle w:val="Compact"/>
              <w:jc w:val="left"/>
            </w:pPr>
            <w:r>
              <w:rPr>
                <w:sz w:val="18"/>
              </w:rPr>
              <w:t xml:space="preserve">Username Internal</w:t>
            </w:r>
          </w:p>
        </w:tc>
        <w:tc>
          <w:tcPr>
            <w:tcW w:type="dxa" w:w="7374"/>
          </w:tcPr>
          <w:p>
            <w:pPr>
              <w:pStyle w:val="Compact"/>
              <w:jc w:val="left"/>
            </w:pPr>
            <w:r>
              <w:rPr>
                <w:sz w:val="18"/>
              </w:rPr>
              <w:t xml:space="preserve">Wajib untuk akun Admin/Guru dan unik.</w:t>
            </w:r>
          </w:p>
        </w:tc>
      </w:tr>
      <w:tr>
        <w:tc>
          <w:tcPr>
            <w:tcW w:type="dxa" w:w="2264"/>
          </w:tcPr>
          <w:p>
            <w:pPr>
              <w:pStyle w:val="Compact"/>
              <w:jc w:val="left"/>
            </w:pPr>
            <w:r>
              <w:rPr>
                <w:sz w:val="18"/>
              </w:rPr>
              <w:t xml:space="preserve">Password Internal</w:t>
            </w:r>
          </w:p>
        </w:tc>
        <w:tc>
          <w:tcPr>
            <w:tcW w:type="dxa" w:w="7374"/>
          </w:tcPr>
          <w:p>
            <w:pPr>
              <w:pStyle w:val="Compact"/>
              <w:jc w:val="left"/>
            </w:pPr>
            <w:r>
              <w:rPr>
                <w:sz w:val="18"/>
              </w:rPr>
              <w:t xml:space="preserve">Wajib untuk akun Admin/Guru, harus diproses dengan hashing aman, dan memenuhi panjang minimum yang ditetapkan tim (usulan: 8 karakter).</w:t>
            </w:r>
          </w:p>
        </w:tc>
      </w:tr>
      <w:tr>
        <w:tc>
          <w:tcPr>
            <w:tcW w:type="dxa" w:w="2264"/>
          </w:tcPr>
          <w:p>
            <w:pPr>
              <w:pStyle w:val="Compact"/>
              <w:jc w:val="left"/>
            </w:pPr>
            <w:r>
              <w:rPr>
                <w:sz w:val="18"/>
              </w:rPr>
              <w:t xml:space="preserve">Jenis Penilaian</w:t>
            </w:r>
          </w:p>
        </w:tc>
        <w:tc>
          <w:tcPr>
            <w:tcW w:type="dxa" w:w="7374"/>
          </w:tcPr>
          <w:p>
            <w:pPr>
              <w:pStyle w:val="Compact"/>
              <w:jc w:val="left"/>
            </w:pPr>
            <w:r>
              <w:rPr>
                <w:sz w:val="18"/>
              </w:rPr>
              <w:t xml:space="preserve">Hanya UH, ASTS, atau ASAS.</w:t>
            </w:r>
          </w:p>
        </w:tc>
      </w:tr>
      <w:tr>
        <w:tc>
          <w:tcPr>
            <w:tcW w:type="dxa" w:w="2264"/>
          </w:tcPr>
          <w:p>
            <w:pPr>
              <w:pStyle w:val="Compact"/>
              <w:jc w:val="left"/>
            </w:pPr>
            <w:r>
              <w:rPr>
                <w:sz w:val="18"/>
              </w:rPr>
              <w:t xml:space="preserve">Penanda UH</w:t>
            </w:r>
          </w:p>
        </w:tc>
        <w:tc>
          <w:tcPr>
            <w:tcW w:type="dxa" w:w="7374"/>
          </w:tcPr>
          <w:p>
            <w:pPr>
              <w:pStyle w:val="Compact"/>
              <w:jc w:val="left"/>
            </w:pPr>
            <w:r>
              <w:rPr>
                <w:sz w:val="18"/>
              </w:rPr>
              <w:t xml:space="preserve">Wajib membedakan setiap UH pada kombinasi siswa/mata pelajaran/semester yang sama.</w:t>
            </w:r>
          </w:p>
        </w:tc>
      </w:tr>
      <w:tr>
        <w:tc>
          <w:tcPr>
            <w:tcW w:type="dxa" w:w="2264"/>
          </w:tcPr>
          <w:p>
            <w:pPr>
              <w:pStyle w:val="Compact"/>
              <w:jc w:val="left"/>
            </w:pPr>
            <w:r>
              <w:rPr>
                <w:sz w:val="18"/>
              </w:rPr>
              <w:t xml:space="preserve">Nilai</w:t>
            </w:r>
          </w:p>
        </w:tc>
        <w:tc>
          <w:tcPr>
            <w:tcW w:type="dxa" w:w="7374"/>
          </w:tcPr>
          <w:p>
            <w:pPr>
              <w:pStyle w:val="Compact"/>
              <w:jc w:val="left"/>
            </w:pPr>
            <w:r>
              <w:rPr>
                <w:sz w:val="18"/>
              </w:rPr>
              <w:t xml:space="preserve">Siswa, kelas, mata pelajaran, tahun ajaran, semester, Guru penginput, jenis penilaian (UH/ASTS/ASAS), nomor UH (khusus UH), nilai.</w:t>
            </w:r>
          </w:p>
        </w:tc>
      </w:tr>
      <w:tr>
        <w:tc>
          <w:tcPr>
            <w:tcW w:type="dxa" w:w="2264"/>
          </w:tcPr>
          <w:p>
            <w:pPr>
              <w:pStyle w:val="Compact"/>
              <w:jc w:val="left"/>
            </w:pPr>
            <w:r>
              <w:rPr>
                <w:sz w:val="18"/>
              </w:rPr>
              <w:t xml:space="preserve">Tanggal</w:t>
            </w:r>
          </w:p>
        </w:tc>
        <w:tc>
          <w:tcPr>
            <w:tcW w:type="dxa" w:w="7374"/>
          </w:tcPr>
          <w:p>
            <w:pPr>
              <w:pStyle w:val="Compact"/>
              <w:jc w:val="left"/>
            </w:pPr>
            <w:r>
              <w:rPr>
                <w:sz w:val="18"/>
              </w:rPr>
              <w:t xml:space="preserve">Harus berupa tanggal valid dan sesuai konteks proses.</w:t>
            </w:r>
          </w:p>
        </w:tc>
      </w:tr>
      <w:tr>
        <w:tc>
          <w:tcPr>
            <w:tcW w:type="dxa" w:w="2264"/>
          </w:tcPr>
          <w:p>
            <w:pPr>
              <w:pStyle w:val="Compact"/>
              <w:jc w:val="left"/>
            </w:pPr>
            <w:r>
              <w:rPr>
                <w:sz w:val="18"/>
              </w:rPr>
              <w:t xml:space="preserve">Status</w:t>
            </w:r>
          </w:p>
        </w:tc>
        <w:tc>
          <w:tcPr>
            <w:tcW w:type="dxa" w:w="7374"/>
          </w:tcPr>
          <w:p>
            <w:pPr>
              <w:pStyle w:val="Compact"/>
              <w:jc w:val="left"/>
            </w:pPr>
            <w:r>
              <w:rPr>
                <w:sz w:val="18"/>
              </w:rPr>
              <w:t xml:space="preserve">Hanya menggunakan status yang telah didefinisikan sistem.</w:t>
            </w:r>
          </w:p>
        </w:tc>
      </w:tr>
      <w:tr>
        <w:tc>
          <w:tcPr>
            <w:tcW w:type="dxa" w:w="2264"/>
          </w:tcPr>
          <w:p>
            <w:pPr>
              <w:pStyle w:val="Compact"/>
              <w:jc w:val="left"/>
            </w:pPr>
            <w:r>
              <w:rPr>
                <w:sz w:val="18"/>
              </w:rPr>
              <w:t xml:space="preserve">Semester</w:t>
            </w:r>
          </w:p>
        </w:tc>
        <w:tc>
          <w:tcPr>
            <w:tcW w:type="dxa" w:w="7374"/>
          </w:tcPr>
          <w:p>
            <w:pPr>
              <w:pStyle w:val="Compact"/>
              <w:jc w:val="left"/>
            </w:pPr>
            <w:r>
              <w:rPr>
                <w:sz w:val="18"/>
              </w:rPr>
              <w:t xml:space="preserve">Hanya ganjil atau genap.</w:t>
            </w:r>
          </w:p>
        </w:tc>
      </w:tr>
      <w:tr>
        <w:tc>
          <w:tcPr>
            <w:tcW w:type="dxa" w:w="2264"/>
          </w:tcPr>
          <w:p>
            <w:pPr>
              <w:pStyle w:val="Compact"/>
              <w:jc w:val="left"/>
            </w:pPr>
            <w:r>
              <w:rPr>
                <w:sz w:val="18"/>
              </w:rPr>
              <w:t xml:space="preserve">Nomor Absen</w:t>
            </w:r>
          </w:p>
        </w:tc>
        <w:tc>
          <w:tcPr>
            <w:tcW w:type="dxa" w:w="7374"/>
          </w:tcPr>
          <w:p>
            <w:pPr>
              <w:pStyle w:val="Compact"/>
              <w:jc w:val="left"/>
            </w:pPr>
            <w:r>
              <w:rPr>
                <w:sz w:val="18"/>
              </w:rPr>
              <w:t xml:space="preserve">Opsional; bila diisi berupa angka positif dan unik dalam satu kelas.</w:t>
            </w:r>
          </w:p>
        </w:tc>
      </w:tr>
      <w:tr>
        <w:tc>
          <w:tcPr>
            <w:tcW w:type="dxa" w:w="2264"/>
          </w:tcPr>
          <w:p>
            <w:pPr>
              <w:pStyle w:val="Compact"/>
              <w:jc w:val="left"/>
            </w:pPr>
            <w:r>
              <w:rPr>
                <w:sz w:val="18"/>
              </w:rPr>
              <w:t xml:space="preserve">URL Konfigurasi</w:t>
            </w:r>
          </w:p>
        </w:tc>
        <w:tc>
          <w:tcPr>
            <w:tcW w:type="dxa" w:w="7374"/>
          </w:tcPr>
          <w:p>
            <w:pPr>
              <w:pStyle w:val="Compact"/>
              <w:jc w:val="left"/>
            </w:pPr>
            <w:r>
              <w:rPr>
                <w:sz w:val="18"/>
              </w:rPr>
              <w:t xml:space="preserve">Link PPDB/video profil harus berupa URL yang valid sesuai mekanisme aplikasi.</w:t>
            </w:r>
          </w:p>
        </w:tc>
      </w:tr>
    </w:tbl>
    <w:bookmarkEnd w:id="56"/>
    <w:bookmarkStart w:id="57" w:name="penanganan-kesalahan"/>
    <w:p>
      <w:pPr>
        <w:pStyle w:val="Heading2"/>
      </w:pPr>
      <w:r>
        <w:t xml:space="preserve">6.3 PENANGANAN KESALAHAN</w:t>
      </w:r>
    </w:p>
    <w:p>
      <w:pPr>
        <w:numPr>
          <w:ilvl w:val="0"/>
          <w:numId w:val="1006"/>
        </w:numPr>
      </w:pPr>
      <w:r>
        <w:t xml:space="preserve">Sistem menampilkan pesan kesalahan informatif tanpa membocorkan detail teknis atau credential.</w:t>
      </w:r>
    </w:p>
    <w:p>
      <w:pPr>
        <w:numPr>
          <w:ilvl w:val="0"/>
          <w:numId w:val="1006"/>
        </w:numPr>
      </w:pPr>
      <w:r>
        <w:t xml:space="preserve">Kesalahan validasi dikembalikan sebagai pesan yang mengarah pada data yang harus diperbaiki.</w:t>
      </w:r>
    </w:p>
    <w:p>
      <w:pPr>
        <w:numPr>
          <w:ilvl w:val="0"/>
          <w:numId w:val="1006"/>
        </w:numPr>
      </w:pPr>
      <w:r>
        <w:t xml:space="preserve">Kegagalan proses server dicatat untuk troubleshooting tanpa menampilkan stack trace kepada pengguna.</w:t>
      </w:r>
    </w:p>
    <w:p>
      <w:pPr>
        <w:numPr>
          <w:ilvl w:val="0"/>
          <w:numId w:val="1006"/>
        </w:numPr>
      </w:pPr>
      <w:r>
        <w:t xml:space="preserve">Operasi yang gagal sebagian tidak boleh meninggalkan data dalam kondisi tidak konsisten.</w:t>
      </w:r>
    </w:p>
    <w:bookmarkEnd w:id="57"/>
    <w:bookmarkEnd w:id="58"/>
    <w:bookmarkStart w:id="59" w:name="kebutuhan-data"/>
    <w:p>
      <w:pPr>
        <w:pStyle w:val="Heading1"/>
      </w:pPr>
      <w:r>
        <w:t xml:space="preserve">KEBUTUHAN DATA</w:t>
      </w:r>
    </w:p>
    <w:p>
      <w:pPr>
        <w:pStyle w:val="FirstParagraph"/>
      </w:pPr>
      <w:r>
        <w:t xml:space="preserve">Objek data berikut merupakan kebutuhan logis utama. Struktur teknis database dapat dikembangkan selama tidak mengubah kebutuhan bisnis dan batasan akses yang telah disepakati.</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511"/>
        <w:gridCol w:w="7126"/>
      </w:tblGrid>
      <w:tr>
        <w:trPr>
          <w:tblHeader w:val="true"/>
        </w:trPr>
        <w:tc>
          <w:tcPr>
            <w:tcW w:type="dxa" w:w="2512"/>
            <w:shd w:val="clear" w:color="auto" w:fill="D9E2F3"/>
          </w:tcPr>
          <w:p>
            <w:pPr>
              <w:pStyle w:val="Compact"/>
              <w:jc w:val="left"/>
            </w:pPr>
            <w:r>
              <w:rPr>
                <w:bCs/>
                <w:b/>
                <w:sz w:val="18"/>
              </w:rPr>
              <w:t xml:space="preserve">Kelompok Data</w:t>
            </w:r>
          </w:p>
        </w:tc>
        <w:tc>
          <w:tcPr>
            <w:tcW w:type="dxa" w:w="7126"/>
            <w:shd w:val="clear" w:color="auto" w:fill="D9E2F3"/>
          </w:tcPr>
          <w:p>
            <w:pPr>
              <w:pStyle w:val="Compact"/>
              <w:jc w:val="left"/>
            </w:pPr>
            <w:r>
              <w:rPr>
                <w:bCs/>
                <w:b/>
                <w:sz w:val="18"/>
              </w:rPr>
              <w:t xml:space="preserve">Data Utama</w:t>
            </w:r>
          </w:p>
        </w:tc>
      </w:tr>
      <w:tr>
        <w:tc>
          <w:tcPr>
            <w:tcW w:type="dxa" w:w="2512"/>
          </w:tcPr>
          <w:p>
            <w:pPr>
              <w:pStyle w:val="Compact"/>
              <w:jc w:val="left"/>
            </w:pPr>
            <w:r>
              <w:rPr>
                <w:sz w:val="18"/>
              </w:rPr>
              <w:t xml:space="preserve">Akun Internal</w:t>
            </w:r>
          </w:p>
        </w:tc>
        <w:tc>
          <w:tcPr>
            <w:tcW w:type="dxa" w:w="7126"/>
          </w:tcPr>
          <w:p>
            <w:pPr>
              <w:pStyle w:val="Compact"/>
              <w:jc w:val="left"/>
            </w:pPr>
            <w:r>
              <w:rPr>
                <w:sz w:val="18"/>
              </w:rPr>
              <w:t xml:space="preserve">ID user, username, password ter-hash, role, status akun (aktif/nonaktif), waktu password terakhir diubah, waktu pembuatan dan perubahan.</w:t>
            </w:r>
          </w:p>
        </w:tc>
      </w:tr>
      <w:tr>
        <w:tc>
          <w:tcPr>
            <w:tcW w:type="dxa" w:w="2512"/>
          </w:tcPr>
          <w:p>
            <w:pPr>
              <w:pStyle w:val="Compact"/>
              <w:jc w:val="left"/>
            </w:pPr>
            <w:r>
              <w:rPr>
                <w:sz w:val="18"/>
              </w:rPr>
              <w:t xml:space="preserve">Guru</w:t>
            </w:r>
          </w:p>
        </w:tc>
        <w:tc>
          <w:tcPr>
            <w:tcW w:type="dxa" w:w="7126"/>
          </w:tcPr>
          <w:p>
            <w:pPr>
              <w:pStyle w:val="Compact"/>
              <w:jc w:val="left"/>
            </w:pPr>
            <w:r>
              <w:rPr>
                <w:sz w:val="18"/>
              </w:rPr>
              <w:t xml:space="preserve">ID guru, akun, NIP, nama, jabatan, foto profil, email, nomor telepon.</w:t>
            </w:r>
          </w:p>
        </w:tc>
      </w:tr>
      <w:tr>
        <w:tc>
          <w:tcPr>
            <w:tcW w:type="dxa" w:w="2512"/>
          </w:tcPr>
          <w:p>
            <w:pPr>
              <w:pStyle w:val="Compact"/>
              <w:jc w:val="left"/>
            </w:pPr>
            <w:r>
              <w:rPr>
                <w:sz w:val="18"/>
              </w:rPr>
              <w:t xml:space="preserve">Siswa</w:t>
            </w:r>
          </w:p>
        </w:tc>
        <w:tc>
          <w:tcPr>
            <w:tcW w:type="dxa" w:w="7126"/>
          </w:tcPr>
          <w:p>
            <w:pPr>
              <w:pStyle w:val="Compact"/>
              <w:jc w:val="left"/>
            </w:pPr>
            <w:r>
              <w:rPr>
                <w:sz w:val="18"/>
              </w:rPr>
              <w:t xml:space="preserve">ID siswa, nama, NISN, status siswa (baru/aktif/lulus/pindah), nama wali dan nomor HP wali (opsional).</w:t>
            </w:r>
          </w:p>
        </w:tc>
      </w:tr>
      <w:tr>
        <w:tc>
          <w:tcPr>
            <w:tcW w:type="dxa" w:w="2512"/>
          </w:tcPr>
          <w:p>
            <w:pPr>
              <w:pStyle w:val="Compact"/>
              <w:jc w:val="left"/>
            </w:pPr>
            <w:r>
              <w:rPr>
                <w:sz w:val="18"/>
              </w:rPr>
              <w:t xml:space="preserve">Kelas</w:t>
            </w:r>
          </w:p>
        </w:tc>
        <w:tc>
          <w:tcPr>
            <w:tcW w:type="dxa" w:w="7126"/>
          </w:tcPr>
          <w:p>
            <w:pPr>
              <w:pStyle w:val="Compact"/>
              <w:jc w:val="left"/>
            </w:pPr>
            <w:r>
              <w:rPr>
                <w:sz w:val="18"/>
              </w:rPr>
              <w:t xml:space="preserve">ID kelas, tahun ajaran, tingkat, nama kelas, Guru/Wali Kelas.</w:t>
            </w:r>
          </w:p>
        </w:tc>
      </w:tr>
      <w:tr>
        <w:tc>
          <w:tcPr>
            <w:tcW w:type="dxa" w:w="2512"/>
          </w:tcPr>
          <w:p>
            <w:pPr>
              <w:pStyle w:val="Compact"/>
              <w:jc w:val="left"/>
            </w:pPr>
            <w:r>
              <w:rPr>
                <w:sz w:val="18"/>
              </w:rPr>
              <w:t xml:space="preserve">Riwayat Kelas</w:t>
            </w:r>
          </w:p>
        </w:tc>
        <w:tc>
          <w:tcPr>
            <w:tcW w:type="dxa" w:w="7126"/>
          </w:tcPr>
          <w:p>
            <w:pPr>
              <w:pStyle w:val="Compact"/>
              <w:jc w:val="left"/>
            </w:pPr>
            <w:r>
              <w:rPr>
                <w:sz w:val="18"/>
              </w:rPr>
              <w:t xml:space="preserve">Siswa, kelas, tahun ajaran, nomor absen.</w:t>
            </w:r>
          </w:p>
        </w:tc>
      </w:tr>
      <w:tr>
        <w:tc>
          <w:tcPr>
            <w:tcW w:type="dxa" w:w="2512"/>
          </w:tcPr>
          <w:p>
            <w:pPr>
              <w:pStyle w:val="Compact"/>
              <w:jc w:val="left"/>
            </w:pPr>
            <w:r>
              <w:rPr>
                <w:sz w:val="18"/>
              </w:rPr>
              <w:t xml:space="preserve">Absensi</w:t>
            </w:r>
          </w:p>
        </w:tc>
        <w:tc>
          <w:tcPr>
            <w:tcW w:type="dxa" w:w="7126"/>
          </w:tcPr>
          <w:p>
            <w:pPr>
              <w:pStyle w:val="Compact"/>
              <w:jc w:val="left"/>
            </w:pPr>
            <w:r>
              <w:rPr>
                <w:sz w:val="18"/>
              </w:rPr>
              <w:t xml:space="preserve">Siswa, tanggal, status kehadiran (hadir/sakit/izin/alpa), kelas, tahun ajaran, semester, Guru penginput, waktu pembuatan dan perubahan.</w:t>
            </w:r>
          </w:p>
        </w:tc>
      </w:tr>
      <w:tr>
        <w:tc>
          <w:tcPr>
            <w:tcW w:type="dxa" w:w="2512"/>
          </w:tcPr>
          <w:p>
            <w:pPr>
              <w:pStyle w:val="Compact"/>
              <w:jc w:val="left"/>
            </w:pPr>
            <w:r>
              <w:rPr>
                <w:sz w:val="18"/>
              </w:rPr>
              <w:t xml:space="preserve">Nilai</w:t>
            </w:r>
          </w:p>
        </w:tc>
        <w:tc>
          <w:tcPr>
            <w:tcW w:type="dxa" w:w="7126"/>
          </w:tcPr>
          <w:p>
            <w:pPr>
              <w:pStyle w:val="Compact"/>
              <w:jc w:val="left"/>
            </w:pPr>
            <w:r>
              <w:rPr>
                <w:sz w:val="18"/>
              </w:rPr>
              <w:t xml:space="preserve">Siswa, mata pelajaran, tahun ajaran, semester, jenis penilaian, penanda UH bila diperlukan, nilai.</w:t>
            </w:r>
          </w:p>
        </w:tc>
      </w:tr>
      <w:tr>
        <w:tc>
          <w:tcPr>
            <w:tcW w:type="dxa" w:w="2512"/>
          </w:tcPr>
          <w:p>
            <w:pPr>
              <w:pStyle w:val="Compact"/>
              <w:jc w:val="left"/>
            </w:pPr>
            <w:r>
              <w:rPr>
                <w:sz w:val="18"/>
              </w:rPr>
              <w:t xml:space="preserve">Mata Pelajaran</w:t>
            </w:r>
          </w:p>
        </w:tc>
        <w:tc>
          <w:tcPr>
            <w:tcW w:type="dxa" w:w="7126"/>
          </w:tcPr>
          <w:p>
            <w:pPr>
              <w:pStyle w:val="Compact"/>
              <w:jc w:val="left"/>
            </w:pPr>
            <w:r>
              <w:rPr>
                <w:sz w:val="18"/>
              </w:rPr>
              <w:t xml:space="preserve">ID mapel, nama, kode. Tidak menyimpan guru pengampu.</w:t>
            </w:r>
          </w:p>
        </w:tc>
      </w:tr>
      <w:tr>
        <w:tc>
          <w:tcPr>
            <w:tcW w:type="dxa" w:w="2512"/>
          </w:tcPr>
          <w:p>
            <w:pPr>
              <w:pStyle w:val="Compact"/>
              <w:jc w:val="left"/>
            </w:pPr>
            <w:r>
              <w:rPr>
                <w:sz w:val="18"/>
              </w:rPr>
              <w:t xml:space="preserve">Jadwal Pelajaran</w:t>
            </w:r>
          </w:p>
        </w:tc>
        <w:tc>
          <w:tcPr>
            <w:tcW w:type="dxa" w:w="7126"/>
          </w:tcPr>
          <w:p>
            <w:pPr>
              <w:pStyle w:val="Compact"/>
              <w:jc w:val="left"/>
            </w:pPr>
            <w:r>
              <w:rPr>
                <w:sz w:val="18"/>
              </w:rPr>
              <w:t xml:space="preserve">Kelas, tahun ajaran, semester, mata pelajaran, hari, jam mulai, jam selesai, keterangan.</w:t>
            </w:r>
          </w:p>
        </w:tc>
      </w:tr>
      <w:tr>
        <w:tc>
          <w:tcPr>
            <w:tcW w:type="dxa" w:w="2512"/>
          </w:tcPr>
          <w:p>
            <w:pPr>
              <w:pStyle w:val="Compact"/>
              <w:jc w:val="left"/>
            </w:pPr>
            <w:r>
              <w:rPr>
                <w:sz w:val="18"/>
              </w:rPr>
              <w:t xml:space="preserve">Piket Kelas</w:t>
            </w:r>
          </w:p>
        </w:tc>
        <w:tc>
          <w:tcPr>
            <w:tcW w:type="dxa" w:w="7126"/>
          </w:tcPr>
          <w:p>
            <w:pPr>
              <w:pStyle w:val="Compact"/>
              <w:jc w:val="left"/>
            </w:pPr>
            <w:r>
              <w:rPr>
                <w:sz w:val="18"/>
              </w:rPr>
              <w:t xml:space="preserve">Siswa yang bertugas, kelas, tahun ajaran, hari tugas, keterangan, Guru/Wali Kelas yang menetapkan.</w:t>
            </w:r>
          </w:p>
        </w:tc>
      </w:tr>
      <w:tr>
        <w:tc>
          <w:tcPr>
            <w:tcW w:type="dxa" w:w="2512"/>
          </w:tcPr>
          <w:p>
            <w:pPr>
              <w:pStyle w:val="Compact"/>
              <w:jc w:val="left"/>
            </w:pPr>
            <w:r>
              <w:rPr>
                <w:sz w:val="18"/>
              </w:rPr>
              <w:t xml:space="preserve">Kedisiplinan Siswa</w:t>
            </w:r>
          </w:p>
        </w:tc>
        <w:tc>
          <w:tcPr>
            <w:tcW w:type="dxa" w:w="7126"/>
          </w:tcPr>
          <w:p>
            <w:pPr>
              <w:pStyle w:val="Compact"/>
              <w:jc w:val="left"/>
            </w:pPr>
            <w:r>
              <w:rPr>
                <w:sz w:val="18"/>
              </w:rPr>
              <w:t xml:space="preserve">Siswa, Guru, kelas, tahun ajaran, tanggal, jenis pelanggaran, catatan. Dibaca Guru pemilik kelas, Admin (read-only), dan Wali Murid siswa terkait (read-only).</w:t>
            </w:r>
          </w:p>
        </w:tc>
      </w:tr>
      <w:tr>
        <w:tc>
          <w:tcPr>
            <w:tcW w:type="dxa" w:w="2512"/>
          </w:tcPr>
          <w:p>
            <w:pPr>
              <w:pStyle w:val="Compact"/>
              <w:jc w:val="left"/>
            </w:pPr>
            <w:r>
              <w:rPr>
                <w:sz w:val="18"/>
              </w:rPr>
              <w:t xml:space="preserve">Tahun Ajaran</w:t>
            </w:r>
          </w:p>
        </w:tc>
        <w:tc>
          <w:tcPr>
            <w:tcW w:type="dxa" w:w="7126"/>
          </w:tcPr>
          <w:p>
            <w:pPr>
              <w:pStyle w:val="Compact"/>
              <w:jc w:val="left"/>
            </w:pPr>
            <w:r>
              <w:rPr>
                <w:sz w:val="18"/>
              </w:rPr>
              <w:t xml:space="preserve">Nama tahun, semester, status aktif.</w:t>
            </w:r>
          </w:p>
        </w:tc>
      </w:tr>
      <w:tr>
        <w:tc>
          <w:tcPr>
            <w:tcW w:type="dxa" w:w="2512"/>
          </w:tcPr>
          <w:p>
            <w:pPr>
              <w:pStyle w:val="Compact"/>
              <w:jc w:val="left"/>
            </w:pPr>
            <w:r>
              <w:rPr>
                <w:sz w:val="18"/>
              </w:rPr>
              <w:t xml:space="preserve">Hari Libur</w:t>
            </w:r>
          </w:p>
        </w:tc>
        <w:tc>
          <w:tcPr>
            <w:tcW w:type="dxa" w:w="7126"/>
          </w:tcPr>
          <w:p>
            <w:pPr>
              <w:pStyle w:val="Compact"/>
              <w:jc w:val="left"/>
            </w:pPr>
            <w:r>
              <w:rPr>
                <w:sz w:val="18"/>
              </w:rPr>
              <w:t xml:space="preserve">Tanggal libur, keterangan, target kelas (nol, satu, atau beberapa kelas).</w:t>
            </w:r>
          </w:p>
        </w:tc>
      </w:tr>
      <w:tr>
        <w:tc>
          <w:tcPr>
            <w:tcW w:type="dxa" w:w="2512"/>
          </w:tcPr>
          <w:p>
            <w:pPr>
              <w:pStyle w:val="Compact"/>
              <w:jc w:val="left"/>
            </w:pPr>
            <w:r>
              <w:rPr>
                <w:sz w:val="18"/>
              </w:rPr>
              <w:t xml:space="preserve">Ekstrakurikuler</w:t>
            </w:r>
          </w:p>
        </w:tc>
        <w:tc>
          <w:tcPr>
            <w:tcW w:type="dxa" w:w="7126"/>
          </w:tcPr>
          <w:p>
            <w:pPr>
              <w:pStyle w:val="Compact"/>
              <w:jc w:val="left"/>
            </w:pPr>
            <w:r>
              <w:rPr>
                <w:sz w:val="18"/>
              </w:rPr>
              <w:t xml:space="preserve">Nama, deskripsi, ikon/media, relasi Guru bila relevan.</w:t>
            </w:r>
          </w:p>
        </w:tc>
      </w:tr>
      <w:tr>
        <w:tc>
          <w:tcPr>
            <w:tcW w:type="dxa" w:w="2512"/>
          </w:tcPr>
          <w:p>
            <w:pPr>
              <w:pStyle w:val="Compact"/>
              <w:jc w:val="left"/>
            </w:pPr>
            <w:r>
              <w:rPr>
                <w:sz w:val="18"/>
              </w:rPr>
              <w:t xml:space="preserve">Kegiatan/Event</w:t>
            </w:r>
          </w:p>
        </w:tc>
        <w:tc>
          <w:tcPr>
            <w:tcW w:type="dxa" w:w="7126"/>
          </w:tcPr>
          <w:p>
            <w:pPr>
              <w:pStyle w:val="Compact"/>
              <w:jc w:val="left"/>
            </w:pPr>
            <w:r>
              <w:rPr>
                <w:sz w:val="18"/>
              </w:rPr>
              <w:t xml:space="preserve">Nama, kategori (kegiatan/event/prestasi/kolaborasi), tanggal, deskripsi, banner, status tampil; galeri gambar (terkait event atau berdiri sendiri).</w:t>
            </w:r>
          </w:p>
        </w:tc>
      </w:tr>
      <w:tr>
        <w:tc>
          <w:tcPr>
            <w:tcW w:type="dxa" w:w="2512"/>
          </w:tcPr>
          <w:p>
            <w:pPr>
              <w:pStyle w:val="Compact"/>
              <w:jc w:val="left"/>
            </w:pPr>
            <w:r>
              <w:rPr>
                <w:sz w:val="18"/>
              </w:rPr>
              <w:t xml:space="preserve">Mading</w:t>
            </w:r>
          </w:p>
        </w:tc>
        <w:tc>
          <w:tcPr>
            <w:tcW w:type="dxa" w:w="7126"/>
          </w:tcPr>
          <w:p>
            <w:pPr>
              <w:pStyle w:val="Compact"/>
              <w:jc w:val="left"/>
            </w:pPr>
            <w:r>
              <w:rPr>
                <w:sz w:val="18"/>
              </w:rPr>
              <w:t xml:space="preserve">Judul karya, kategori, deskripsi, nama penulis, gambar, status tampil.</w:t>
            </w:r>
          </w:p>
        </w:tc>
      </w:tr>
      <w:tr>
        <w:tc>
          <w:tcPr>
            <w:tcW w:type="dxa" w:w="2512"/>
          </w:tcPr>
          <w:p>
            <w:pPr>
              <w:pStyle w:val="Compact"/>
              <w:jc w:val="left"/>
            </w:pPr>
            <w:r>
              <w:rPr>
                <w:sz w:val="18"/>
              </w:rPr>
              <w:t xml:space="preserve">Program Pembiasaan</w:t>
            </w:r>
          </w:p>
        </w:tc>
        <w:tc>
          <w:tcPr>
            <w:tcW w:type="dxa" w:w="7126"/>
          </w:tcPr>
          <w:p>
            <w:pPr>
              <w:pStyle w:val="Compact"/>
              <w:jc w:val="left"/>
            </w:pPr>
            <w:r>
              <w:rPr>
                <w:sz w:val="18"/>
              </w:rPr>
              <w:t xml:space="preserve">Hari, nama program, deskripsi, ikon.</w:t>
            </w:r>
          </w:p>
        </w:tc>
      </w:tr>
      <w:tr>
        <w:tc>
          <w:tcPr>
            <w:tcW w:type="dxa" w:w="2512"/>
          </w:tcPr>
          <w:p>
            <w:pPr>
              <w:pStyle w:val="Compact"/>
              <w:jc w:val="left"/>
            </w:pPr>
            <w:r>
              <w:rPr>
                <w:sz w:val="18"/>
              </w:rPr>
              <w:t xml:space="preserve">Pengaturan Sistem</w:t>
            </w:r>
          </w:p>
        </w:tc>
        <w:tc>
          <w:tcPr>
            <w:tcW w:type="dxa" w:w="7126"/>
          </w:tcPr>
          <w:p>
            <w:pPr>
              <w:pStyle w:val="Compact"/>
              <w:jc w:val="left"/>
            </w:pPr>
            <w:r>
              <w:rPr>
                <w:sz w:val="18"/>
              </w:rPr>
              <w:t xml:space="preserve">Minimal URL Google Form PPDB, URL video profil, dan metadata perubahan konfigurasi.</w:t>
            </w:r>
          </w:p>
        </w:tc>
      </w:tr>
      <w:tr>
        <w:tc>
          <w:tcPr>
            <w:tcW w:type="dxa" w:w="2512"/>
          </w:tcPr>
          <w:p>
            <w:pPr>
              <w:pStyle w:val="Compact"/>
              <w:jc w:val="left"/>
            </w:pPr>
            <w:r>
              <w:rPr>
                <w:sz w:val="18"/>
              </w:rPr>
              <w:t xml:space="preserve">Log Kenaikan Kelas</w:t>
            </w:r>
          </w:p>
        </w:tc>
        <w:tc>
          <w:tcPr>
            <w:tcW w:type="dxa" w:w="7126"/>
          </w:tcPr>
          <w:p>
            <w:pPr>
              <w:pStyle w:val="Compact"/>
              <w:jc w:val="left"/>
            </w:pPr>
            <w:r>
              <w:rPr>
                <w:sz w:val="18"/>
              </w:rPr>
              <w:t xml:space="preserve">Siswa, tahun ajaran dan kelas asal (kosong untuk siswa baru), tahun ajaran dan kelas tujuan (kosong untuk lulusan), hasil (naik/lulus/masuk), pengguna pemroses, waktu proses.</w:t>
            </w:r>
          </w:p>
        </w:tc>
      </w:tr>
      <w:tr>
        <w:tc>
          <w:tcPr>
            <w:tcW w:type="dxa" w:w="2512"/>
          </w:tcPr>
          <w:p>
            <w:pPr>
              <w:pStyle w:val="Compact"/>
              <w:jc w:val="left"/>
            </w:pPr>
            <w:r>
              <w:rPr>
                <w:sz w:val="18"/>
              </w:rPr>
              <w:t xml:space="preserve">Penanda Absensi Kelas</w:t>
            </w:r>
          </w:p>
        </w:tc>
        <w:tc>
          <w:tcPr>
            <w:tcW w:type="dxa" w:w="7126"/>
          </w:tcPr>
          <w:p>
            <w:pPr>
              <w:pStyle w:val="Compact"/>
              <w:jc w:val="left"/>
            </w:pPr>
            <w:r>
              <w:rPr>
                <w:sz w:val="18"/>
              </w:rPr>
              <w:t xml:space="preserve">Kelas, tahun ajaran, tanggal, status sudah diabsen.</w:t>
            </w:r>
          </w:p>
        </w:tc>
      </w:tr>
    </w:tbl>
    <w:bookmarkEnd w:id="59"/>
    <w:bookmarkStart w:id="63" w:name="kebutuhan-integrasi-dan-platform"/>
    <w:p>
      <w:pPr>
        <w:pStyle w:val="Heading1"/>
      </w:pPr>
      <w:r>
        <w:t xml:space="preserve">KEBUTUHAN INTEGRASI DAN PLATFORM</w:t>
      </w:r>
    </w:p>
    <w:bookmarkStart w:id="60" w:name="integrasi-ppdb"/>
    <w:p>
      <w:pPr>
        <w:pStyle w:val="Heading2"/>
      </w:pPr>
      <w:r>
        <w:t xml:space="preserve">8.1 INTEGRASI PPDB</w:t>
      </w:r>
    </w:p>
    <w:p>
      <w:pPr>
        <w:numPr>
          <w:ilvl w:val="0"/>
          <w:numId w:val="1007"/>
        </w:numPr>
      </w:pPr>
      <w:r>
        <w:t xml:space="preserve">Website menyediakan akses/embed Google Form sesuai mekanisme sekolah.</w:t>
      </w:r>
    </w:p>
    <w:p>
      <w:pPr>
        <w:numPr>
          <w:ilvl w:val="0"/>
          <w:numId w:val="1007"/>
        </w:numPr>
      </w:pPr>
      <w:r>
        <w:t xml:space="preserve">Data respons pendaftaran tetap berada di Google Drive sekolah dan tidak disinkronkan ke database SI-KESA.</w:t>
      </w:r>
    </w:p>
    <w:p>
      <w:pPr>
        <w:numPr>
          <w:ilvl w:val="0"/>
          <w:numId w:val="1007"/>
        </w:numPr>
      </w:pPr>
      <w:r>
        <w:t xml:space="preserve">Siswa yang diterima diinput manual oleh Admin melalui PWA Admin.</w:t>
      </w:r>
    </w:p>
    <w:p>
      <w:pPr>
        <w:numPr>
          <w:ilvl w:val="0"/>
          <w:numId w:val="1007"/>
        </w:numPr>
      </w:pPr>
      <w:r>
        <w:t xml:space="preserve">Link Google Form disimpan sebagai konfigurasi/URL sehingga perubahan link tidak memerlukan perubahan struktur database.</w:t>
      </w:r>
    </w:p>
    <w:bookmarkEnd w:id="60"/>
    <w:bookmarkStart w:id="61" w:name="integrasi-video-profil"/>
    <w:p>
      <w:pPr>
        <w:pStyle w:val="Heading2"/>
      </w:pPr>
      <w:r>
        <w:t xml:space="preserve">8.2 INTEGRASI VIDEO PROFIL</w:t>
      </w:r>
    </w:p>
    <w:p>
      <w:pPr>
        <w:numPr>
          <w:ilvl w:val="0"/>
          <w:numId w:val="1008"/>
        </w:numPr>
      </w:pPr>
      <w:r>
        <w:t xml:space="preserve">Video profil ditayangkan menggunakan embed/link dari layanan eksternal yang sesuai, misalnya YouTube.</w:t>
      </w:r>
    </w:p>
    <w:p>
      <w:pPr>
        <w:numPr>
          <w:ilvl w:val="0"/>
          <w:numId w:val="1008"/>
        </w:numPr>
      </w:pPr>
      <w:r>
        <w:t xml:space="preserve">SI-KESA hanya menyimpan URL video pada data Pengaturan Sistem.</w:t>
      </w:r>
    </w:p>
    <w:p>
      <w:pPr>
        <w:numPr>
          <w:ilvl w:val="0"/>
          <w:numId w:val="1008"/>
        </w:numPr>
      </w:pPr>
      <w:r>
        <w:t xml:space="preserve">File video mentah tidak diunggah dan tidak disimpan pada database SI-KESA agar kebutuhan storage dan beban database tetap rendah.</w:t>
      </w:r>
    </w:p>
    <w:bookmarkEnd w:id="61"/>
    <w:bookmarkStart w:id="62" w:name="platform"/>
    <w:p>
      <w:pPr>
        <w:pStyle w:val="Heading2"/>
      </w:pPr>
      <w:r>
        <w:t xml:space="preserve">8.3 PLATFORM</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261"/>
        <w:gridCol w:w="7375"/>
      </w:tblGrid>
      <w:tr>
        <w:trPr>
          <w:tblHeader w:val="true"/>
        </w:trPr>
        <w:tc>
          <w:tcPr>
            <w:tcW w:type="dxa" w:w="2262"/>
            <w:shd w:val="clear" w:color="auto" w:fill="D9E2F3"/>
          </w:tcPr>
          <w:p>
            <w:pPr>
              <w:pStyle w:val="Compact"/>
              <w:jc w:val="left"/>
            </w:pPr>
            <w:r>
              <w:rPr>
                <w:bCs/>
                <w:b/>
                <w:sz w:val="18"/>
              </w:rPr>
              <w:t xml:space="preserve">Komponen</w:t>
            </w:r>
          </w:p>
        </w:tc>
        <w:tc>
          <w:tcPr>
            <w:tcW w:type="dxa" w:w="7376"/>
            <w:shd w:val="clear" w:color="auto" w:fill="D9E2F3"/>
          </w:tcPr>
          <w:p>
            <w:pPr>
              <w:pStyle w:val="Compact"/>
              <w:jc w:val="left"/>
            </w:pPr>
            <w:r>
              <w:rPr>
                <w:bCs/>
                <w:b/>
                <w:sz w:val="18"/>
              </w:rPr>
              <w:t xml:space="preserve">Kebutuhan</w:t>
            </w:r>
          </w:p>
        </w:tc>
      </w:tr>
      <w:tr>
        <w:tc>
          <w:tcPr>
            <w:tcW w:type="dxa" w:w="2262"/>
          </w:tcPr>
          <w:p>
            <w:pPr>
              <w:pStyle w:val="Compact"/>
              <w:jc w:val="left"/>
            </w:pPr>
            <w:r>
              <w:rPr>
                <w:sz w:val="18"/>
              </w:rPr>
              <w:t xml:space="preserve">Website Publik</w:t>
            </w:r>
          </w:p>
        </w:tc>
        <w:tc>
          <w:tcPr>
            <w:tcW w:type="dxa" w:w="7376"/>
          </w:tcPr>
          <w:p>
            <w:pPr>
              <w:pStyle w:val="Compact"/>
              <w:jc w:val="left"/>
            </w:pPr>
            <w:r>
              <w:rPr>
                <w:sz w:val="18"/>
              </w:rPr>
              <w:t xml:space="preserve">Responsif, mobile-first, dapat diakses melalui browser modern pada mobile dan desktop.</w:t>
            </w:r>
          </w:p>
        </w:tc>
      </w:tr>
      <w:tr>
        <w:tc>
          <w:tcPr>
            <w:tcW w:type="dxa" w:w="2262"/>
          </w:tcPr>
          <w:p>
            <w:pPr>
              <w:pStyle w:val="Compact"/>
              <w:jc w:val="left"/>
            </w:pPr>
            <w:r>
              <w:rPr>
                <w:sz w:val="18"/>
              </w:rPr>
              <w:t xml:space="preserve">PWA Guru</w:t>
            </w:r>
          </w:p>
        </w:tc>
        <w:tc>
          <w:tcPr>
            <w:tcW w:type="dxa" w:w="7376"/>
          </w:tcPr>
          <w:p>
            <w:pPr>
              <w:pStyle w:val="Compact"/>
              <w:jc w:val="left"/>
            </w:pPr>
            <w:r>
              <w:rPr>
                <w:sz w:val="18"/>
              </w:rPr>
              <w:t xml:space="preserve">Digunakan Guru/Wali Kelas untuk operasi akademik dan pengelolaan jadwal/piket.</w:t>
            </w:r>
          </w:p>
        </w:tc>
      </w:tr>
      <w:tr>
        <w:tc>
          <w:tcPr>
            <w:tcW w:type="dxa" w:w="2262"/>
          </w:tcPr>
          <w:p>
            <w:pPr>
              <w:pStyle w:val="Compact"/>
              <w:jc w:val="left"/>
            </w:pPr>
            <w:r>
              <w:rPr>
                <w:sz w:val="18"/>
              </w:rPr>
              <w:t xml:space="preserve">PWA Admin</w:t>
            </w:r>
          </w:p>
        </w:tc>
        <w:tc>
          <w:tcPr>
            <w:tcW w:type="dxa" w:w="7376"/>
          </w:tcPr>
          <w:p>
            <w:pPr>
              <w:pStyle w:val="Compact"/>
              <w:jc w:val="left"/>
            </w:pPr>
            <w:r>
              <w:rPr>
                <w:sz w:val="18"/>
              </w:rPr>
              <w:t xml:space="preserve">Digunakan Admin melalui laptop/desktop untuk input data, CRUD, konfigurasi, dan laporan.</w:t>
            </w:r>
          </w:p>
        </w:tc>
      </w:tr>
      <w:tr>
        <w:tc>
          <w:tcPr>
            <w:tcW w:type="dxa" w:w="2262"/>
          </w:tcPr>
          <w:p>
            <w:pPr>
              <w:pStyle w:val="Compact"/>
              <w:jc w:val="left"/>
            </w:pPr>
            <w:r>
              <w:rPr>
                <w:sz w:val="18"/>
              </w:rPr>
              <w:t xml:space="preserve">Mobile Android</w:t>
            </w:r>
          </w:p>
        </w:tc>
        <w:tc>
          <w:tcPr>
            <w:tcW w:type="dxa" w:w="7376"/>
          </w:tcPr>
          <w:p>
            <w:pPr>
              <w:pStyle w:val="Compact"/>
              <w:jc w:val="left"/>
            </w:pPr>
            <w:r>
              <w:rPr>
                <w:sz w:val="18"/>
              </w:rPr>
              <w:t xml:space="preserve">Platform mobile yang didukung untuk Guru dan Wali Murid. Dukungan iOS belum termasuk ruang lingkup implementasi saat ini.</w:t>
            </w:r>
          </w:p>
        </w:tc>
      </w:tr>
      <w:tr>
        <w:tc>
          <w:tcPr>
            <w:tcW w:type="dxa" w:w="2262"/>
          </w:tcPr>
          <w:p>
            <w:pPr>
              <w:pStyle w:val="Compact"/>
              <w:jc w:val="left"/>
            </w:pPr>
            <w:r>
              <w:rPr>
                <w:sz w:val="18"/>
              </w:rPr>
              <w:t xml:space="preserve">Backend/API</w:t>
            </w:r>
          </w:p>
        </w:tc>
        <w:tc>
          <w:tcPr>
            <w:tcW w:type="dxa" w:w="7376"/>
          </w:tcPr>
          <w:p>
            <w:pPr>
              <w:pStyle w:val="Compact"/>
              <w:jc w:val="left"/>
            </w:pPr>
            <w:r>
              <w:rPr>
                <w:sz w:val="18"/>
              </w:rPr>
              <w:t xml:space="preserve">Menyediakan autentikasi, otorisasi, validasi, logika bisnis, dan akses data terkontrol.</w:t>
            </w:r>
          </w:p>
        </w:tc>
      </w:tr>
      <w:tr>
        <w:tc>
          <w:tcPr>
            <w:tcW w:type="dxa" w:w="2262"/>
          </w:tcPr>
          <w:p>
            <w:pPr>
              <w:pStyle w:val="Compact"/>
              <w:jc w:val="left"/>
            </w:pPr>
            <w:r>
              <w:rPr>
                <w:sz w:val="18"/>
              </w:rPr>
              <w:t xml:space="preserve">Database</w:t>
            </w:r>
          </w:p>
        </w:tc>
        <w:tc>
          <w:tcPr>
            <w:tcW w:type="dxa" w:w="7376"/>
          </w:tcPr>
          <w:p>
            <w:pPr>
              <w:pStyle w:val="Compact"/>
              <w:jc w:val="left"/>
            </w:pPr>
            <w:r>
              <w:rPr>
                <w:sz w:val="18"/>
              </w:rPr>
              <w:t xml:space="preserve">Menyimpan data terstruktur dan menjaga integritas relasi antar data.</w:t>
            </w:r>
          </w:p>
        </w:tc>
      </w:tr>
    </w:tbl>
    <w:bookmarkEnd w:id="62"/>
    <w:bookmarkEnd w:id="63"/>
    <w:bookmarkStart w:id="64" w:name="kriteria-penerimaan-sistem"/>
    <w:p>
      <w:pPr>
        <w:pStyle w:val="Heading1"/>
      </w:pPr>
      <w:r>
        <w:t xml:space="preserve">KRITERIA PENERIMAAN SISTEM</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992"/>
        <w:gridCol w:w="8645"/>
      </w:tblGrid>
      <w:tr>
        <w:trPr>
          <w:tblHeader w:val="true"/>
        </w:trPr>
        <w:tc>
          <w:tcPr>
            <w:tcW w:type="dxa" w:w="992"/>
            <w:shd w:val="clear" w:color="auto" w:fill="D9E2F3"/>
          </w:tcPr>
          <w:p>
            <w:pPr>
              <w:pStyle w:val="Compact"/>
              <w:jc w:val="left"/>
            </w:pPr>
            <w:r>
              <w:rPr>
                <w:bCs/>
                <w:b/>
                <w:sz w:val="18"/>
              </w:rPr>
              <w:t xml:space="preserve">ID</w:t>
            </w:r>
          </w:p>
        </w:tc>
        <w:tc>
          <w:tcPr>
            <w:tcW w:type="dxa" w:w="8646"/>
            <w:shd w:val="clear" w:color="auto" w:fill="D9E2F3"/>
          </w:tcPr>
          <w:p>
            <w:pPr>
              <w:pStyle w:val="Compact"/>
              <w:jc w:val="left"/>
            </w:pPr>
            <w:r>
              <w:rPr>
                <w:bCs/>
                <w:b/>
                <w:sz w:val="18"/>
              </w:rPr>
              <w:t xml:space="preserve">Kriteria Penerimaan</w:t>
            </w:r>
          </w:p>
        </w:tc>
      </w:tr>
      <w:tr>
        <w:tc>
          <w:tcPr>
            <w:tcW w:type="dxa" w:w="992"/>
          </w:tcPr>
          <w:p>
            <w:pPr>
              <w:pStyle w:val="Compact"/>
              <w:jc w:val="left"/>
            </w:pPr>
            <w:r>
              <w:rPr>
                <w:sz w:val="18"/>
              </w:rPr>
              <w:t xml:space="preserve">AC-01</w:t>
            </w:r>
          </w:p>
        </w:tc>
        <w:tc>
          <w:tcPr>
            <w:tcW w:type="dxa" w:w="8646"/>
          </w:tcPr>
          <w:p>
            <w:pPr>
              <w:pStyle w:val="Compact"/>
              <w:jc w:val="left"/>
            </w:pPr>
            <w:r>
              <w:rPr>
                <w:sz w:val="18"/>
              </w:rPr>
              <w:t xml:space="preserve">Website dapat dibuka dengan baik pada perangkat mobile dan desktop.</w:t>
            </w:r>
          </w:p>
        </w:tc>
      </w:tr>
      <w:tr>
        <w:tc>
          <w:tcPr>
            <w:tcW w:type="dxa" w:w="992"/>
          </w:tcPr>
          <w:p>
            <w:pPr>
              <w:pStyle w:val="Compact"/>
              <w:jc w:val="left"/>
            </w:pPr>
            <w:r>
              <w:rPr>
                <w:sz w:val="18"/>
              </w:rPr>
              <w:t xml:space="preserve">AC-02</w:t>
            </w:r>
          </w:p>
        </w:tc>
        <w:tc>
          <w:tcPr>
            <w:tcW w:type="dxa" w:w="8646"/>
          </w:tcPr>
          <w:p>
            <w:pPr>
              <w:pStyle w:val="Compact"/>
              <w:jc w:val="left"/>
            </w:pPr>
            <w:r>
              <w:rPr>
                <w:sz w:val="18"/>
              </w:rPr>
              <w:t xml:space="preserve">Pengguna publik dapat menemukan informasi utama sekolah dan akses PPDB tanpa alur navigasi yang rumit.</w:t>
            </w:r>
          </w:p>
        </w:tc>
      </w:tr>
      <w:tr>
        <w:tc>
          <w:tcPr>
            <w:tcW w:type="dxa" w:w="992"/>
          </w:tcPr>
          <w:p>
            <w:pPr>
              <w:pStyle w:val="Compact"/>
              <w:jc w:val="left"/>
            </w:pPr>
            <w:r>
              <w:rPr>
                <w:sz w:val="18"/>
              </w:rPr>
              <w:t xml:space="preserve">AC-03</w:t>
            </w:r>
          </w:p>
        </w:tc>
        <w:tc>
          <w:tcPr>
            <w:tcW w:type="dxa" w:w="8646"/>
          </w:tcPr>
          <w:p>
            <w:pPr>
              <w:pStyle w:val="Compact"/>
              <w:jc w:val="left"/>
            </w:pPr>
            <w:r>
              <w:rPr>
                <w:sz w:val="18"/>
              </w:rPr>
              <w:t xml:space="preserve">Admin dapat menambahkan siswa baru hasil PPDB secara manual tanpa sinkronisasi otomatis dari Google Form.</w:t>
            </w:r>
          </w:p>
        </w:tc>
      </w:tr>
      <w:tr>
        <w:tc>
          <w:tcPr>
            <w:tcW w:type="dxa" w:w="992"/>
          </w:tcPr>
          <w:p>
            <w:pPr>
              <w:pStyle w:val="Compact"/>
              <w:jc w:val="left"/>
            </w:pPr>
            <w:r>
              <w:rPr>
                <w:sz w:val="18"/>
              </w:rPr>
              <w:t xml:space="preserve">AC-04</w:t>
            </w:r>
          </w:p>
        </w:tc>
        <w:tc>
          <w:tcPr>
            <w:tcW w:type="dxa" w:w="8646"/>
          </w:tcPr>
          <w:p>
            <w:pPr>
              <w:pStyle w:val="Compact"/>
              <w:jc w:val="left"/>
            </w:pPr>
            <w:r>
              <w:rPr>
                <w:sz w:val="18"/>
              </w:rPr>
              <w:t xml:space="preserve">Wali Murid dapat login hanya menggunakan NISN dan hanya memperoleh data siswa yang sesuai.</w:t>
            </w:r>
          </w:p>
        </w:tc>
      </w:tr>
      <w:tr>
        <w:tc>
          <w:tcPr>
            <w:tcW w:type="dxa" w:w="992"/>
          </w:tcPr>
          <w:p>
            <w:pPr>
              <w:pStyle w:val="Compact"/>
              <w:jc w:val="left"/>
            </w:pPr>
            <w:r>
              <w:rPr>
                <w:sz w:val="18"/>
              </w:rPr>
              <w:t xml:space="preserve">AC-05</w:t>
            </w:r>
          </w:p>
        </w:tc>
        <w:tc>
          <w:tcPr>
            <w:tcW w:type="dxa" w:w="8646"/>
          </w:tcPr>
          <w:p>
            <w:pPr>
              <w:pStyle w:val="Compact"/>
              <w:jc w:val="left"/>
            </w:pPr>
            <w:r>
              <w:rPr>
                <w:sz w:val="18"/>
              </w:rPr>
              <w:t xml:space="preserve">Guru dapat melakukan CRUD jadwal pelajaran dan CRUD jadwal piket untuk kelas yang diwalikannya.</w:t>
            </w:r>
          </w:p>
        </w:tc>
      </w:tr>
      <w:tr>
        <w:tc>
          <w:tcPr>
            <w:tcW w:type="dxa" w:w="992"/>
          </w:tcPr>
          <w:p>
            <w:pPr>
              <w:pStyle w:val="Compact"/>
              <w:jc w:val="left"/>
            </w:pPr>
            <w:r>
              <w:rPr>
                <w:sz w:val="18"/>
              </w:rPr>
              <w:t xml:space="preserve">AC-06</w:t>
            </w:r>
          </w:p>
        </w:tc>
        <w:tc>
          <w:tcPr>
            <w:tcW w:type="dxa" w:w="8646"/>
          </w:tcPr>
          <w:p>
            <w:pPr>
              <w:pStyle w:val="Compact"/>
              <w:jc w:val="left"/>
            </w:pPr>
            <w:r>
              <w:rPr>
                <w:sz w:val="18"/>
              </w:rPr>
              <w:t xml:space="preserve">Guru dapat melakukan absensi harian dengan alur input sederhana.</w:t>
            </w:r>
          </w:p>
        </w:tc>
      </w:tr>
      <w:tr>
        <w:tc>
          <w:tcPr>
            <w:tcW w:type="dxa" w:w="992"/>
          </w:tcPr>
          <w:p>
            <w:pPr>
              <w:pStyle w:val="Compact"/>
              <w:jc w:val="left"/>
            </w:pPr>
            <w:r>
              <w:rPr>
                <w:sz w:val="18"/>
              </w:rPr>
              <w:t xml:space="preserve">AC-07</w:t>
            </w:r>
          </w:p>
        </w:tc>
        <w:tc>
          <w:tcPr>
            <w:tcW w:type="dxa" w:w="8646"/>
          </w:tcPr>
          <w:p>
            <w:pPr>
              <w:pStyle w:val="Compact"/>
              <w:jc w:val="left"/>
            </w:pPr>
            <w:r>
              <w:rPr>
                <w:sz w:val="18"/>
              </w:rPr>
              <w:t xml:space="preserve">Guru dapat menginput UH lebih dari satu, serta ASTS dan ASAS, sesuai kewenangan kelasnya.</w:t>
            </w:r>
          </w:p>
        </w:tc>
      </w:tr>
      <w:tr>
        <w:tc>
          <w:tcPr>
            <w:tcW w:type="dxa" w:w="992"/>
          </w:tcPr>
          <w:p>
            <w:pPr>
              <w:pStyle w:val="Compact"/>
              <w:jc w:val="left"/>
            </w:pPr>
            <w:r>
              <w:rPr>
                <w:sz w:val="18"/>
              </w:rPr>
              <w:t xml:space="preserve">AC-08</w:t>
            </w:r>
          </w:p>
        </w:tc>
        <w:tc>
          <w:tcPr>
            <w:tcW w:type="dxa" w:w="8646"/>
          </w:tcPr>
          <w:p>
            <w:pPr>
              <w:pStyle w:val="Compact"/>
              <w:jc w:val="left"/>
            </w:pPr>
            <w:r>
              <w:rPr>
                <w:sz w:val="18"/>
              </w:rPr>
              <w:t xml:space="preserve">Admin tidak dapat melihat atau mengubah jadwal pelajaran dan jadwal piket.</w:t>
            </w:r>
          </w:p>
        </w:tc>
      </w:tr>
      <w:tr>
        <w:tc>
          <w:tcPr>
            <w:tcW w:type="dxa" w:w="992"/>
          </w:tcPr>
          <w:p>
            <w:pPr>
              <w:pStyle w:val="Compact"/>
              <w:jc w:val="left"/>
            </w:pPr>
            <w:r>
              <w:rPr>
                <w:sz w:val="18"/>
              </w:rPr>
              <w:t xml:space="preserve">AC-09</w:t>
            </w:r>
          </w:p>
        </w:tc>
        <w:tc>
          <w:tcPr>
            <w:tcW w:type="dxa" w:w="8646"/>
          </w:tcPr>
          <w:p>
            <w:pPr>
              <w:pStyle w:val="Compact"/>
              <w:jc w:val="left"/>
            </w:pPr>
            <w:r>
              <w:rPr>
                <w:sz w:val="18"/>
              </w:rPr>
              <w:t xml:space="preserve">Admin dapat melihat nilai, absensi, dan kedisiplinan secara read-only tanpa dapat mengubah data Guru.</w:t>
            </w:r>
          </w:p>
        </w:tc>
      </w:tr>
      <w:tr>
        <w:tc>
          <w:tcPr>
            <w:tcW w:type="dxa" w:w="992"/>
          </w:tcPr>
          <w:p>
            <w:pPr>
              <w:pStyle w:val="Compact"/>
              <w:jc w:val="left"/>
            </w:pPr>
            <w:r>
              <w:rPr>
                <w:sz w:val="18"/>
              </w:rPr>
              <w:t xml:space="preserve">AC-10</w:t>
            </w:r>
          </w:p>
        </w:tc>
        <w:tc>
          <w:tcPr>
            <w:tcW w:type="dxa" w:w="8646"/>
          </w:tcPr>
          <w:p>
            <w:pPr>
              <w:pStyle w:val="Compact"/>
              <w:jc w:val="left"/>
            </w:pPr>
            <w:r>
              <w:rPr>
                <w:sz w:val="18"/>
              </w:rPr>
              <w:t xml:space="preserve">Admin dan Guru dapat menghasilkan laporan Excel per semester dengan tahun ajaran tercantum sesuai hak akses.</w:t>
            </w:r>
          </w:p>
        </w:tc>
      </w:tr>
      <w:tr>
        <w:tc>
          <w:tcPr>
            <w:tcW w:type="dxa" w:w="992"/>
          </w:tcPr>
          <w:p>
            <w:pPr>
              <w:pStyle w:val="Compact"/>
              <w:jc w:val="left"/>
            </w:pPr>
            <w:r>
              <w:rPr>
                <w:sz w:val="18"/>
              </w:rPr>
              <w:t xml:space="preserve">AC-11</w:t>
            </w:r>
          </w:p>
        </w:tc>
        <w:tc>
          <w:tcPr>
            <w:tcW w:type="dxa" w:w="8646"/>
          </w:tcPr>
          <w:p>
            <w:pPr>
              <w:pStyle w:val="Compact"/>
              <w:jc w:val="left"/>
            </w:pPr>
            <w:r>
              <w:rPr>
                <w:sz w:val="18"/>
              </w:rPr>
              <w:t xml:space="preserve">Sistem dapat menjalankan proses kenaikan kelas pada awal tahun ajaran baru, mencatat riwayat kelas bagi siswa tingkat 1 sampai 5, dan mengubah status siswa tingkat 6 menjadi lulus.</w:t>
            </w:r>
          </w:p>
        </w:tc>
      </w:tr>
      <w:tr>
        <w:tc>
          <w:tcPr>
            <w:tcW w:type="dxa" w:w="992"/>
          </w:tcPr>
          <w:p>
            <w:pPr>
              <w:pStyle w:val="Compact"/>
              <w:jc w:val="left"/>
            </w:pPr>
            <w:r>
              <w:rPr>
                <w:sz w:val="18"/>
              </w:rPr>
              <w:t xml:space="preserve">AC-12</w:t>
            </w:r>
          </w:p>
        </w:tc>
        <w:tc>
          <w:tcPr>
            <w:tcW w:type="dxa" w:w="8646"/>
          </w:tcPr>
          <w:p>
            <w:pPr>
              <w:pStyle w:val="Compact"/>
              <w:jc w:val="left"/>
            </w:pPr>
            <w:r>
              <w:rPr>
                <w:sz w:val="18"/>
              </w:rPr>
              <w:t xml:space="preserve">Validasi dan error handling berjalan di sisi server serta tidak membocorkan informasi teknis sensitif.</w:t>
            </w:r>
          </w:p>
        </w:tc>
      </w:tr>
      <w:tr>
        <w:tc>
          <w:tcPr>
            <w:tcW w:type="dxa" w:w="992"/>
          </w:tcPr>
          <w:p>
            <w:pPr>
              <w:pStyle w:val="Compact"/>
              <w:jc w:val="left"/>
            </w:pPr>
            <w:r>
              <w:rPr>
                <w:sz w:val="18"/>
              </w:rPr>
              <w:t xml:space="preserve">AC-13</w:t>
            </w:r>
          </w:p>
        </w:tc>
        <w:tc>
          <w:tcPr>
            <w:tcW w:type="dxa" w:w="8646"/>
          </w:tcPr>
          <w:p>
            <w:pPr>
              <w:pStyle w:val="Compact"/>
              <w:jc w:val="left"/>
            </w:pPr>
            <w:r>
              <w:rPr>
                <w:sz w:val="18"/>
              </w:rPr>
              <w:t xml:space="preserve">Password Admin/Guru tidak tersimpan sebagai plaintext dan akses internal mengikuti role.</w:t>
            </w:r>
          </w:p>
        </w:tc>
      </w:tr>
      <w:tr>
        <w:tc>
          <w:tcPr>
            <w:tcW w:type="dxa" w:w="992"/>
          </w:tcPr>
          <w:p>
            <w:pPr>
              <w:pStyle w:val="Compact"/>
              <w:jc w:val="left"/>
            </w:pPr>
            <w:r>
              <w:rPr>
                <w:sz w:val="18"/>
              </w:rPr>
              <w:t xml:space="preserve">AC-14</w:t>
            </w:r>
          </w:p>
        </w:tc>
        <w:tc>
          <w:tcPr>
            <w:tcW w:type="dxa" w:w="8646"/>
          </w:tcPr>
          <w:p>
            <w:pPr>
              <w:pStyle w:val="Compact"/>
              <w:jc w:val="left"/>
            </w:pPr>
            <w:r>
              <w:rPr>
                <w:sz w:val="18"/>
              </w:rPr>
              <w:t xml:space="preserve">Admin dapat mengelola URL Google Form PPDB dan URL video profil tanpa menyimpan file video di database.</w:t>
            </w:r>
          </w:p>
        </w:tc>
      </w:tr>
      <w:tr>
        <w:tc>
          <w:tcPr>
            <w:tcW w:type="dxa" w:w="992"/>
          </w:tcPr>
          <w:p>
            <w:pPr>
              <w:pStyle w:val="Compact"/>
              <w:jc w:val="left"/>
            </w:pPr>
            <w:r>
              <w:rPr>
                <w:sz w:val="18"/>
              </w:rPr>
              <w:t xml:space="preserve">AC-15</w:t>
            </w:r>
          </w:p>
        </w:tc>
        <w:tc>
          <w:tcPr>
            <w:tcW w:type="dxa" w:w="8646"/>
          </w:tcPr>
          <w:p>
            <w:pPr>
              <w:pStyle w:val="Compact"/>
              <w:jc w:val="left"/>
            </w:pPr>
            <w:r>
              <w:rPr>
                <w:sz w:val="18"/>
              </w:rPr>
              <w:t xml:space="preserve">Guru yang login hanya dapat mengakses data kelas yang diwalikannya dan tidak dapat memanipulasi data lintas kelas melalui perubahan parameter request.</w:t>
            </w:r>
          </w:p>
        </w:tc>
      </w:tr>
      <w:tr>
        <w:tc>
          <w:tcPr>
            <w:tcW w:type="dxa" w:w="992"/>
          </w:tcPr>
          <w:p>
            <w:pPr>
              <w:pStyle w:val="Compact"/>
              <w:jc w:val="left"/>
            </w:pPr>
            <w:r>
              <w:rPr>
                <w:sz w:val="18"/>
              </w:rPr>
              <w:t xml:space="preserve">AC-16</w:t>
            </w:r>
          </w:p>
        </w:tc>
        <w:tc>
          <w:tcPr>
            <w:tcW w:type="dxa" w:w="8646"/>
          </w:tcPr>
          <w:p>
            <w:pPr>
              <w:pStyle w:val="Compact"/>
              <w:jc w:val="left"/>
            </w:pPr>
            <w:r>
              <w:rPr>
                <w:sz w:val="18"/>
              </w:rPr>
              <w:t xml:space="preserve">Siswa berstatus baru, lulus, atau pindah tidak dapat login sebagai Wali Murid, dan pesan gagal tidak membocorkan apakah NISN terdaftar.</w:t>
            </w:r>
          </w:p>
        </w:tc>
      </w:tr>
      <w:tr>
        <w:tc>
          <w:tcPr>
            <w:tcW w:type="dxa" w:w="992"/>
          </w:tcPr>
          <w:p>
            <w:pPr>
              <w:pStyle w:val="Compact"/>
              <w:jc w:val="left"/>
            </w:pPr>
            <w:r>
              <w:rPr>
                <w:sz w:val="18"/>
              </w:rPr>
              <w:t xml:space="preserve">AC-17</w:t>
            </w:r>
          </w:p>
        </w:tc>
        <w:tc>
          <w:tcPr>
            <w:tcW w:type="dxa" w:w="8646"/>
          </w:tcPr>
          <w:p>
            <w:pPr>
              <w:pStyle w:val="Compact"/>
              <w:jc w:val="left"/>
            </w:pPr>
            <w:r>
              <w:rPr>
                <w:sz w:val="18"/>
              </w:rPr>
              <w:t xml:space="preserve">Guru dapat menghapus UH yang salah input tetapi tidak dapat menghapus ASTS atau ASAS; sistem menolak ASTS atau ASAS ganda untuk siswa, mata pelajaran, dan semester yang sama.</w:t>
            </w:r>
          </w:p>
        </w:tc>
      </w:tr>
      <w:tr>
        <w:tc>
          <w:tcPr>
            <w:tcW w:type="dxa" w:w="992"/>
          </w:tcPr>
          <w:p>
            <w:pPr>
              <w:pStyle w:val="Compact"/>
              <w:jc w:val="left"/>
            </w:pPr>
            <w:r>
              <w:rPr>
                <w:sz w:val="18"/>
              </w:rPr>
              <w:t xml:space="preserve">AC-18</w:t>
            </w:r>
          </w:p>
        </w:tc>
        <w:tc>
          <w:tcPr>
            <w:tcW w:type="dxa" w:w="8646"/>
          </w:tcPr>
          <w:p>
            <w:pPr>
              <w:pStyle w:val="Compact"/>
              <w:jc w:val="left"/>
            </w:pPr>
            <w:r>
              <w:rPr>
                <w:sz w:val="18"/>
              </w:rPr>
              <w:t xml:space="preserve">Penghapusan siswa, Guru, kelas, mata pelajaran, atau tahun ajaran yang masih terkait data akademik ditolak dan tidak menghapus data akademik.</w:t>
            </w:r>
          </w:p>
        </w:tc>
      </w:tr>
      <w:tr>
        <w:tc>
          <w:tcPr>
            <w:tcW w:type="dxa" w:w="992"/>
          </w:tcPr>
          <w:p>
            <w:pPr>
              <w:pStyle w:val="Compact"/>
              <w:jc w:val="left"/>
            </w:pPr>
            <w:r>
              <w:rPr>
                <w:sz w:val="18"/>
              </w:rPr>
              <w:t xml:space="preserve">AC-19</w:t>
            </w:r>
          </w:p>
        </w:tc>
        <w:tc>
          <w:tcPr>
            <w:tcW w:type="dxa" w:w="8646"/>
          </w:tcPr>
          <w:p>
            <w:pPr>
              <w:pStyle w:val="Compact"/>
              <w:jc w:val="left"/>
            </w:pPr>
            <w:r>
              <w:rPr>
                <w:sz w:val="18"/>
              </w:rPr>
              <w:t xml:space="preserve">Admin dapat menempatkan siswa pada kelas beserta nomor absen, dan sistem menolak nomor absen ganda dalam satu kelas.</w:t>
            </w:r>
          </w:p>
        </w:tc>
      </w:tr>
      <w:tr>
        <w:tc>
          <w:tcPr>
            <w:tcW w:type="dxa" w:w="992"/>
          </w:tcPr>
          <w:p>
            <w:pPr>
              <w:pStyle w:val="Compact"/>
              <w:jc w:val="left"/>
            </w:pPr>
            <w:r>
              <w:rPr>
                <w:sz w:val="18"/>
              </w:rPr>
              <w:t xml:space="preserve">AC-20</w:t>
            </w:r>
          </w:p>
        </w:tc>
        <w:tc>
          <w:tcPr>
            <w:tcW w:type="dxa" w:w="8646"/>
          </w:tcPr>
          <w:p>
            <w:pPr>
              <w:pStyle w:val="Compact"/>
              <w:jc w:val="left"/>
            </w:pPr>
            <w:r>
              <w:rPr>
                <w:sz w:val="18"/>
              </w:rPr>
              <w:t xml:space="preserve">Kenaikan kelas menempatkan siswa tingkat 1 sampai 4 ke satu kelas tujuan secara otomatis (dua kelas tingkat 1 digabung ke satu kelas tingkat 2), memungkinkan siswa tingkat 5 dibagi ke lebih dari satu kelas tingkat 6, dan menolak seluruh proses bila ada siswa aktif tanpa penempatan kelas pada tahun ajaran asal.</w:t>
            </w:r>
          </w:p>
        </w:tc>
      </w:tr>
      <w:tr>
        <w:tc>
          <w:tcPr>
            <w:tcW w:type="dxa" w:w="992"/>
          </w:tcPr>
          <w:p>
            <w:pPr>
              <w:pStyle w:val="Compact"/>
              <w:jc w:val="left"/>
            </w:pPr>
            <w:r>
              <w:rPr>
                <w:sz w:val="18"/>
              </w:rPr>
              <w:t xml:space="preserve">AC-21</w:t>
            </w:r>
          </w:p>
        </w:tc>
        <w:tc>
          <w:tcPr>
            <w:tcW w:type="dxa" w:w="8646"/>
          </w:tcPr>
          <w:p>
            <w:pPr>
              <w:pStyle w:val="Compact"/>
              <w:jc w:val="left"/>
            </w:pPr>
            <w:r>
              <w:rPr>
                <w:sz w:val="18"/>
              </w:rPr>
              <w:t xml:space="preserve">Siswa berstatus baru tidak memblokir kenaikan kelas; Admin dapat menempatkannya melalui proses kenaikan kelas (hasil masuk) atau langsung ke tahun ajaran aktif, dan statusnya menjadi aktif.</w:t>
            </w:r>
          </w:p>
        </w:tc>
      </w:tr>
      <w:tr>
        <w:tc>
          <w:tcPr>
            <w:tcW w:type="dxa" w:w="992"/>
          </w:tcPr>
          <w:p>
            <w:pPr>
              <w:pStyle w:val="Compact"/>
              <w:jc w:val="left"/>
            </w:pPr>
            <w:r>
              <w:rPr>
                <w:sz w:val="18"/>
              </w:rPr>
              <w:t xml:space="preserve">AC-22</w:t>
            </w:r>
          </w:p>
        </w:tc>
        <w:tc>
          <w:tcPr>
            <w:tcW w:type="dxa" w:w="8646"/>
          </w:tcPr>
          <w:p>
            <w:pPr>
              <w:pStyle w:val="Compact"/>
              <w:jc w:val="left"/>
            </w:pPr>
            <w:r>
              <w:rPr>
                <w:sz w:val="18"/>
              </w:rPr>
              <w:t xml:space="preserve">Tahun ajaran pertama dapat diaktifkan tanpa kenaikan kelas; aktivasi tahun ajaran berikutnya ditolak bila kenaikan kelas ke tahun tersebut belum dijalankan.</w:t>
            </w:r>
          </w:p>
        </w:tc>
      </w:tr>
      <w:tr>
        <w:tc>
          <w:tcPr>
            <w:tcW w:type="dxa" w:w="992"/>
          </w:tcPr>
          <w:p>
            <w:pPr>
              <w:pStyle w:val="Compact"/>
              <w:jc w:val="left"/>
            </w:pPr>
            <w:r>
              <w:rPr>
                <w:sz w:val="18"/>
              </w:rPr>
              <w:t xml:space="preserve">AC-23</w:t>
            </w:r>
          </w:p>
        </w:tc>
        <w:tc>
          <w:tcPr>
            <w:tcW w:type="dxa" w:w="8646"/>
          </w:tcPr>
          <w:p>
            <w:pPr>
              <w:pStyle w:val="Compact"/>
              <w:jc w:val="left"/>
            </w:pPr>
            <w:r>
              <w:rPr>
                <w:sz w:val="18"/>
              </w:rPr>
              <w:t xml:space="preserve">Siswa berstatus pindah atau baru tidak tampil pada daftar siswa Guru, sedangkan data historis siswa pindah tetap tampil pada laporan semester terkait.</w:t>
            </w:r>
          </w:p>
        </w:tc>
      </w:tr>
      <w:tr>
        <w:tc>
          <w:tcPr>
            <w:tcW w:type="dxa" w:w="992"/>
          </w:tcPr>
          <w:p>
            <w:pPr>
              <w:pStyle w:val="Compact"/>
              <w:jc w:val="left"/>
            </w:pPr>
            <w:r>
              <w:rPr>
                <w:sz w:val="18"/>
              </w:rPr>
              <w:t xml:space="preserve">AC-24</w:t>
            </w:r>
          </w:p>
        </w:tc>
        <w:tc>
          <w:tcPr>
            <w:tcW w:type="dxa" w:w="8646"/>
          </w:tcPr>
          <w:p>
            <w:pPr>
              <w:pStyle w:val="Compact"/>
              <w:jc w:val="left"/>
            </w:pPr>
            <w:r>
              <w:rPr>
                <w:sz w:val="18"/>
              </w:rPr>
              <w:t xml:space="preserve">Admin dapat menambah akun Admin, menonaktifkan akun, dan mengganti password akun; Admin tidak dapat menonaktifkan dirinya sendiri atau Admin aktif terakhir; Admin/Guru dapat mengganti password sendiri dengan password lama; credential lama ditolak setelah akun dinonaktifkan atau password diganti.</w:t>
            </w:r>
          </w:p>
        </w:tc>
      </w:tr>
      <w:tr>
        <w:tc>
          <w:tcPr>
            <w:tcW w:type="dxa" w:w="992"/>
          </w:tcPr>
          <w:p>
            <w:pPr>
              <w:pStyle w:val="Compact"/>
              <w:jc w:val="left"/>
            </w:pPr>
            <w:r>
              <w:rPr>
                <w:sz w:val="18"/>
              </w:rPr>
              <w:t xml:space="preserve">AC-25</w:t>
            </w:r>
          </w:p>
        </w:tc>
        <w:tc>
          <w:tcPr>
            <w:tcW w:type="dxa" w:w="8646"/>
          </w:tcPr>
          <w:p>
            <w:pPr>
              <w:pStyle w:val="Compact"/>
              <w:jc w:val="left"/>
            </w:pPr>
            <w:r>
              <w:rPr>
                <w:sz w:val="18"/>
              </w:rPr>
              <w:t xml:space="preserve">Guru melihat status absensi kelas sendiri dan Admin melihat status absensi seluruh kelas (sudah, belum, libur) pada tanggal yang dipilih.</w:t>
            </w:r>
          </w:p>
        </w:tc>
      </w:tr>
      <w:tr>
        <w:tc>
          <w:tcPr>
            <w:tcW w:type="dxa" w:w="992"/>
          </w:tcPr>
          <w:p>
            <w:pPr>
              <w:pStyle w:val="Compact"/>
              <w:jc w:val="left"/>
            </w:pPr>
            <w:r>
              <w:rPr>
                <w:sz w:val="18"/>
              </w:rPr>
              <w:t xml:space="preserve">AC-26</w:t>
            </w:r>
          </w:p>
        </w:tc>
        <w:tc>
          <w:tcPr>
            <w:tcW w:type="dxa" w:w="8646"/>
          </w:tcPr>
          <w:p>
            <w:pPr>
              <w:pStyle w:val="Compact"/>
              <w:jc w:val="left"/>
            </w:pPr>
            <w:r>
              <w:rPr>
                <w:sz w:val="18"/>
              </w:rPr>
              <w:t xml:space="preserve">Guru ditolak saat meminta laporan tahun ajaran selain tahun ajaran aktif, sedangkan Admin dapat meminta laporan seluruh tahun ajaran.</w:t>
            </w:r>
          </w:p>
        </w:tc>
      </w:tr>
      <w:tr>
        <w:tc>
          <w:tcPr>
            <w:tcW w:type="dxa" w:w="992"/>
          </w:tcPr>
          <w:p>
            <w:pPr>
              <w:pStyle w:val="Compact"/>
              <w:jc w:val="left"/>
            </w:pPr>
            <w:r>
              <w:rPr>
                <w:sz w:val="18"/>
              </w:rPr>
              <w:t xml:space="preserve">AC-27</w:t>
            </w:r>
          </w:p>
        </w:tc>
        <w:tc>
          <w:tcPr>
            <w:tcW w:type="dxa" w:w="8646"/>
          </w:tcPr>
          <w:p>
            <w:pPr>
              <w:pStyle w:val="Compact"/>
              <w:jc w:val="left"/>
            </w:pPr>
            <w:r>
              <w:rPr>
                <w:sz w:val="18"/>
              </w:rPr>
              <w:t xml:space="preserve">Catatan kedisiplinan dapat ditambah dan diperbaiki oleh Guru tetapi tidak dapat dihapus oleh Guru maupun Admin.</w:t>
            </w:r>
          </w:p>
        </w:tc>
      </w:tr>
      <w:tr>
        <w:tc>
          <w:tcPr>
            <w:tcW w:type="dxa" w:w="992"/>
          </w:tcPr>
          <w:p>
            <w:pPr>
              <w:pStyle w:val="Compact"/>
              <w:jc w:val="left"/>
            </w:pPr>
            <w:r>
              <w:rPr>
                <w:sz w:val="18"/>
              </w:rPr>
              <w:t xml:space="preserve">AC-28</w:t>
            </w:r>
          </w:p>
        </w:tc>
        <w:tc>
          <w:tcPr>
            <w:tcW w:type="dxa" w:w="8646"/>
          </w:tcPr>
          <w:p>
            <w:pPr>
              <w:pStyle w:val="Compact"/>
              <w:jc w:val="left"/>
            </w:pPr>
            <w:r>
              <w:rPr>
                <w:sz w:val="18"/>
              </w:rPr>
              <w:t xml:space="preserve">Admin dapat mengganti semester berjalan dari ganjil ke genap setelah konfirmasi; penggantian tanpa konfirmasi atau dari genap ke ganjil ditolak; absensi yang sudah tersimpan tidak berubah.</w:t>
            </w:r>
          </w:p>
        </w:tc>
      </w:tr>
      <w:tr>
        <w:tc>
          <w:tcPr>
            <w:tcW w:type="dxa" w:w="992"/>
          </w:tcPr>
          <w:p>
            <w:pPr>
              <w:pStyle w:val="Compact"/>
              <w:jc w:val="left"/>
            </w:pPr>
            <w:r>
              <w:rPr>
                <w:sz w:val="18"/>
              </w:rPr>
              <w:t xml:space="preserve">AC-29</w:t>
            </w:r>
          </w:p>
        </w:tc>
        <w:tc>
          <w:tcPr>
            <w:tcW w:type="dxa" w:w="8646"/>
          </w:tcPr>
          <w:p>
            <w:pPr>
              <w:pStyle w:val="Compact"/>
              <w:jc w:val="left"/>
            </w:pPr>
            <w:r>
              <w:rPr>
                <w:sz w:val="18"/>
              </w:rPr>
              <w:t xml:space="preserve">Penghapusan penempatan siswa ditolak bila ada absensi, nilai, kedisiplinan, piket, atau log kenaikan kelas; penghapusan yang sah mengembalikan status siswa aktif tanpa penempatan lain menjadi baru.</w:t>
            </w:r>
          </w:p>
        </w:tc>
      </w:tr>
      <w:tr>
        <w:tc>
          <w:tcPr>
            <w:tcW w:type="dxa" w:w="992"/>
          </w:tcPr>
          <w:p>
            <w:pPr>
              <w:pStyle w:val="Compact"/>
              <w:jc w:val="left"/>
            </w:pPr>
            <w:r>
              <w:rPr>
                <w:sz w:val="18"/>
              </w:rPr>
              <w:t xml:space="preserve">AC-30</w:t>
            </w:r>
          </w:p>
        </w:tc>
        <w:tc>
          <w:tcPr>
            <w:tcW w:type="dxa" w:w="8646"/>
          </w:tcPr>
          <w:p>
            <w:pPr>
              <w:pStyle w:val="Compact"/>
              <w:jc w:val="left"/>
            </w:pPr>
            <w:r>
              <w:rPr>
                <w:sz w:val="18"/>
              </w:rPr>
              <w:t xml:space="preserve">Penghapusan Guru yang masih menjadi wali kelas ditolak.</w:t>
            </w:r>
          </w:p>
        </w:tc>
      </w:tr>
      <w:tr>
        <w:tc>
          <w:tcPr>
            <w:tcW w:type="dxa" w:w="992"/>
          </w:tcPr>
          <w:p>
            <w:pPr>
              <w:pStyle w:val="Compact"/>
              <w:jc w:val="left"/>
            </w:pPr>
            <w:r>
              <w:rPr>
                <w:sz w:val="18"/>
              </w:rPr>
              <w:t xml:space="preserve">AC-31</w:t>
            </w:r>
          </w:p>
        </w:tc>
        <w:tc>
          <w:tcPr>
            <w:tcW w:type="dxa" w:w="8646"/>
          </w:tcPr>
          <w:p>
            <w:pPr>
              <w:pStyle w:val="Compact"/>
              <w:jc w:val="left"/>
            </w:pPr>
            <w:r>
              <w:rPr>
                <w:sz w:val="18"/>
              </w:rPr>
              <w:t xml:space="preserve">Kenaikan kelas dapat dijalankan ke tahun ajaran tujuan tanpa kelas tingkat 1 bila tidak ada siswa baru yang ditempatkan ke tingkat 1; penempatan siswa baru ke tingkat 1 baru dapat dilakukan setelah kelas tingkat 1 dibuat.</w:t>
            </w:r>
          </w:p>
        </w:tc>
      </w:tr>
      <w:tr>
        <w:tc>
          <w:tcPr>
            <w:tcW w:type="dxa" w:w="992"/>
          </w:tcPr>
          <w:p>
            <w:pPr>
              <w:pStyle w:val="Compact"/>
              <w:jc w:val="left"/>
            </w:pPr>
            <w:r>
              <w:rPr>
                <w:sz w:val="18"/>
              </w:rPr>
              <w:t xml:space="preserve">AC-32</w:t>
            </w:r>
          </w:p>
        </w:tc>
        <w:tc>
          <w:tcPr>
            <w:tcW w:type="dxa" w:w="8646"/>
          </w:tcPr>
          <w:p>
            <w:pPr>
              <w:pStyle w:val="Compact"/>
              <w:jc w:val="left"/>
            </w:pPr>
            <w:r>
              <w:rPr>
                <w:sz w:val="18"/>
              </w:rPr>
              <w:t xml:space="preserve">Wali Murid yang siswanya menjadi pindah atau lulus, atau penempatannya dihapus, ditolak pada permintaan berikutnya dengan pesan generik tanpa menunggu token habis.</w:t>
            </w:r>
          </w:p>
        </w:tc>
      </w:tr>
      <w:tr>
        <w:tc>
          <w:tcPr>
            <w:tcW w:type="dxa" w:w="992"/>
          </w:tcPr>
          <w:p>
            <w:pPr>
              <w:pStyle w:val="Compact"/>
              <w:jc w:val="left"/>
            </w:pPr>
            <w:r>
              <w:rPr>
                <w:sz w:val="18"/>
              </w:rPr>
              <w:t xml:space="preserve">AC-33</w:t>
            </w:r>
          </w:p>
        </w:tc>
        <w:tc>
          <w:tcPr>
            <w:tcW w:type="dxa" w:w="8646"/>
          </w:tcPr>
          <w:p>
            <w:pPr>
              <w:pStyle w:val="Compact"/>
              <w:jc w:val="left"/>
            </w:pPr>
            <w:r>
              <w:rPr>
                <w:sz w:val="18"/>
              </w:rPr>
              <w:t xml:space="preserve">Admin ditolak saat mencoba mereset password akunnya sendiri melalui fungsi Admin; pengguna tetap dapat mengganti password sendiri dengan password lama.</w:t>
            </w:r>
          </w:p>
        </w:tc>
      </w:tr>
      <w:tr>
        <w:tc>
          <w:tcPr>
            <w:tcW w:type="dxa" w:w="992"/>
          </w:tcPr>
          <w:p>
            <w:pPr>
              <w:pStyle w:val="Compact"/>
              <w:jc w:val="left"/>
            </w:pPr>
            <w:r>
              <w:rPr>
                <w:sz w:val="18"/>
              </w:rPr>
              <w:t xml:space="preserve">AC-34</w:t>
            </w:r>
          </w:p>
        </w:tc>
        <w:tc>
          <w:tcPr>
            <w:tcW w:type="dxa" w:w="8646"/>
          </w:tcPr>
          <w:p>
            <w:pPr>
              <w:pStyle w:val="Compact"/>
              <w:jc w:val="left"/>
            </w:pPr>
            <w:r>
              <w:rPr>
                <w:sz w:val="18"/>
              </w:rPr>
              <w:t xml:space="preserve">Absensi untuk hari Minggu ditolak dan dasbor menampilkan libur; absensi hari Sabtu diterima.</w:t>
            </w:r>
          </w:p>
        </w:tc>
      </w:tr>
      <w:tr>
        <w:tc>
          <w:tcPr>
            <w:tcW w:type="dxa" w:w="992"/>
          </w:tcPr>
          <w:p>
            <w:pPr>
              <w:pStyle w:val="Compact"/>
              <w:jc w:val="left"/>
            </w:pPr>
            <w:r>
              <w:rPr>
                <w:sz w:val="18"/>
              </w:rPr>
              <w:t xml:space="preserve">AC-35</w:t>
            </w:r>
          </w:p>
        </w:tc>
        <w:tc>
          <w:tcPr>
            <w:tcW w:type="dxa" w:w="8646"/>
          </w:tcPr>
          <w:p>
            <w:pPr>
              <w:pStyle w:val="Compact"/>
              <w:jc w:val="left"/>
            </w:pPr>
            <w:r>
              <w:rPr>
                <w:sz w:val="18"/>
              </w:rPr>
              <w:t xml:space="preserve">Kenaikan kelas ditolak bila ada kelas tahun tujuan tanpa wali kelas atau dengan wali kelas berakun nonaktif, atau bila penetapan kelas tujuan tingkat 6 dikirim padahal hanya ada satu kelas tingkat 6.</w:t>
            </w:r>
          </w:p>
        </w:tc>
      </w:tr>
      <w:tr>
        <w:tc>
          <w:tcPr>
            <w:tcW w:type="dxa" w:w="992"/>
          </w:tcPr>
          <w:p>
            <w:pPr>
              <w:pStyle w:val="Compact"/>
              <w:jc w:val="left"/>
            </w:pPr>
            <w:r>
              <w:rPr>
                <w:sz w:val="18"/>
              </w:rPr>
              <w:t xml:space="preserve">AC-36</w:t>
            </w:r>
          </w:p>
        </w:tc>
        <w:tc>
          <w:tcPr>
            <w:tcW w:type="dxa" w:w="8646"/>
          </w:tcPr>
          <w:p>
            <w:pPr>
              <w:pStyle w:val="Compact"/>
              <w:jc w:val="left"/>
            </w:pPr>
            <w:r>
              <w:rPr>
                <w:sz w:val="18"/>
              </w:rPr>
              <w:t xml:space="preserve">Penghapusan kelas yang masih menjadi target hari libur ditolak dan cakupan hari libur tidak berubah.</w:t>
            </w:r>
          </w:p>
        </w:tc>
      </w:tr>
      <w:tr>
        <w:tc>
          <w:tcPr>
            <w:tcW w:type="dxa" w:w="992"/>
          </w:tcPr>
          <w:p>
            <w:pPr>
              <w:pStyle w:val="Compact"/>
              <w:jc w:val="left"/>
            </w:pPr>
            <w:r>
              <w:rPr>
                <w:sz w:val="18"/>
              </w:rPr>
              <w:t xml:space="preserve">AC-37</w:t>
            </w:r>
          </w:p>
        </w:tc>
        <w:tc>
          <w:tcPr>
            <w:tcW w:type="dxa" w:w="8646"/>
          </w:tcPr>
          <w:p>
            <w:pPr>
              <w:pStyle w:val="Compact"/>
              <w:jc w:val="left"/>
            </w:pPr>
            <w:r>
              <w:rPr>
                <w:sz w:val="18"/>
              </w:rPr>
              <w:t xml:space="preserve">Siswa berstatus aktif yang belum memiliki penempatan pada tahun ajaran aktif dapat ditempatkan langsung dan statusnya tetap aktif; siswa berstatus lulus atau pindah ditolak.</w:t>
            </w:r>
          </w:p>
        </w:tc>
      </w:tr>
      <w:tr>
        <w:tc>
          <w:tcPr>
            <w:tcW w:type="dxa" w:w="992"/>
          </w:tcPr>
          <w:p>
            <w:pPr>
              <w:pStyle w:val="Compact"/>
              <w:jc w:val="left"/>
            </w:pPr>
            <w:r>
              <w:rPr>
                <w:sz w:val="18"/>
              </w:rPr>
              <w:t xml:space="preserve">AC-38</w:t>
            </w:r>
          </w:p>
        </w:tc>
        <w:tc>
          <w:tcPr>
            <w:tcW w:type="dxa" w:w="8646"/>
          </w:tcPr>
          <w:p>
            <w:pPr>
              <w:pStyle w:val="Compact"/>
              <w:jc w:val="left"/>
            </w:pPr>
            <w:r>
              <w:rPr>
                <w:sz w:val="18"/>
              </w:rPr>
              <w:t xml:space="preserve">Wali Murid dapat melihat catatan kedisiplinan anaknya sendiri pada tahun ajaran aktif secara read-only dan terurut terbaru; catatan siswa lain tidak pernah tampil; permintaan tulis (tambah, ubah, hapus) tidak tersedia (405); akses ditolak dengan pesan generik (401) bila siswa tidak lagi aktif atau tanpa penempatan pada tahun ajaran aktif.</w:t>
            </w:r>
          </w:p>
        </w:tc>
      </w:tr>
    </w:tbl>
    <w:bookmarkEnd w:id="64"/>
    <w:bookmarkStart w:id="65" w:name="batasan-dan-asumsi"/>
    <w:p>
      <w:pPr>
        <w:pStyle w:val="Heading1"/>
      </w:pPr>
      <w:r>
        <w:t xml:space="preserve">BATASAN DAN ASUMSI</w:t>
      </w:r>
    </w:p>
    <w:p>
      <w:pPr>
        <w:numPr>
          <w:ilvl w:val="0"/>
          <w:numId w:val="1009"/>
        </w:numPr>
      </w:pPr>
      <w:r>
        <w:t xml:space="preserve">Ruang lingkup sistem berfokus pada website promosi/informasi/PPDB dan aplikasi internal Admin, Guru, serta Wali Murid.</w:t>
      </w:r>
    </w:p>
    <w:p>
      <w:pPr>
        <w:numPr>
          <w:ilvl w:val="0"/>
          <w:numId w:val="1009"/>
        </w:numPr>
      </w:pPr>
      <w:r>
        <w:t xml:space="preserve">Dalam konteks SI-KESA, seluruh akun Guru merupakan guru kelas/wali kelas; tidak ada role guru pengampu terpisah.</w:t>
      </w:r>
    </w:p>
    <w:p>
      <w:pPr>
        <w:numPr>
          <w:ilvl w:val="0"/>
          <w:numId w:val="1009"/>
        </w:numPr>
      </w:pPr>
      <w:r>
        <w:t xml:space="preserve">Nomor absen disimpan sebagai atribut riwayat kelas tetapi bukan credential login Wali Murid.</w:t>
      </w:r>
    </w:p>
    <w:p>
      <w:pPr>
        <w:numPr>
          <w:ilvl w:val="0"/>
          <w:numId w:val="1009"/>
        </w:numPr>
      </w:pPr>
      <w:r>
        <w:t xml:space="preserve">Kelas, wali kelas, dan struktur tingkat disiapkan Admin untuk setiap tahun ajaran sebelum proses kenaikan kelas dijalankan.</w:t>
      </w:r>
    </w:p>
    <w:p>
      <w:pPr>
        <w:numPr>
          <w:ilvl w:val="0"/>
          <w:numId w:val="1009"/>
        </w:numPr>
      </w:pPr>
      <w:r>
        <w:t xml:space="preserve">Tingkat 2 sampai 5 hanya memiliki satu rombel per tahun ajaran; tingkat 1 dan tingkat 6 dapat memiliki satu atau dua rombel (maksimal dua).</w:t>
      </w:r>
    </w:p>
    <w:p>
      <w:pPr>
        <w:numPr>
          <w:ilvl w:val="0"/>
          <w:numId w:val="1009"/>
        </w:numPr>
      </w:pPr>
      <w:r>
        <w:t xml:space="preserve">Jadwal pelajaran dan jadwal piket tidak disalin otomatis ke tahun ajaran baru; Guru menginput ulang pada setiap tahun ajaran karena jadwal berubah.</w:t>
      </w:r>
    </w:p>
    <w:p>
      <w:pPr>
        <w:numPr>
          <w:ilvl w:val="0"/>
          <w:numId w:val="1009"/>
        </w:numPr>
      </w:pPr>
      <w:r>
        <w:t xml:space="preserve">Data awal go-live (tahun ajaran, kelas, wali kelas, akun Admin awal, dan penempatan siswa awal) disiapkan oleh tim pengembang bersama Admin sekolah. Bila seluruh akun Admin tidak dapat digunakan, pemulihan dilakukan tim pengembang melalui basis data.</w:t>
      </w:r>
    </w:p>
    <w:p>
      <w:pPr>
        <w:numPr>
          <w:ilvl w:val="0"/>
          <w:numId w:val="1009"/>
        </w:numPr>
      </w:pPr>
      <w:r>
        <w:t xml:space="preserve">Wali Murid menggunakan NISN saja untuk login dan tidak memiliki akun/password terpisah.</w:t>
      </w:r>
    </w:p>
    <w:p>
      <w:pPr>
        <w:numPr>
          <w:ilvl w:val="0"/>
          <w:numId w:val="1009"/>
        </w:numPr>
      </w:pPr>
      <w:r>
        <w:t xml:space="preserve">Mobile yang didukung saat implementasi ini adalah Android. iOS berada di luar ruang lingkup sementara.</w:t>
      </w:r>
    </w:p>
    <w:p>
      <w:pPr>
        <w:numPr>
          <w:ilvl w:val="0"/>
          <w:numId w:val="1009"/>
        </w:numPr>
      </w:pPr>
      <w:r>
        <w:t xml:space="preserve">Data pendaftar PPDB mentah tetap berada di Google Form/Drive sekolah.</w:t>
      </w:r>
    </w:p>
    <w:p>
      <w:pPr>
        <w:numPr>
          <w:ilvl w:val="0"/>
          <w:numId w:val="1009"/>
        </w:numPr>
      </w:pPr>
      <w:r>
        <w:t xml:space="preserve">Video profil menggunakan sumber eksternal dan SI-KESA menyimpan URL saja.</w:t>
      </w:r>
    </w:p>
    <w:p>
      <w:pPr>
        <w:numPr>
          <w:ilvl w:val="0"/>
          <w:numId w:val="1009"/>
        </w:numPr>
      </w:pPr>
      <w:r>
        <w:t xml:space="preserve">Koreksi hasil kenaikan kelas dan perpindahan siswa antar kelas di tengah tahun ajaran belum tersedia melalui sistem; perbaikan dilakukan tim pengembang melalui basis data (BR-37).</w:t>
      </w:r>
    </w:p>
    <w:p>
      <w:pPr>
        <w:numPr>
          <w:ilvl w:val="0"/>
          <w:numId w:val="1009"/>
        </w:numPr>
      </w:pPr>
      <w:r>
        <w:t xml:space="preserve">Hari efektif sekolah adalah Senin sampai Sabtu; hari Minggu otomatis non-efektif (BR-34).</w:t>
      </w:r>
    </w:p>
    <w:p>
      <w:pPr>
        <w:numPr>
          <w:ilvl w:val="0"/>
          <w:numId w:val="1009"/>
        </w:numPr>
      </w:pPr>
      <w:r>
        <w:t xml:space="preserve">Logout hanya mengakhiri sesi pada klien; credential Admin/Guru berlaku maksimal 8 jam dan dicabut lebih awal melalui penonaktifan akun atau penggantian password. Pencabutan lebih awal dinilai pada resolusi detik: credential lama yang terbit pada detik yang sama dengan penggantian password tidak ditolak, dan tetap dibatasi masa berlaku 8 jam.</w:t>
      </w:r>
    </w:p>
    <w:p>
      <w:pPr>
        <w:numPr>
          <w:ilvl w:val="0"/>
          <w:numId w:val="1009"/>
        </w:numPr>
      </w:pPr>
      <w:r>
        <w:t xml:space="preserve">Kebutuhan baru di luar dokumen ini berada di luar ruang lingkup sampai disepakati melalui change request.</w:t>
      </w:r>
    </w:p>
    <w:p>
      <w:pPr>
        <w:numPr>
          <w:ilvl w:val="0"/>
          <w:numId w:val="1009"/>
        </w:numPr>
      </w:pPr>
      <w:r>
        <w:t xml:space="preserve">Kebijakan akademik khusus mengikuti aturan sekolah yang berlaku dan struktur tahun ajaran yang ditetapkan sekolah.</w:t>
      </w:r>
    </w:p>
    <w:p>
      <w:pPr>
        <w:numPr>
          <w:ilvl w:val="0"/>
          <w:numId w:val="1009"/>
        </w:numPr>
      </w:pPr>
      <w:r>
        <w:t xml:space="preserve">Hosting diberikan gratis selama 1 tahun sejak deployment/operasional awal sesuai ketentuan kerja sama proyek akademik.</w:t>
      </w:r>
    </w:p>
    <w:bookmarkEnd w:id="65"/>
    <w:bookmarkStart w:id="66" w:name="persetujuan-dokumen"/>
    <w:p>
      <w:pPr>
        <w:pStyle w:val="Heading1"/>
      </w:pPr>
      <w:r>
        <w:t xml:space="preserve">PERSETUJUAN DOKUMEN</w:t>
      </w:r>
    </w:p>
    <w:p>
      <w:pPr>
        <w:pStyle w:val="FirstParagraph"/>
      </w:pPr>
      <w:r>
        <w:t xml:space="preserve">Dokumen ini digunakan sebagai dasar kesepakatan kebutuhan sebelum pengembangan sistem dilanjutkan. Perubahan kebutuhan setelah persetujuan dicatat sebagai perubahan versi atau change request.</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4627"/>
        <w:gridCol w:w="1308"/>
        <w:gridCol w:w="1687"/>
        <w:gridCol w:w="2014"/>
      </w:tblGrid>
      <w:tr>
        <w:trPr>
          <w:tblHeader w:val="true"/>
        </w:trPr>
        <w:tc>
          <w:tcPr>
            <w:tcW w:type="dxa" w:w="4627"/>
            <w:shd w:val="clear" w:color="auto" w:fill="D9E2F3"/>
          </w:tcPr>
          <w:p>
            <w:pPr>
              <w:pStyle w:val="Compact"/>
              <w:jc w:val="left"/>
            </w:pPr>
            <w:r>
              <w:rPr>
                <w:bCs/>
                <w:b/>
                <w:sz w:val="18"/>
              </w:rPr>
              <w:t xml:space="preserve">Pihak</w:t>
            </w:r>
          </w:p>
        </w:tc>
        <w:tc>
          <w:tcPr>
            <w:tcW w:type="dxa" w:w="1309"/>
            <w:shd w:val="clear" w:color="auto" w:fill="D9E2F3"/>
          </w:tcPr>
          <w:p>
            <w:pPr>
              <w:pStyle w:val="Compact"/>
              <w:jc w:val="left"/>
            </w:pPr>
            <w:r>
              <w:rPr>
                <w:bCs/>
                <w:b/>
                <w:sz w:val="18"/>
              </w:rPr>
              <w:t xml:space="preserve">Nama</w:t>
            </w:r>
          </w:p>
        </w:tc>
        <w:tc>
          <w:tcPr>
            <w:tcW w:type="dxa" w:w="1687"/>
            <w:shd w:val="clear" w:color="auto" w:fill="D9E2F3"/>
          </w:tcPr>
          <w:p>
            <w:pPr>
              <w:pStyle w:val="Compact"/>
              <w:jc w:val="left"/>
            </w:pPr>
            <w:r>
              <w:rPr>
                <w:bCs/>
                <w:b/>
                <w:sz w:val="18"/>
              </w:rPr>
              <w:t xml:space="preserve">Tanggal</w:t>
            </w:r>
          </w:p>
        </w:tc>
        <w:tc>
          <w:tcPr>
            <w:tcW w:type="dxa" w:w="2015"/>
            <w:shd w:val="clear" w:color="auto" w:fill="D9E2F3"/>
          </w:tcPr>
          <w:p>
            <w:pPr>
              <w:pStyle w:val="Compact"/>
              <w:jc w:val="left"/>
            </w:pPr>
            <w:r>
              <w:rPr>
                <w:bCs/>
                <w:b/>
                <w:sz w:val="18"/>
              </w:rPr>
              <w:t xml:space="preserve">Tanda Tangan</w:t>
            </w:r>
          </w:p>
        </w:tc>
      </w:tr>
      <w:tr>
        <w:tc>
          <w:tcPr>
            <w:tcW w:type="dxa" w:w="4627"/>
          </w:tcPr>
          <w:p>
            <w:pPr>
              <w:pStyle w:val="Compact"/>
              <w:jc w:val="left"/>
            </w:pPr>
            <w:r>
              <w:rPr>
                <w:sz w:val="18"/>
              </w:rPr>
              <w:t xml:space="preserve">Perwakilan Stakeholder/Sekolah</w:t>
            </w:r>
          </w:p>
        </w:tc>
        <w:tc>
          <w:tcPr>
            <w:tcW w:type="dxa" w:w="1309"/>
          </w:tcPr>
          <w:p>
            <w:pPr>
              <w:pStyle w:val="Compact"/>
            </w:pPr>
          </w:p>
        </w:tc>
        <w:tc>
          <w:tcPr>
            <w:tcW w:type="dxa" w:w="1687"/>
          </w:tcPr>
          <w:p>
            <w:pPr>
              <w:pStyle w:val="Compact"/>
            </w:pPr>
          </w:p>
        </w:tc>
        <w:tc>
          <w:tcPr>
            <w:tcW w:type="dxa" w:w="2015"/>
          </w:tcPr>
          <w:p>
            <w:pPr>
              <w:pStyle w:val="Compact"/>
            </w:pPr>
          </w:p>
        </w:tc>
      </w:tr>
      <w:tr>
        <w:tc>
          <w:tcPr>
            <w:tcW w:type="dxa" w:w="4627"/>
          </w:tcPr>
          <w:p>
            <w:pPr>
              <w:pStyle w:val="Compact"/>
              <w:jc w:val="left"/>
            </w:pPr>
            <w:r>
              <w:rPr>
                <w:sz w:val="18"/>
              </w:rPr>
              <w:t xml:space="preserve">Project Manager/Ketua Tim</w:t>
            </w:r>
          </w:p>
        </w:tc>
        <w:tc>
          <w:tcPr>
            <w:tcW w:type="dxa" w:w="1309"/>
          </w:tcPr>
          <w:p>
            <w:pPr>
              <w:pStyle w:val="Compact"/>
            </w:pPr>
          </w:p>
        </w:tc>
        <w:tc>
          <w:tcPr>
            <w:tcW w:type="dxa" w:w="1687"/>
          </w:tcPr>
          <w:p>
            <w:pPr>
              <w:pStyle w:val="Compact"/>
            </w:pPr>
          </w:p>
        </w:tc>
        <w:tc>
          <w:tcPr>
            <w:tcW w:type="dxa" w:w="2015"/>
          </w:tcPr>
          <w:p>
            <w:pPr>
              <w:pStyle w:val="Compact"/>
            </w:pPr>
          </w:p>
        </w:tc>
      </w:tr>
      <w:tr>
        <w:tc>
          <w:tcPr>
            <w:tcW w:type="dxa" w:w="4627"/>
          </w:tcPr>
          <w:p>
            <w:pPr>
              <w:pStyle w:val="Compact"/>
              <w:jc w:val="left"/>
            </w:pPr>
            <w:r>
              <w:rPr>
                <w:sz w:val="18"/>
              </w:rPr>
              <w:t xml:space="preserve">Pengembang</w:t>
            </w:r>
          </w:p>
        </w:tc>
        <w:tc>
          <w:tcPr>
            <w:tcW w:type="dxa" w:w="1309"/>
          </w:tcPr>
          <w:p>
            <w:pPr>
              <w:pStyle w:val="Compact"/>
            </w:pPr>
          </w:p>
        </w:tc>
        <w:tc>
          <w:tcPr>
            <w:tcW w:type="dxa" w:w="1687"/>
          </w:tcPr>
          <w:p>
            <w:pPr>
              <w:pStyle w:val="Compact"/>
            </w:pPr>
          </w:p>
        </w:tc>
        <w:tc>
          <w:tcPr>
            <w:tcW w:type="dxa" w:w="2015"/>
          </w:tcPr>
          <w:p>
            <w:pPr>
              <w:pStyle w:val="Compact"/>
            </w:pPr>
          </w:p>
        </w:tc>
      </w:tr>
    </w:tbl>
    <w:bookmarkEnd w:id="66"/>
    <w:bookmarkStart w:id="67" w:name="batasan-dan-ketentuan-hosting"/>
    <w:p>
      <w:pPr>
        <w:pStyle w:val="Heading1"/>
      </w:pPr>
      <w:r>
        <w:t xml:space="preserve">BATASAN DAN KETENTUAN HOSTING</w:t>
      </w:r>
    </w:p>
    <w:p>
      <w:pPr>
        <w:pStyle w:val="FirstParagraph"/>
      </w:pPr>
      <w:r>
        <w:t xml:space="preserve">SI-KESA dikembangkan sebagai proyek akademik mahasiswa dengan SDN Kedungsari 1 sebagai mitra. Sebagai dukungan pihak kampus, layanan hosting untuk sistem diberikan secara gratis selama 1 (satu) tahun sejak sistem mulai dideploy/dioperasikan. Setelah masa hosting gratis berakhir, keberlanjutan layanan hosting tidak menjadi tanggungan pihak kampus/tim mahasiswa. Apabila pihak mitra ingin melanjutkan penggunaan sistem beserta layanan hosting, biaya perpanjangan menjadi tanggung jawab pihak mitra sesuai penyedia dan paket layanan yang dipilih. Detail penyedia, kapasitas, serta tanggal mulai/berakhir masa gratis ditetapkan dalam dokumen serah terima atau kesepakatan kerja sama.</w:t>
      </w:r>
    </w:p>
    <w:bookmarkEnd w:id="67"/>
    <w:bookmarkStart w:id="68" w:name="lampiran-a-ringkasan-perubahan-v2.1"/>
    <w:p>
      <w:pPr>
        <w:pStyle w:val="Heading1"/>
      </w:pPr>
      <w:r>
        <w:t xml:space="preserve">LAMPIRAN A — RINGKASAN PERUBAHAN v2.1</w:t>
      </w:r>
    </w:p>
    <w:p>
      <w:pPr>
        <w:pStyle w:val="FirstParagraph"/>
      </w:pPr>
      <w:r>
        <w:t xml:space="preserve">Perubahan terhadap URS v2.0. ID yang tidak diawali kode kebutuhan merujuk pada bagian dokumen.</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927"/>
        <w:gridCol w:w="1195"/>
        <w:gridCol w:w="5515"/>
      </w:tblGrid>
      <w:tr>
        <w:trPr>
          <w:tblHeader w:val="true"/>
        </w:trPr>
        <w:tc>
          <w:tcPr>
            <w:tcW w:type="dxa" w:w="2927"/>
            <w:shd w:val="clear" w:color="auto" w:fill="D9E2F3"/>
          </w:tcPr>
          <w:p>
            <w:pPr>
              <w:pStyle w:val="Compact"/>
              <w:jc w:val="left"/>
            </w:pPr>
            <w:r>
              <w:rPr>
                <w:bCs/>
                <w:b/>
                <w:sz w:val="18"/>
              </w:rPr>
              <w:t xml:space="preserve">Butir</w:t>
            </w:r>
          </w:p>
        </w:tc>
        <w:tc>
          <w:tcPr>
            <w:tcW w:type="dxa" w:w="1195"/>
            <w:shd w:val="clear" w:color="auto" w:fill="D9E2F3"/>
          </w:tcPr>
          <w:p>
            <w:pPr>
              <w:pStyle w:val="Compact"/>
              <w:jc w:val="left"/>
            </w:pPr>
            <w:r>
              <w:rPr>
                <w:bCs/>
                <w:b/>
                <w:sz w:val="18"/>
              </w:rPr>
              <w:t xml:space="preserve">Jenis</w:t>
            </w:r>
          </w:p>
        </w:tc>
        <w:tc>
          <w:tcPr>
            <w:tcW w:type="dxa" w:w="5515"/>
            <w:shd w:val="clear" w:color="auto" w:fill="D9E2F3"/>
          </w:tcPr>
          <w:p>
            <w:pPr>
              <w:pStyle w:val="Compact"/>
              <w:jc w:val="left"/>
            </w:pPr>
            <w:r>
              <w:rPr>
                <w:bCs/>
                <w:b/>
                <w:sz w:val="18"/>
              </w:rPr>
              <w:t xml:space="preserve">Perubahan</w:t>
            </w:r>
          </w:p>
        </w:tc>
      </w:tr>
      <w:tr>
        <w:tc>
          <w:tcPr>
            <w:tcW w:type="dxa" w:w="2927"/>
          </w:tcPr>
          <w:p>
            <w:pPr>
              <w:pStyle w:val="Compact"/>
              <w:jc w:val="left"/>
            </w:pPr>
            <w:r>
              <w:rPr>
                <w:sz w:val="18"/>
              </w:rPr>
              <w:t xml:space="preserve">1.4</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Definisi Tahun Ajaran, Semester, dan Lulus.</w:t>
            </w:r>
          </w:p>
        </w:tc>
      </w:tr>
      <w:tr>
        <w:tc>
          <w:tcPr>
            <w:tcW w:type="dxa" w:w="2927"/>
          </w:tcPr>
          <w:p>
            <w:pPr>
              <w:pStyle w:val="Compact"/>
              <w:jc w:val="left"/>
            </w:pPr>
            <w:r>
              <w:rPr>
                <w:sz w:val="18"/>
              </w:rPr>
              <w:t xml:space="preserve">2.1</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Sasaran sistem mencakup kelulusan siswa tingkat akhir.</w:t>
            </w:r>
          </w:p>
        </w:tc>
      </w:tr>
      <w:tr>
        <w:tc>
          <w:tcPr>
            <w:tcW w:type="dxa" w:w="2927"/>
          </w:tcPr>
          <w:p>
            <w:pPr>
              <w:pStyle w:val="Compact"/>
              <w:jc w:val="left"/>
            </w:pPr>
            <w:r>
              <w:rPr>
                <w:sz w:val="18"/>
              </w:rPr>
              <w:t xml:space="preserve">Aktor Admin</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Hak Admin mencakup penempatan siswa ke kelas dan kenaikan kelas.</w:t>
            </w:r>
          </w:p>
        </w:tc>
      </w:tr>
      <w:tr>
        <w:tc>
          <w:tcPr>
            <w:tcW w:type="dxa" w:w="2927"/>
          </w:tcPr>
          <w:p>
            <w:pPr>
              <w:pStyle w:val="Compact"/>
              <w:jc w:val="left"/>
            </w:pPr>
            <w:r>
              <w:rPr>
                <w:sz w:val="18"/>
              </w:rPr>
              <w:t xml:space="preserve">Aktor Guru</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Hak Guru mencakup penghapusan UH yang salah input.</w:t>
            </w:r>
          </w:p>
        </w:tc>
      </w:tr>
      <w:tr>
        <w:tc>
          <w:tcPr>
            <w:tcW w:type="dxa" w:w="2927"/>
          </w:tcPr>
          <w:p>
            <w:pPr>
              <w:pStyle w:val="Compact"/>
              <w:jc w:val="left"/>
            </w:pPr>
            <w:r>
              <w:rPr>
                <w:sz w:val="18"/>
              </w:rPr>
              <w:t xml:space="preserve">Batasan Bab 3</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Penegasan: penghapusan data master tidak boleh menghapus data akademik Guru.</w:t>
            </w:r>
          </w:p>
        </w:tc>
      </w:tr>
      <w:tr>
        <w:tc>
          <w:tcPr>
            <w:tcW w:type="dxa" w:w="2927"/>
          </w:tcPr>
          <w:p>
            <w:pPr>
              <w:pStyle w:val="Compact"/>
              <w:jc w:val="left"/>
            </w:pPr>
            <w:r>
              <w:rPr>
                <w:sz w:val="18"/>
              </w:rPr>
              <w:t xml:space="preserve">FR-WEB-01</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Email dan telepon Guru tidak ditampilkan publik.</w:t>
            </w:r>
          </w:p>
        </w:tc>
      </w:tr>
      <w:tr>
        <w:tc>
          <w:tcPr>
            <w:tcW w:type="dxa" w:w="2927"/>
          </w:tcPr>
          <w:p>
            <w:pPr>
              <w:pStyle w:val="Compact"/>
              <w:jc w:val="left"/>
            </w:pPr>
            <w:r>
              <w:rPr>
                <w:sz w:val="18"/>
              </w:rPr>
              <w:t xml:space="preserve">FR-WEB-08</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Kebutuhan halaman Hubungi Kami statis (selaras BRD).</w:t>
            </w:r>
          </w:p>
        </w:tc>
      </w:tr>
      <w:tr>
        <w:tc>
          <w:tcPr>
            <w:tcW w:type="dxa" w:w="2927"/>
          </w:tcPr>
          <w:p>
            <w:pPr>
              <w:pStyle w:val="Compact"/>
              <w:jc w:val="left"/>
            </w:pPr>
            <w:r>
              <w:rPr>
                <w:sz w:val="18"/>
              </w:rPr>
              <w:t xml:space="preserve">FR-AUTH-08</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Syarat login Wali (aktif + penempatan kelas pada tahun aktif) dan pesan gagal generik.</w:t>
            </w:r>
          </w:p>
        </w:tc>
      </w:tr>
      <w:tr>
        <w:tc>
          <w:tcPr>
            <w:tcW w:type="dxa" w:w="2927"/>
          </w:tcPr>
          <w:p>
            <w:pPr>
              <w:pStyle w:val="Compact"/>
              <w:jc w:val="left"/>
            </w:pPr>
            <w:r>
              <w:rPr>
                <w:sz w:val="18"/>
              </w:rPr>
              <w:t xml:space="preserve">FR-AUTH-09</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Status akun internal aktif/nonaktif.</w:t>
            </w:r>
          </w:p>
        </w:tc>
      </w:tr>
      <w:tr>
        <w:tc>
          <w:tcPr>
            <w:tcW w:type="dxa" w:w="2927"/>
          </w:tcPr>
          <w:p>
            <w:pPr>
              <w:pStyle w:val="Compact"/>
              <w:jc w:val="left"/>
            </w:pPr>
            <w:r>
              <w:rPr>
                <w:sz w:val="18"/>
              </w:rPr>
              <w:t xml:space="preserve">FR-GURU-01</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Guru yang sudah punya data akademik dinonaktifkan, tidak dihapus.</w:t>
            </w:r>
          </w:p>
        </w:tc>
      </w:tr>
      <w:tr>
        <w:tc>
          <w:tcPr>
            <w:tcW w:type="dxa" w:w="2927"/>
          </w:tcPr>
          <w:p>
            <w:pPr>
              <w:pStyle w:val="Compact"/>
              <w:jc w:val="left"/>
            </w:pPr>
            <w:r>
              <w:rPr>
                <w:sz w:val="18"/>
              </w:rPr>
              <w:t xml:space="preserve">FR-GURU-04</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Satu Guru satu kelas per tahun ajaran; boleh menjadi wali lagi pada tahun berikutnya.</w:t>
            </w:r>
          </w:p>
        </w:tc>
      </w:tr>
      <w:tr>
        <w:tc>
          <w:tcPr>
            <w:tcW w:type="dxa" w:w="2927"/>
          </w:tcPr>
          <w:p>
            <w:pPr>
              <w:pStyle w:val="Compact"/>
              <w:jc w:val="left"/>
            </w:pPr>
            <w:r>
              <w:rPr>
                <w:sz w:val="18"/>
              </w:rPr>
              <w:t xml:space="preserve">FR-SISWA-04</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Kontak wali siswa opsional.</w:t>
            </w:r>
          </w:p>
        </w:tc>
      </w:tr>
      <w:tr>
        <w:tc>
          <w:tcPr>
            <w:tcW w:type="dxa" w:w="2927"/>
          </w:tcPr>
          <w:p>
            <w:pPr>
              <w:pStyle w:val="Compact"/>
              <w:jc w:val="left"/>
            </w:pPr>
            <w:r>
              <w:rPr>
                <w:sz w:val="18"/>
              </w:rPr>
              <w:t xml:space="preserve">FR-SISWA-05</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Siswa tidak dihapus bila sudah punya data; gunakan status.</w:t>
            </w:r>
          </w:p>
        </w:tc>
      </w:tr>
      <w:tr>
        <w:tc>
          <w:tcPr>
            <w:tcW w:type="dxa" w:w="2927"/>
          </w:tcPr>
          <w:p>
            <w:pPr>
              <w:pStyle w:val="Compact"/>
              <w:jc w:val="left"/>
            </w:pPr>
            <w:r>
              <w:rPr>
                <w:sz w:val="18"/>
              </w:rPr>
              <w:t xml:space="preserve">FR-KELAS-01</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Kelas dibuat per tahun ajaran.</w:t>
            </w:r>
          </w:p>
        </w:tc>
      </w:tr>
      <w:tr>
        <w:tc>
          <w:tcPr>
            <w:tcW w:type="dxa" w:w="2927"/>
          </w:tcPr>
          <w:p>
            <w:pPr>
              <w:pStyle w:val="Compact"/>
              <w:jc w:val="left"/>
            </w:pPr>
            <w:r>
              <w:rPr>
                <w:sz w:val="18"/>
              </w:rPr>
              <w:t xml:space="preserve">FR-KELAS-02</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Batas satu Guru satu kelas per tahun ajaran.</w:t>
            </w:r>
          </w:p>
        </w:tc>
      </w:tr>
      <w:tr>
        <w:tc>
          <w:tcPr>
            <w:tcW w:type="dxa" w:w="2927"/>
          </w:tcPr>
          <w:p>
            <w:pPr>
              <w:pStyle w:val="Compact"/>
              <w:jc w:val="left"/>
            </w:pPr>
            <w:r>
              <w:rPr>
                <w:sz w:val="18"/>
              </w:rPr>
              <w:t xml:space="preserve">FR-KELAS-04</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Siswa tingkat 6 menjadi lulus (sebelumnya tidak eksplisit).</w:t>
            </w:r>
          </w:p>
        </w:tc>
      </w:tr>
      <w:tr>
        <w:tc>
          <w:tcPr>
            <w:tcW w:type="dxa" w:w="2927"/>
          </w:tcPr>
          <w:p>
            <w:pPr>
              <w:pStyle w:val="Compact"/>
              <w:jc w:val="left"/>
            </w:pPr>
            <w:r>
              <w:rPr>
                <w:sz w:val="18"/>
              </w:rPr>
              <w:t xml:space="preserve">FR-KELAS-06</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Penempatan siswa ke kelas dan nomor absen oleh Admin.</w:t>
            </w:r>
          </w:p>
        </w:tc>
      </w:tr>
      <w:tr>
        <w:tc>
          <w:tcPr>
            <w:tcW w:type="dxa" w:w="2927"/>
          </w:tcPr>
          <w:p>
            <w:pPr>
              <w:pStyle w:val="Compact"/>
              <w:jc w:val="left"/>
            </w:pPr>
            <w:r>
              <w:rPr>
                <w:sz w:val="18"/>
              </w:rPr>
              <w:t xml:space="preserve">FR-KELAS-07</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Kenaikan kelas atomik dan tercatat dalam log promosi.</w:t>
            </w:r>
          </w:p>
        </w:tc>
      </w:tr>
      <w:tr>
        <w:tc>
          <w:tcPr>
            <w:tcW w:type="dxa" w:w="2927"/>
          </w:tcPr>
          <w:p>
            <w:pPr>
              <w:pStyle w:val="Compact"/>
              <w:jc w:val="left"/>
            </w:pPr>
            <w:r>
              <w:rPr>
                <w:sz w:val="18"/>
              </w:rPr>
              <w:t xml:space="preserve">FR-ABS-08</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Konteks semester dan Guru penginput pada absensi.</w:t>
            </w:r>
          </w:p>
        </w:tc>
      </w:tr>
      <w:tr>
        <w:tc>
          <w:tcPr>
            <w:tcW w:type="dxa" w:w="2927"/>
          </w:tcPr>
          <w:p>
            <w:pPr>
              <w:pStyle w:val="Compact"/>
              <w:jc w:val="left"/>
            </w:pPr>
            <w:r>
              <w:rPr>
                <w:sz w:val="18"/>
              </w:rPr>
              <w:t xml:space="preserve">FR-ABS-09</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Penanda kelas sudah diabsen (jurnal absen kelas).</w:t>
            </w:r>
          </w:p>
        </w:tc>
      </w:tr>
      <w:tr>
        <w:tc>
          <w:tcPr>
            <w:tcW w:type="dxa" w:w="2927"/>
          </w:tcPr>
          <w:p>
            <w:pPr>
              <w:pStyle w:val="Compact"/>
              <w:jc w:val="left"/>
            </w:pPr>
            <w:r>
              <w:rPr>
                <w:sz w:val="18"/>
              </w:rPr>
              <w:t xml:space="preserve">FR-NILAI-01</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Nilai semester dinyatakan ganjil/genap.</w:t>
            </w:r>
          </w:p>
        </w:tc>
      </w:tr>
      <w:tr>
        <w:tc>
          <w:tcPr>
            <w:tcW w:type="dxa" w:w="2927"/>
          </w:tcPr>
          <w:p>
            <w:pPr>
              <w:pStyle w:val="Compact"/>
              <w:jc w:val="left"/>
            </w:pPr>
            <w:r>
              <w:rPr>
                <w:sz w:val="18"/>
              </w:rPr>
              <w:t xml:space="preserve">FR-NILAI-07</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Hapus nilai hanya untuk UH.</w:t>
            </w:r>
          </w:p>
        </w:tc>
      </w:tr>
      <w:tr>
        <w:tc>
          <w:tcPr>
            <w:tcW w:type="dxa" w:w="2927"/>
          </w:tcPr>
          <w:p>
            <w:pPr>
              <w:pStyle w:val="Compact"/>
              <w:jc w:val="left"/>
            </w:pPr>
            <w:r>
              <w:rPr>
                <w:sz w:val="18"/>
              </w:rPr>
              <w:t xml:space="preserve">FR-NILAI-08</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ASTS/ASAS maksimal satu per siswa-mapel-semester.</w:t>
            </w:r>
          </w:p>
        </w:tc>
      </w:tr>
      <w:tr>
        <w:tc>
          <w:tcPr>
            <w:tcW w:type="dxa" w:w="2927"/>
          </w:tcPr>
          <w:p>
            <w:pPr>
              <w:pStyle w:val="Compact"/>
              <w:jc w:val="left"/>
            </w:pPr>
            <w:r>
              <w:rPr>
                <w:sz w:val="18"/>
              </w:rPr>
              <w:t xml:space="preserve">FR-CONT-04</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Kategori prestasi, status tampil event, galeri mandiri.</w:t>
            </w:r>
          </w:p>
        </w:tc>
      </w:tr>
      <w:tr>
        <w:tc>
          <w:tcPr>
            <w:tcW w:type="dxa" w:w="2927"/>
          </w:tcPr>
          <w:p>
            <w:pPr>
              <w:pStyle w:val="Compact"/>
              <w:jc w:val="left"/>
            </w:pPr>
            <w:r>
              <w:rPr>
                <w:sz w:val="18"/>
              </w:rPr>
              <w:t xml:space="preserve">FR-CONT-05</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Atribut deskripsi dan nama penulis mading.</w:t>
            </w:r>
          </w:p>
        </w:tc>
      </w:tr>
      <w:tr>
        <w:tc>
          <w:tcPr>
            <w:tcW w:type="dxa" w:w="2927"/>
          </w:tcPr>
          <w:p>
            <w:pPr>
              <w:pStyle w:val="Compact"/>
              <w:jc w:val="left"/>
            </w:pPr>
            <w:r>
              <w:rPr>
                <w:sz w:val="18"/>
              </w:rPr>
              <w:t xml:space="preserve">FR-CONT-06</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Metadata perubahan konfigurasi.</w:t>
            </w:r>
          </w:p>
        </w:tc>
      </w:tr>
      <w:tr>
        <w:tc>
          <w:tcPr>
            <w:tcW w:type="dxa" w:w="2927"/>
          </w:tcPr>
          <w:p>
            <w:pPr>
              <w:pStyle w:val="Compact"/>
              <w:jc w:val="left"/>
            </w:pPr>
            <w:r>
              <w:rPr>
                <w:sz w:val="18"/>
              </w:rPr>
              <w:t xml:space="preserve">FR-TA-01</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Tahun ajaran dan semester dipisah.</w:t>
            </w:r>
          </w:p>
        </w:tc>
      </w:tr>
      <w:tr>
        <w:tc>
          <w:tcPr>
            <w:tcW w:type="dxa" w:w="2927"/>
          </w:tcPr>
          <w:p>
            <w:pPr>
              <w:pStyle w:val="Compact"/>
              <w:jc w:val="left"/>
            </w:pPr>
            <w:r>
              <w:rPr>
                <w:sz w:val="18"/>
              </w:rPr>
              <w:t xml:space="preserve">FR-TA-02</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Penegasan satu tahun ajaran aktif.</w:t>
            </w:r>
          </w:p>
        </w:tc>
      </w:tr>
      <w:tr>
        <w:tc>
          <w:tcPr>
            <w:tcW w:type="dxa" w:w="2927"/>
          </w:tcPr>
          <w:p>
            <w:pPr>
              <w:pStyle w:val="Compact"/>
              <w:jc w:val="left"/>
            </w:pPr>
            <w:r>
              <w:rPr>
                <w:sz w:val="18"/>
              </w:rPr>
              <w:t xml:space="preserve">FR-TA-03</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Urutan persiapan sebelum kenaikan kelas.</w:t>
            </w:r>
          </w:p>
        </w:tc>
      </w:tr>
      <w:tr>
        <w:tc>
          <w:tcPr>
            <w:tcW w:type="dxa" w:w="2927"/>
          </w:tcPr>
          <w:p>
            <w:pPr>
              <w:pStyle w:val="Compact"/>
              <w:jc w:val="left"/>
            </w:pPr>
            <w:r>
              <w:rPr>
                <w:sz w:val="18"/>
              </w:rPr>
              <w:t xml:space="preserve">FR-TA-04</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Pengaktifan tahun ajaran baru setelah kenaikan kelas (mencegah Wali/Guru terkunci).</w:t>
            </w:r>
          </w:p>
        </w:tc>
      </w:tr>
      <w:tr>
        <w:tc>
          <w:tcPr>
            <w:tcW w:type="dxa" w:w="2927"/>
          </w:tcPr>
          <w:p>
            <w:pPr>
              <w:pStyle w:val="Compact"/>
              <w:jc w:val="left"/>
            </w:pPr>
            <w:r>
              <w:rPr>
                <w:sz w:val="18"/>
              </w:rPr>
              <w:t xml:space="preserve">FR-LIBUR-02</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Target libur satu/banyak kelas; tanpa target = semua kelas.</w:t>
            </w:r>
          </w:p>
        </w:tc>
      </w:tr>
      <w:tr>
        <w:tc>
          <w:tcPr>
            <w:tcW w:type="dxa" w:w="2927"/>
          </w:tcPr>
          <w:p>
            <w:pPr>
              <w:pStyle w:val="Compact"/>
              <w:jc w:val="left"/>
            </w:pPr>
            <w:r>
              <w:rPr>
                <w:sz w:val="18"/>
              </w:rPr>
              <w:t xml:space="preserve">FR-LAP-03</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Semester dinyatakan ganjil/genap.</w:t>
            </w:r>
          </w:p>
        </w:tc>
      </w:tr>
      <w:tr>
        <w:tc>
          <w:tcPr>
            <w:tcW w:type="dxa" w:w="2927"/>
          </w:tcPr>
          <w:p>
            <w:pPr>
              <w:pStyle w:val="Compact"/>
              <w:jc w:val="left"/>
            </w:pPr>
            <w:r>
              <w:rPr>
                <w:sz w:val="18"/>
              </w:rPr>
              <w:t xml:space="preserve">FR-MOB-ORTU-02</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Data Wali pada tahun ajaran aktif (lihat Lampiran B butir 2).</w:t>
            </w:r>
          </w:p>
        </w:tc>
      </w:tr>
      <w:tr>
        <w:tc>
          <w:tcPr>
            <w:tcW w:type="dxa" w:w="2927"/>
          </w:tcPr>
          <w:p>
            <w:pPr>
              <w:pStyle w:val="Compact"/>
              <w:jc w:val="left"/>
            </w:pPr>
            <w:r>
              <w:rPr>
                <w:sz w:val="18"/>
              </w:rPr>
              <w:t xml:space="preserve">FR-PWA-GURU-02</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Piket per hari.</w:t>
            </w:r>
          </w:p>
        </w:tc>
      </w:tr>
      <w:tr>
        <w:tc>
          <w:tcPr>
            <w:tcW w:type="dxa" w:w="2927"/>
          </w:tcPr>
          <w:p>
            <w:pPr>
              <w:pStyle w:val="Compact"/>
              <w:jc w:val="left"/>
            </w:pPr>
            <w:r>
              <w:rPr>
                <w:sz w:val="18"/>
              </w:rPr>
              <w:t xml:space="preserve">FR-PWA-GURU-04</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Hapus UH di PWA Guru.</w:t>
            </w:r>
          </w:p>
        </w:tc>
      </w:tr>
      <w:tr>
        <w:tc>
          <w:tcPr>
            <w:tcW w:type="dxa" w:w="2927"/>
          </w:tcPr>
          <w:p>
            <w:pPr>
              <w:pStyle w:val="Compact"/>
              <w:jc w:val="left"/>
            </w:pPr>
            <w:r>
              <w:rPr>
                <w:sz w:val="18"/>
              </w:rPr>
              <w:t xml:space="preserve">FR-PWA-ADMIN-03</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Penempatan kelas saat input siswa baru.</w:t>
            </w:r>
          </w:p>
        </w:tc>
      </w:tr>
      <w:tr>
        <w:tc>
          <w:tcPr>
            <w:tcW w:type="dxa" w:w="2927"/>
          </w:tcPr>
          <w:p>
            <w:pPr>
              <w:pStyle w:val="Compact"/>
              <w:jc w:val="left"/>
            </w:pPr>
            <w:r>
              <w:rPr>
                <w:sz w:val="18"/>
              </w:rPr>
              <w:t xml:space="preserve">FR-PWA-ADMIN-05</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Alur persiapan, kenaikan, pengaktifan.</w:t>
            </w:r>
          </w:p>
        </w:tc>
      </w:tr>
      <w:tr>
        <w:tc>
          <w:tcPr>
            <w:tcW w:type="dxa" w:w="2927"/>
          </w:tcPr>
          <w:p>
            <w:pPr>
              <w:pStyle w:val="Compact"/>
              <w:jc w:val="left"/>
            </w:pPr>
            <w:r>
              <w:rPr>
                <w:sz w:val="18"/>
              </w:rPr>
              <w:t xml:space="preserve">BR-11</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Konteks mencakup semester berjalan.</w:t>
            </w:r>
          </w:p>
        </w:tc>
      </w:tr>
      <w:tr>
        <w:tc>
          <w:tcPr>
            <w:tcW w:type="dxa" w:w="2927"/>
          </w:tcPr>
          <w:p>
            <w:pPr>
              <w:pStyle w:val="Compact"/>
              <w:jc w:val="left"/>
            </w:pPr>
            <w:r>
              <w:rPr>
                <w:sz w:val="18"/>
              </w:rPr>
              <w:t xml:space="preserve">BR-13</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Siswa tingkat 6 menjadi lulus.</w:t>
            </w:r>
          </w:p>
        </w:tc>
      </w:tr>
      <w:tr>
        <w:tc>
          <w:tcPr>
            <w:tcW w:type="dxa" w:w="2927"/>
          </w:tcPr>
          <w:p>
            <w:pPr>
              <w:pStyle w:val="Compact"/>
              <w:jc w:val="left"/>
            </w:pPr>
            <w:r>
              <w:rPr>
                <w:sz w:val="18"/>
              </w:rPr>
              <w:t xml:space="preserve">BR-18</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Kelas per tahun ajaran dan batas wali.</w:t>
            </w:r>
          </w:p>
        </w:tc>
      </w:tr>
      <w:tr>
        <w:tc>
          <w:tcPr>
            <w:tcW w:type="dxa" w:w="2927"/>
          </w:tcPr>
          <w:p>
            <w:pPr>
              <w:pStyle w:val="Compact"/>
              <w:jc w:val="left"/>
            </w:pPr>
            <w:r>
              <w:rPr>
                <w:sz w:val="18"/>
              </w:rPr>
              <w:t xml:space="preserve">BR-19</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Nomor absen unik dalam kelas.</w:t>
            </w:r>
          </w:p>
        </w:tc>
      </w:tr>
      <w:tr>
        <w:tc>
          <w:tcPr>
            <w:tcW w:type="dxa" w:w="2927"/>
          </w:tcPr>
          <w:p>
            <w:pPr>
              <w:pStyle w:val="Compact"/>
              <w:jc w:val="left"/>
            </w:pPr>
            <w:r>
              <w:rPr>
                <w:sz w:val="18"/>
              </w:rPr>
              <w:t xml:space="preserve">BR-20</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Aturan hapus UH dan keunikan ASTS/ASAS.</w:t>
            </w:r>
          </w:p>
        </w:tc>
      </w:tr>
      <w:tr>
        <w:tc>
          <w:tcPr>
            <w:tcW w:type="dxa" w:w="2927"/>
          </w:tcPr>
          <w:p>
            <w:pPr>
              <w:pStyle w:val="Compact"/>
              <w:jc w:val="left"/>
            </w:pPr>
            <w:r>
              <w:rPr>
                <w:sz w:val="18"/>
              </w:rPr>
              <w:t xml:space="preserve">BR-21</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Syarat login Wali.</w:t>
            </w:r>
          </w:p>
        </w:tc>
      </w:tr>
      <w:tr>
        <w:tc>
          <w:tcPr>
            <w:tcW w:type="dxa" w:w="2927"/>
          </w:tcPr>
          <w:p>
            <w:pPr>
              <w:pStyle w:val="Compact"/>
              <w:jc w:val="left"/>
            </w:pPr>
            <w:r>
              <w:rPr>
                <w:sz w:val="18"/>
              </w:rPr>
              <w:t xml:space="preserve">BR-22</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Perlindungan data akademik dari penghapusan data master.</w:t>
            </w:r>
          </w:p>
        </w:tc>
      </w:tr>
      <w:tr>
        <w:tc>
          <w:tcPr>
            <w:tcW w:type="dxa" w:w="2927"/>
          </w:tcPr>
          <w:p>
            <w:pPr>
              <w:pStyle w:val="Compact"/>
              <w:jc w:val="left"/>
            </w:pPr>
            <w:r>
              <w:rPr>
                <w:sz w:val="18"/>
              </w:rPr>
              <w:t xml:space="preserve">BR-23</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Urutan pengaktifan tahun ajaran.</w:t>
            </w:r>
          </w:p>
        </w:tc>
      </w:tr>
      <w:tr>
        <w:tc>
          <w:tcPr>
            <w:tcW w:type="dxa" w:w="2927"/>
          </w:tcPr>
          <w:p>
            <w:pPr>
              <w:pStyle w:val="Compact"/>
              <w:jc w:val="left"/>
            </w:pPr>
            <w:r>
              <w:rPr>
                <w:sz w:val="18"/>
              </w:rPr>
              <w:t xml:space="preserve">6.2</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Validasi Semester dan Nomor Absen.</w:t>
            </w:r>
          </w:p>
        </w:tc>
      </w:tr>
      <w:tr>
        <w:tc>
          <w:tcPr>
            <w:tcW w:type="dxa" w:w="2927"/>
          </w:tcPr>
          <w:p>
            <w:pPr>
              <w:pStyle w:val="Compact"/>
              <w:jc w:val="left"/>
            </w:pPr>
            <w:r>
              <w:rPr>
                <w:sz w:val="18"/>
              </w:rPr>
              <w:t xml:space="preserve">Data: Akun Internal</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status akun dan waktu perubahan.</w:t>
            </w:r>
          </w:p>
        </w:tc>
      </w:tr>
      <w:tr>
        <w:tc>
          <w:tcPr>
            <w:tcW w:type="dxa" w:w="2927"/>
          </w:tcPr>
          <w:p>
            <w:pPr>
              <w:pStyle w:val="Compact"/>
              <w:jc w:val="left"/>
            </w:pPr>
            <w:r>
              <w:rPr>
                <w:sz w:val="18"/>
              </w:rPr>
              <w:t xml:space="preserve">Data: Siswa</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kontak wali opsional.</w:t>
            </w:r>
          </w:p>
        </w:tc>
      </w:tr>
      <w:tr>
        <w:tc>
          <w:tcPr>
            <w:tcW w:type="dxa" w:w="2927"/>
          </w:tcPr>
          <w:p>
            <w:pPr>
              <w:pStyle w:val="Compact"/>
              <w:jc w:val="left"/>
            </w:pPr>
            <w:r>
              <w:rPr>
                <w:sz w:val="18"/>
              </w:rPr>
              <w:t xml:space="preserve">Data: Kelas</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tahun ajaran.</w:t>
            </w:r>
          </w:p>
        </w:tc>
      </w:tr>
      <w:tr>
        <w:tc>
          <w:tcPr>
            <w:tcW w:type="dxa" w:w="2927"/>
          </w:tcPr>
          <w:p>
            <w:pPr>
              <w:pStyle w:val="Compact"/>
              <w:jc w:val="left"/>
            </w:pPr>
            <w:r>
              <w:rPr>
                <w:sz w:val="18"/>
              </w:rPr>
              <w:t xml:space="preserve">Data: Riwayat Kelas</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Hapus “semester” (tidak ada pada riwayat kelas).</w:t>
            </w:r>
          </w:p>
        </w:tc>
      </w:tr>
      <w:tr>
        <w:tc>
          <w:tcPr>
            <w:tcW w:type="dxa" w:w="2927"/>
          </w:tcPr>
          <w:p>
            <w:pPr>
              <w:pStyle w:val="Compact"/>
              <w:jc w:val="left"/>
            </w:pPr>
            <w:r>
              <w:rPr>
                <w:sz w:val="18"/>
              </w:rPr>
              <w:t xml:space="preserve">Data: Absensi</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semester, Guru penginput.</w:t>
            </w:r>
          </w:p>
        </w:tc>
      </w:tr>
      <w:tr>
        <w:tc>
          <w:tcPr>
            <w:tcW w:type="dxa" w:w="2927"/>
          </w:tcPr>
          <w:p>
            <w:pPr>
              <w:pStyle w:val="Compact"/>
              <w:jc w:val="left"/>
            </w:pPr>
            <w:r>
              <w:rPr>
                <w:sz w:val="18"/>
              </w:rPr>
              <w:t xml:space="preserve">Data: Nilai</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kelas, Guru penginput, nomor UH.</w:t>
            </w:r>
          </w:p>
        </w:tc>
      </w:tr>
      <w:tr>
        <w:tc>
          <w:tcPr>
            <w:tcW w:type="dxa" w:w="2927"/>
          </w:tcPr>
          <w:p>
            <w:pPr>
              <w:pStyle w:val="Compact"/>
              <w:jc w:val="left"/>
            </w:pPr>
            <w:r>
              <w:rPr>
                <w:sz w:val="18"/>
              </w:rPr>
              <w:t xml:space="preserve">Data: Jadwal Pelajaran</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semester dan keterangan.</w:t>
            </w:r>
          </w:p>
        </w:tc>
      </w:tr>
      <w:tr>
        <w:tc>
          <w:tcPr>
            <w:tcW w:type="dxa" w:w="2927"/>
          </w:tcPr>
          <w:p>
            <w:pPr>
              <w:pStyle w:val="Compact"/>
              <w:jc w:val="left"/>
            </w:pPr>
            <w:r>
              <w:rPr>
                <w:sz w:val="18"/>
              </w:rPr>
              <w:t xml:space="preserve">Data: Piket Kelas</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Piket per hari, bukan per tanggal.</w:t>
            </w:r>
          </w:p>
        </w:tc>
      </w:tr>
      <w:tr>
        <w:tc>
          <w:tcPr>
            <w:tcW w:type="dxa" w:w="2927"/>
          </w:tcPr>
          <w:p>
            <w:pPr>
              <w:pStyle w:val="Compact"/>
              <w:jc w:val="left"/>
            </w:pPr>
            <w:r>
              <w:rPr>
                <w:sz w:val="18"/>
              </w:rPr>
              <w:t xml:space="preserve">Data: Kedisiplinan Siswa</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kelas dan tahun ajaran.</w:t>
            </w:r>
          </w:p>
        </w:tc>
      </w:tr>
      <w:tr>
        <w:tc>
          <w:tcPr>
            <w:tcW w:type="dxa" w:w="2927"/>
          </w:tcPr>
          <w:p>
            <w:pPr>
              <w:pStyle w:val="Compact"/>
              <w:jc w:val="left"/>
            </w:pPr>
            <w:r>
              <w:rPr>
                <w:sz w:val="18"/>
              </w:rPr>
              <w:t xml:space="preserve">Data: Tahun Ajaran</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Semester berjalan.</w:t>
            </w:r>
          </w:p>
        </w:tc>
      </w:tr>
      <w:tr>
        <w:tc>
          <w:tcPr>
            <w:tcW w:type="dxa" w:w="2927"/>
          </w:tcPr>
          <w:p>
            <w:pPr>
              <w:pStyle w:val="Compact"/>
              <w:jc w:val="left"/>
            </w:pPr>
            <w:r>
              <w:rPr>
                <w:sz w:val="18"/>
              </w:rPr>
              <w:t xml:space="preserve">Data: Hari Libur</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Target banyak kelas.</w:t>
            </w:r>
          </w:p>
        </w:tc>
      </w:tr>
      <w:tr>
        <w:tc>
          <w:tcPr>
            <w:tcW w:type="dxa" w:w="2927"/>
          </w:tcPr>
          <w:p>
            <w:pPr>
              <w:pStyle w:val="Compact"/>
              <w:jc w:val="left"/>
            </w:pPr>
            <w:r>
              <w:rPr>
                <w:sz w:val="18"/>
              </w:rPr>
              <w:t xml:space="preserve">Data: Kegiatan/Event</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kategori prestasi, status tampil, galeri mandiri.</w:t>
            </w:r>
          </w:p>
        </w:tc>
      </w:tr>
      <w:tr>
        <w:tc>
          <w:tcPr>
            <w:tcW w:type="dxa" w:w="2927"/>
          </w:tcPr>
          <w:p>
            <w:pPr>
              <w:pStyle w:val="Compact"/>
              <w:jc w:val="left"/>
            </w:pPr>
            <w:r>
              <w:rPr>
                <w:sz w:val="18"/>
              </w:rPr>
              <w:t xml:space="preserve">Data: Mading</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Tambah deskripsi dan penulis.</w:t>
            </w:r>
          </w:p>
        </w:tc>
      </w:tr>
      <w:tr>
        <w:tc>
          <w:tcPr>
            <w:tcW w:type="dxa" w:w="2927"/>
          </w:tcPr>
          <w:p>
            <w:pPr>
              <w:pStyle w:val="Compact"/>
              <w:jc w:val="left"/>
            </w:pPr>
            <w:r>
              <w:rPr>
                <w:sz w:val="18"/>
              </w:rPr>
              <w:t xml:space="preserve">Data: Log Kenaikan Kelas</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Entitas audit kenaikan kelas.</w:t>
            </w:r>
          </w:p>
        </w:tc>
      </w:tr>
      <w:tr>
        <w:tc>
          <w:tcPr>
            <w:tcW w:type="dxa" w:w="2927"/>
          </w:tcPr>
          <w:p>
            <w:pPr>
              <w:pStyle w:val="Compact"/>
              <w:jc w:val="left"/>
            </w:pPr>
            <w:r>
              <w:rPr>
                <w:sz w:val="18"/>
              </w:rPr>
              <w:t xml:space="preserve">Data: Penanda Absensi Kelas</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Entitas penanda kelas sudah diabsen.</w:t>
            </w:r>
          </w:p>
        </w:tc>
      </w:tr>
      <w:tr>
        <w:tc>
          <w:tcPr>
            <w:tcW w:type="dxa" w:w="2927"/>
          </w:tcPr>
          <w:p>
            <w:pPr>
              <w:pStyle w:val="Compact"/>
              <w:jc w:val="left"/>
            </w:pPr>
            <w:r>
              <w:rPr>
                <w:sz w:val="18"/>
              </w:rPr>
              <w:t xml:space="preserve">AC-11</w:t>
            </w:r>
          </w:p>
        </w:tc>
        <w:tc>
          <w:tcPr>
            <w:tcW w:type="dxa" w:w="1195"/>
          </w:tcPr>
          <w:p>
            <w:pPr>
              <w:pStyle w:val="Compact"/>
              <w:jc w:val="left"/>
            </w:pPr>
            <w:r>
              <w:rPr>
                <w:sz w:val="18"/>
              </w:rPr>
              <w:t xml:space="preserve">Diubah</w:t>
            </w:r>
          </w:p>
        </w:tc>
        <w:tc>
          <w:tcPr>
            <w:tcW w:type="dxa" w:w="5515"/>
          </w:tcPr>
          <w:p>
            <w:pPr>
              <w:pStyle w:val="Compact"/>
              <w:jc w:val="left"/>
            </w:pPr>
            <w:r>
              <w:rPr>
                <w:sz w:val="18"/>
              </w:rPr>
              <w:t xml:space="preserve">AC kenaikan kelas mencakup kelulusan.</w:t>
            </w:r>
          </w:p>
        </w:tc>
      </w:tr>
      <w:tr>
        <w:tc>
          <w:tcPr>
            <w:tcW w:type="dxa" w:w="2927"/>
          </w:tcPr>
          <w:p>
            <w:pPr>
              <w:pStyle w:val="Compact"/>
              <w:jc w:val="left"/>
            </w:pPr>
            <w:r>
              <w:rPr>
                <w:sz w:val="18"/>
              </w:rPr>
              <w:t xml:space="preserve">AC-16</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AC login Wali siswa lulus/pindah.</w:t>
            </w:r>
          </w:p>
        </w:tc>
      </w:tr>
      <w:tr>
        <w:tc>
          <w:tcPr>
            <w:tcW w:type="dxa" w:w="2927"/>
          </w:tcPr>
          <w:p>
            <w:pPr>
              <w:pStyle w:val="Compact"/>
              <w:jc w:val="left"/>
            </w:pPr>
            <w:r>
              <w:rPr>
                <w:sz w:val="18"/>
              </w:rPr>
              <w:t xml:space="preserve">AC-17</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AC hapus UH dan ASTS/ASAS ganda.</w:t>
            </w:r>
          </w:p>
        </w:tc>
      </w:tr>
      <w:tr>
        <w:tc>
          <w:tcPr>
            <w:tcW w:type="dxa" w:w="2927"/>
          </w:tcPr>
          <w:p>
            <w:pPr>
              <w:pStyle w:val="Compact"/>
              <w:jc w:val="left"/>
            </w:pPr>
            <w:r>
              <w:rPr>
                <w:sz w:val="18"/>
              </w:rPr>
              <w:t xml:space="preserve">AC-18</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AC perlindungan penghapusan data master.</w:t>
            </w:r>
          </w:p>
        </w:tc>
      </w:tr>
      <w:tr>
        <w:tc>
          <w:tcPr>
            <w:tcW w:type="dxa" w:w="2927"/>
          </w:tcPr>
          <w:p>
            <w:pPr>
              <w:pStyle w:val="Compact"/>
              <w:jc w:val="left"/>
            </w:pPr>
            <w:r>
              <w:rPr>
                <w:sz w:val="18"/>
              </w:rPr>
              <w:t xml:space="preserve">AC-19</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AC penempatan siswa dan nomor absen.</w:t>
            </w:r>
          </w:p>
        </w:tc>
      </w:tr>
      <w:tr>
        <w:tc>
          <w:tcPr>
            <w:tcW w:type="dxa" w:w="2927"/>
          </w:tcPr>
          <w:p>
            <w:pPr>
              <w:pStyle w:val="Compact"/>
              <w:jc w:val="left"/>
            </w:pPr>
            <w:r>
              <w:rPr>
                <w:sz w:val="18"/>
              </w:rPr>
              <w:t xml:space="preserve">Bab 10</w:t>
            </w:r>
          </w:p>
        </w:tc>
        <w:tc>
          <w:tcPr>
            <w:tcW w:type="dxa" w:w="1195"/>
          </w:tcPr>
          <w:p>
            <w:pPr>
              <w:pStyle w:val="Compact"/>
              <w:jc w:val="left"/>
            </w:pPr>
            <w:r>
              <w:rPr>
                <w:sz w:val="18"/>
              </w:rPr>
              <w:t xml:space="preserve">Baru</w:t>
            </w:r>
          </w:p>
        </w:tc>
        <w:tc>
          <w:tcPr>
            <w:tcW w:type="dxa" w:w="5515"/>
          </w:tcPr>
          <w:p>
            <w:pPr>
              <w:pStyle w:val="Compact"/>
              <w:jc w:val="left"/>
            </w:pPr>
            <w:r>
              <w:rPr>
                <w:sz w:val="18"/>
              </w:rPr>
              <w:t xml:space="preserve">Asumsi: kelas dan wali disiapkan sebelum kenaikan kelas.</w:t>
            </w:r>
          </w:p>
        </w:tc>
      </w:tr>
    </w:tbl>
    <w:bookmarkEnd w:id="68"/>
    <w:bookmarkStart w:id="69" w:name="Xf7f12de8b2a08b0db2f4a8a777c5bcd67128d2e"/>
    <w:p>
      <w:pPr>
        <w:pStyle w:val="Heading1"/>
      </w:pPr>
      <w:r>
        <w:t xml:space="preserve">LAMPIRAN B — KEPUTUSAN YANG PERLU DIKONFIRMASI</w:t>
      </w:r>
    </w:p>
    <w:p>
      <w:pPr>
        <w:pStyle w:val="FirstParagraph"/>
      </w:pPr>
      <w:r>
        <w:t xml:space="preserve">Status per v2.8: butir 1 sampai 3 dan 6 sudah diputuskan dan diterapkan; butir 4 dan 5 masih terbuka dan memakai usulan sebagai nilai awal.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629"/>
        <w:gridCol w:w="3112"/>
        <w:gridCol w:w="5895"/>
      </w:tblGrid>
      <w:tr>
        <w:trPr>
          <w:tblHeader w:val="true"/>
        </w:trPr>
        <w:tc>
          <w:tcPr>
            <w:tcW w:type="dxa" w:w="630"/>
            <w:shd w:val="clear" w:color="auto" w:fill="D9E2F3"/>
          </w:tcPr>
          <w:p>
            <w:pPr>
              <w:pStyle w:val="Compact"/>
              <w:jc w:val="left"/>
            </w:pPr>
            <w:r>
              <w:rPr>
                <w:bCs/>
                <w:b/>
                <w:sz w:val="18"/>
              </w:rPr>
              <w:t xml:space="preserve">No</w:t>
            </w:r>
          </w:p>
        </w:tc>
        <w:tc>
          <w:tcPr>
            <w:tcW w:type="dxa" w:w="3113"/>
            <w:shd w:val="clear" w:color="auto" w:fill="D9E2F3"/>
          </w:tcPr>
          <w:p>
            <w:pPr>
              <w:pStyle w:val="Compact"/>
              <w:jc w:val="left"/>
            </w:pPr>
            <w:r>
              <w:rPr>
                <w:bCs/>
                <w:b/>
                <w:sz w:val="18"/>
              </w:rPr>
              <w:t xml:space="preserve">Pertanyaan</w:t>
            </w:r>
          </w:p>
        </w:tc>
        <w:tc>
          <w:tcPr>
            <w:tcW w:type="dxa" w:w="5896"/>
            <w:shd w:val="clear" w:color="auto" w:fill="D9E2F3"/>
          </w:tcPr>
          <w:p>
            <w:pPr>
              <w:pStyle w:val="Compact"/>
              <w:jc w:val="left"/>
            </w:pPr>
            <w:r>
              <w:rPr>
                <w:bCs/>
                <w:b/>
                <w:sz w:val="18"/>
              </w:rPr>
              <w:t xml:space="preserve">Usulan / Keputusan</w:t>
            </w:r>
          </w:p>
        </w:tc>
      </w:tr>
      <w:tr>
        <w:tc>
          <w:tcPr>
            <w:tcW w:type="dxa" w:w="630"/>
          </w:tcPr>
          <w:p>
            <w:pPr>
              <w:pStyle w:val="Compact"/>
              <w:jc w:val="left"/>
            </w:pPr>
            <w:r>
              <w:rPr>
                <w:sz w:val="18"/>
              </w:rPr>
              <w:t xml:space="preserve">1</w:t>
            </w:r>
          </w:p>
        </w:tc>
        <w:tc>
          <w:tcPr>
            <w:tcW w:type="dxa" w:w="3113"/>
          </w:tcPr>
          <w:p>
            <w:pPr>
              <w:pStyle w:val="Compact"/>
              <w:jc w:val="left"/>
            </w:pPr>
            <w:r>
              <w:rPr>
                <w:sz w:val="18"/>
              </w:rPr>
              <w:t xml:space="preserve">Informasi kontak pada halaman Hubungi Kami disimpan di mana?</w:t>
            </w:r>
          </w:p>
        </w:tc>
        <w:tc>
          <w:tcPr>
            <w:tcW w:type="dxa" w:w="5896"/>
          </w:tcPr>
          <w:p>
            <w:pPr>
              <w:pStyle w:val="Compact"/>
              <w:jc w:val="left"/>
            </w:pPr>
            <w:r>
              <w:rPr>
                <w:bCs/>
                <w:b/>
                <w:sz w:val="18"/>
              </w:rPr>
              <w:t xml:space="preserve">DIPUTUSKAN (v2.2):</w:t>
            </w:r>
            <w:r>
              <w:rPr>
                <w:sz w:val="18"/>
              </w:rPr>
              <w:t xml:space="preserve"> </w:t>
            </w:r>
            <w:r>
              <w:rPr>
                <w:sz w:val="18"/>
              </w:rPr>
              <w:t xml:space="preserve">statis pada kode/halaman; tidak disimpan di Pengaturan Sistem.</w:t>
            </w:r>
          </w:p>
        </w:tc>
      </w:tr>
      <w:tr>
        <w:tc>
          <w:tcPr>
            <w:tcW w:type="dxa" w:w="630"/>
          </w:tcPr>
          <w:p>
            <w:pPr>
              <w:pStyle w:val="Compact"/>
              <w:jc w:val="left"/>
            </w:pPr>
            <w:r>
              <w:rPr>
                <w:sz w:val="18"/>
              </w:rPr>
              <w:t xml:space="preserve">2</w:t>
            </w:r>
          </w:p>
        </w:tc>
        <w:tc>
          <w:tcPr>
            <w:tcW w:type="dxa" w:w="3113"/>
          </w:tcPr>
          <w:p>
            <w:pPr>
              <w:pStyle w:val="Compact"/>
              <w:jc w:val="left"/>
            </w:pPr>
            <w:r>
              <w:rPr>
                <w:sz w:val="18"/>
              </w:rPr>
              <w:t xml:space="preserve">Apakah Wali Murid hanya melihat tahun ajaran aktif atau juga tahun-tahun sebelumnya?</w:t>
            </w:r>
          </w:p>
        </w:tc>
        <w:tc>
          <w:tcPr>
            <w:tcW w:type="dxa" w:w="5896"/>
          </w:tcPr>
          <w:p>
            <w:pPr>
              <w:pStyle w:val="Compact"/>
              <w:jc w:val="left"/>
            </w:pPr>
            <w:r>
              <w:rPr>
                <w:bCs/>
                <w:b/>
                <w:sz w:val="18"/>
              </w:rPr>
              <w:t xml:space="preserve">DIPUTUSKAN:</w:t>
            </w:r>
            <w:r>
              <w:rPr>
                <w:sz w:val="18"/>
              </w:rPr>
              <w:t xml:space="preserve"> </w:t>
            </w:r>
            <w:r>
              <w:rPr>
                <w:sz w:val="18"/>
              </w:rPr>
              <w:t xml:space="preserve">tahun ajaran aktif saja pada tahap ini (FR-MOB-ORTU-02). Berlaku juga untuk catatan kedisiplinan (v2.8).</w:t>
            </w:r>
          </w:p>
        </w:tc>
      </w:tr>
      <w:tr>
        <w:tc>
          <w:tcPr>
            <w:tcW w:type="dxa" w:w="630"/>
          </w:tcPr>
          <w:p>
            <w:pPr>
              <w:pStyle w:val="Compact"/>
              <w:jc w:val="left"/>
            </w:pPr>
            <w:r>
              <w:rPr>
                <w:sz w:val="18"/>
              </w:rPr>
              <w:t xml:space="preserve">3</w:t>
            </w:r>
          </w:p>
        </w:tc>
        <w:tc>
          <w:tcPr>
            <w:tcW w:type="dxa" w:w="3113"/>
          </w:tcPr>
          <w:p>
            <w:pPr>
              <w:pStyle w:val="Compact"/>
              <w:jc w:val="left"/>
            </w:pPr>
            <w:r>
              <w:rPr>
                <w:sz w:val="18"/>
              </w:rPr>
              <w:t xml:space="preserve">Bagaimana penghapusan data master ditegakkan di database?</w:t>
            </w:r>
          </w:p>
        </w:tc>
        <w:tc>
          <w:tcPr>
            <w:tcW w:type="dxa" w:w="5896"/>
          </w:tcPr>
          <w:p>
            <w:pPr>
              <w:pStyle w:val="Compact"/>
              <w:jc w:val="left"/>
            </w:pPr>
            <w:r>
              <w:rPr>
                <w:bCs/>
                <w:b/>
                <w:sz w:val="18"/>
              </w:rPr>
              <w:t xml:space="preserve">DITERAPKAN:</w:t>
            </w:r>
            <w:r>
              <w:rPr>
                <w:sz w:val="18"/>
              </w:rPr>
              <w:t xml:space="preserve"> </w:t>
            </w:r>
            <w:r>
              <w:rPr>
                <w:sz w:val="18"/>
              </w:rPr>
              <w:t xml:space="preserve">relasi data akademik memakai RESTRICT pada skema si_kesa_v9.sql (kebijakan sejak v8); siswa dan Guru memakai status.</w:t>
            </w:r>
          </w:p>
        </w:tc>
      </w:tr>
      <w:tr>
        <w:tc>
          <w:tcPr>
            <w:tcW w:type="dxa" w:w="630"/>
          </w:tcPr>
          <w:p>
            <w:pPr>
              <w:pStyle w:val="Compact"/>
              <w:jc w:val="left"/>
            </w:pPr>
            <w:r>
              <w:rPr>
                <w:sz w:val="18"/>
              </w:rPr>
              <w:t xml:space="preserve">4</w:t>
            </w:r>
          </w:p>
        </w:tc>
        <w:tc>
          <w:tcPr>
            <w:tcW w:type="dxa" w:w="3113"/>
          </w:tcPr>
          <w:p>
            <w:pPr>
              <w:pStyle w:val="Compact"/>
              <w:jc w:val="left"/>
            </w:pPr>
            <w:r>
              <w:rPr>
                <w:sz w:val="18"/>
              </w:rPr>
              <w:t xml:space="preserve">Bagaimana nomor absen ditetapkan saat kenaikan kelas?</w:t>
            </w:r>
          </w:p>
        </w:tc>
        <w:tc>
          <w:tcPr>
            <w:tcW w:type="dxa" w:w="5896"/>
          </w:tcPr>
          <w:p>
            <w:pPr>
              <w:pStyle w:val="Compact"/>
              <w:jc w:val="left"/>
            </w:pPr>
            <w:r>
              <w:rPr>
                <w:bCs/>
                <w:b/>
                <w:sz w:val="18"/>
              </w:rPr>
              <w:t xml:space="preserve">TERBUKA:</w:t>
            </w:r>
            <w:r>
              <w:rPr>
                <w:sz w:val="18"/>
              </w:rPr>
              <w:t xml:space="preserve"> </w:t>
            </w:r>
            <w:r>
              <w:rPr>
                <w:sz w:val="18"/>
              </w:rPr>
              <w:t xml:space="preserve">aturan penomoran mengikuti administrasi sekolah; yang pasti unik dalam satu kelas dan bukan credential.</w:t>
            </w:r>
          </w:p>
        </w:tc>
      </w:tr>
      <w:tr>
        <w:tc>
          <w:tcPr>
            <w:tcW w:type="dxa" w:w="630"/>
          </w:tcPr>
          <w:p>
            <w:pPr>
              <w:pStyle w:val="Compact"/>
              <w:jc w:val="left"/>
            </w:pPr>
            <w:r>
              <w:rPr>
                <w:sz w:val="18"/>
              </w:rPr>
              <w:t xml:space="preserve">5</w:t>
            </w:r>
          </w:p>
        </w:tc>
        <w:tc>
          <w:tcPr>
            <w:tcW w:type="dxa" w:w="3113"/>
          </w:tcPr>
          <w:p>
            <w:pPr>
              <w:pStyle w:val="Compact"/>
              <w:jc w:val="left"/>
            </w:pPr>
            <w:r>
              <w:rPr>
                <w:sz w:val="18"/>
              </w:rPr>
              <w:t xml:space="preserve">Bagaimana bila akun Guru yang sedang menjadi wali kelas dinonaktifkan di tengah tahun ajaran?</w:t>
            </w:r>
          </w:p>
        </w:tc>
        <w:tc>
          <w:tcPr>
            <w:tcW w:type="dxa" w:w="5896"/>
          </w:tcPr>
          <w:p>
            <w:pPr>
              <w:pStyle w:val="Compact"/>
              <w:jc w:val="left"/>
            </w:pPr>
            <w:r>
              <w:rPr>
                <w:bCs/>
                <w:b/>
                <w:sz w:val="18"/>
              </w:rPr>
              <w:t xml:space="preserve">TERBUKA (usulan v2.7):</w:t>
            </w:r>
            <w:r>
              <w:rPr>
                <w:sz w:val="18"/>
              </w:rPr>
              <w:t xml:space="preserve"> </w:t>
            </w:r>
            <w:r>
              <w:rPr>
                <w:sz w:val="18"/>
              </w:rPr>
              <w:t xml:space="preserve">penonaktifan tidak diblokir (FR-AUTH-09); kelas tanpa wali berakun aktif ditolak pada kenaikan kelas berikutnya (FR-KELAS-04). Alternatif bila sekolah menghendaki: menolak penonaktifan Guru yang masih menjadi wali (perubahan pada service dan pengujian).</w:t>
            </w:r>
          </w:p>
        </w:tc>
      </w:tr>
      <w:tr>
        <w:tc>
          <w:tcPr>
            <w:tcW w:type="dxa" w:w="630"/>
          </w:tcPr>
          <w:p>
            <w:pPr>
              <w:pStyle w:val="Compact"/>
              <w:jc w:val="left"/>
            </w:pPr>
            <w:r>
              <w:rPr>
                <w:sz w:val="18"/>
              </w:rPr>
              <w:t xml:space="preserve">6</w:t>
            </w:r>
          </w:p>
        </w:tc>
        <w:tc>
          <w:tcPr>
            <w:tcW w:type="dxa" w:w="3113"/>
          </w:tcPr>
          <w:p>
            <w:pPr>
              <w:pStyle w:val="Compact"/>
              <w:jc w:val="left"/>
            </w:pPr>
            <w:r>
              <w:rPr>
                <w:sz w:val="18"/>
              </w:rPr>
              <w:t xml:space="preserve">Apakah Wali Murid dapat melihat catatan kedisiplinan anaknya?</w:t>
            </w:r>
          </w:p>
        </w:tc>
        <w:tc>
          <w:tcPr>
            <w:tcW w:type="dxa" w:w="5896"/>
          </w:tcPr>
          <w:p>
            <w:pPr>
              <w:pStyle w:val="Compact"/>
              <w:jc w:val="left"/>
            </w:pPr>
            <w:r>
              <w:rPr>
                <w:bCs/>
                <w:b/>
                <w:sz w:val="18"/>
              </w:rPr>
              <w:t xml:space="preserve">DIPUTUSKAN (v2.8):</w:t>
            </w:r>
            <w:r>
              <w:rPr>
                <w:sz w:val="18"/>
              </w:rPr>
              <w:t xml:space="preserve"> </w:t>
            </w:r>
            <w:r>
              <w:rPr>
                <w:sz w:val="18"/>
              </w:rPr>
              <w:t xml:space="preserve">ya, read-only, tahun ajaran aktif, isi catatan penuh, catatan lama ikut tampil.</w:t>
            </w:r>
          </w:p>
        </w:tc>
      </w:tr>
    </w:tbl>
    <w:bookmarkEnd w:id="69"/>
    <w:bookmarkStart w:id="70" w:name="lampiran-c-ringkasan-perubahan-v2.2"/>
    <w:p>
      <w:pPr>
        <w:pStyle w:val="Heading1"/>
      </w:pPr>
      <w:r>
        <w:t xml:space="preserve">LAMPIRAN C — RINGKASAN PERUBAHAN v2.2</w:t>
      </w:r>
    </w:p>
    <w:p>
      <w:pPr>
        <w:pStyle w:val="FirstParagraph"/>
      </w:pPr>
      <w:r>
        <w:t xml:space="preserve">Perubahan terhadap URS v2.1.</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90"/>
        <w:gridCol w:w="1254"/>
        <w:gridCol w:w="5993"/>
      </w:tblGrid>
      <w:tr>
        <w:trPr>
          <w:tblHeader w:val="true"/>
        </w:trPr>
        <w:tc>
          <w:tcPr>
            <w:tcW w:type="dxa" w:w="2390"/>
            <w:shd w:val="clear" w:color="auto" w:fill="D9E2F3"/>
          </w:tcPr>
          <w:p>
            <w:pPr>
              <w:pStyle w:val="Compact"/>
              <w:jc w:val="left"/>
            </w:pPr>
            <w:r>
              <w:rPr>
                <w:bCs/>
                <w:b/>
                <w:sz w:val="18"/>
              </w:rPr>
              <w:t xml:space="preserve">Butir</w:t>
            </w:r>
          </w:p>
        </w:tc>
        <w:tc>
          <w:tcPr>
            <w:tcW w:type="dxa" w:w="1255"/>
            <w:shd w:val="clear" w:color="auto" w:fill="D9E2F3"/>
          </w:tcPr>
          <w:p>
            <w:pPr>
              <w:pStyle w:val="Compact"/>
              <w:jc w:val="left"/>
            </w:pPr>
            <w:r>
              <w:rPr>
                <w:bCs/>
                <w:b/>
                <w:sz w:val="18"/>
              </w:rPr>
              <w:t xml:space="preserve">Jenis</w:t>
            </w:r>
          </w:p>
        </w:tc>
        <w:tc>
          <w:tcPr>
            <w:tcW w:type="dxa" w:w="5993"/>
            <w:shd w:val="clear" w:color="auto" w:fill="D9E2F3"/>
          </w:tcPr>
          <w:p>
            <w:pPr>
              <w:pStyle w:val="Compact"/>
              <w:jc w:val="left"/>
            </w:pPr>
            <w:r>
              <w:rPr>
                <w:bCs/>
                <w:b/>
                <w:sz w:val="18"/>
              </w:rPr>
              <w:t xml:space="preserve">Perubahan</w:t>
            </w:r>
          </w:p>
        </w:tc>
      </w:tr>
      <w:tr>
        <w:tc>
          <w:tcPr>
            <w:tcW w:type="dxa" w:w="2390"/>
          </w:tcPr>
          <w:p>
            <w:pPr>
              <w:pStyle w:val="Compact"/>
              <w:jc w:val="left"/>
            </w:pPr>
            <w:r>
              <w:rPr>
                <w:sz w:val="18"/>
              </w:rPr>
              <w:t xml:space="preserve">FR-WEB-08</w:t>
            </w:r>
          </w:p>
        </w:tc>
        <w:tc>
          <w:tcPr>
            <w:tcW w:type="dxa" w:w="1255"/>
          </w:tcPr>
          <w:p>
            <w:pPr>
              <w:pStyle w:val="Compact"/>
              <w:jc w:val="left"/>
            </w:pPr>
            <w:r>
              <w:rPr>
                <w:sz w:val="18"/>
              </w:rPr>
              <w:t xml:space="preserve">Diubah</w:t>
            </w:r>
          </w:p>
        </w:tc>
        <w:tc>
          <w:tcPr>
            <w:tcW w:type="dxa" w:w="5993"/>
          </w:tcPr>
          <w:p>
            <w:pPr>
              <w:pStyle w:val="Compact"/>
              <w:jc w:val="left"/>
            </w:pPr>
            <w:r>
              <w:rPr>
                <w:sz w:val="18"/>
              </w:rPr>
              <w:t xml:space="preserve">Kontak Hubungi Kami ditegaskan statis pada kode; referensi ke Lampiran B dihapus.</w:t>
            </w:r>
          </w:p>
        </w:tc>
      </w:tr>
      <w:tr>
        <w:tc>
          <w:tcPr>
            <w:tcW w:type="dxa" w:w="2390"/>
          </w:tcPr>
          <w:p>
            <w:pPr>
              <w:pStyle w:val="Compact"/>
              <w:jc w:val="left"/>
            </w:pPr>
            <w:r>
              <w:rPr>
                <w:sz w:val="18"/>
              </w:rPr>
              <w:t xml:space="preserve">FR-KELAS-04</w:t>
            </w:r>
          </w:p>
        </w:tc>
        <w:tc>
          <w:tcPr>
            <w:tcW w:type="dxa" w:w="1255"/>
          </w:tcPr>
          <w:p>
            <w:pPr>
              <w:pStyle w:val="Compact"/>
              <w:jc w:val="left"/>
            </w:pPr>
            <w:r>
              <w:rPr>
                <w:sz w:val="18"/>
              </w:rPr>
              <w:t xml:space="preserve">Diubah</w:t>
            </w:r>
          </w:p>
        </w:tc>
        <w:tc>
          <w:tcPr>
            <w:tcW w:type="dxa" w:w="5993"/>
          </w:tcPr>
          <w:p>
            <w:pPr>
              <w:pStyle w:val="Compact"/>
              <w:jc w:val="left"/>
            </w:pPr>
            <w:r>
              <w:rPr>
                <w:sz w:val="18"/>
              </w:rPr>
              <w:t xml:space="preserve">Kenaikan kelas ditolak seluruhnya bila ada siswa aktif tanpa penempatan kelas.</w:t>
            </w:r>
          </w:p>
        </w:tc>
      </w:tr>
      <w:tr>
        <w:tc>
          <w:tcPr>
            <w:tcW w:type="dxa" w:w="2390"/>
          </w:tcPr>
          <w:p>
            <w:pPr>
              <w:pStyle w:val="Compact"/>
              <w:jc w:val="left"/>
            </w:pPr>
            <w:r>
              <w:rPr>
                <w:sz w:val="18"/>
              </w:rPr>
              <w:t xml:space="preserve">FR-KELAS-08</w:t>
            </w:r>
          </w:p>
        </w:tc>
        <w:tc>
          <w:tcPr>
            <w:tcW w:type="dxa" w:w="1255"/>
          </w:tcPr>
          <w:p>
            <w:pPr>
              <w:pStyle w:val="Compact"/>
              <w:jc w:val="left"/>
            </w:pPr>
            <w:r>
              <w:rPr>
                <w:sz w:val="18"/>
              </w:rPr>
              <w:t xml:space="preserve">Baru</w:t>
            </w:r>
          </w:p>
        </w:tc>
        <w:tc>
          <w:tcPr>
            <w:tcW w:type="dxa" w:w="5993"/>
          </w:tcPr>
          <w:p>
            <w:pPr>
              <w:pStyle w:val="Compact"/>
              <w:jc w:val="left"/>
            </w:pPr>
            <w:r>
              <w:rPr>
                <w:sz w:val="18"/>
              </w:rPr>
              <w:t xml:space="preserve">Struktur rombel: tingkat 1–5 satu kelas; tingkat 6 boleh lebih dari satu.</w:t>
            </w:r>
          </w:p>
        </w:tc>
      </w:tr>
      <w:tr>
        <w:tc>
          <w:tcPr>
            <w:tcW w:type="dxa" w:w="2390"/>
          </w:tcPr>
          <w:p>
            <w:pPr>
              <w:pStyle w:val="Compact"/>
              <w:jc w:val="left"/>
            </w:pPr>
            <w:r>
              <w:rPr>
                <w:sz w:val="18"/>
              </w:rPr>
              <w:t xml:space="preserve">FR-KELAS-09</w:t>
            </w:r>
          </w:p>
        </w:tc>
        <w:tc>
          <w:tcPr>
            <w:tcW w:type="dxa" w:w="1255"/>
          </w:tcPr>
          <w:p>
            <w:pPr>
              <w:pStyle w:val="Compact"/>
              <w:jc w:val="left"/>
            </w:pPr>
            <w:r>
              <w:rPr>
                <w:sz w:val="18"/>
              </w:rPr>
              <w:t xml:space="preserve">Baru</w:t>
            </w:r>
          </w:p>
        </w:tc>
        <w:tc>
          <w:tcPr>
            <w:tcW w:type="dxa" w:w="5993"/>
          </w:tcPr>
          <w:p>
            <w:pPr>
              <w:pStyle w:val="Compact"/>
              <w:jc w:val="left"/>
            </w:pPr>
            <w:r>
              <w:rPr>
                <w:sz w:val="18"/>
              </w:rPr>
              <w:t xml:space="preserve">Penetapan kelas tujuan siswa tingkat 5 bila ada lebih dari satu kelas tingkat 6.</w:t>
            </w:r>
          </w:p>
        </w:tc>
      </w:tr>
      <w:tr>
        <w:tc>
          <w:tcPr>
            <w:tcW w:type="dxa" w:w="2390"/>
          </w:tcPr>
          <w:p>
            <w:pPr>
              <w:pStyle w:val="Compact"/>
              <w:jc w:val="left"/>
            </w:pPr>
            <w:r>
              <w:rPr>
                <w:sz w:val="18"/>
              </w:rPr>
              <w:t xml:space="preserve">BR-13</w:t>
            </w:r>
          </w:p>
        </w:tc>
        <w:tc>
          <w:tcPr>
            <w:tcW w:type="dxa" w:w="1255"/>
          </w:tcPr>
          <w:p>
            <w:pPr>
              <w:pStyle w:val="Compact"/>
              <w:jc w:val="left"/>
            </w:pPr>
            <w:r>
              <w:rPr>
                <w:sz w:val="18"/>
              </w:rPr>
              <w:t xml:space="preserve">Diubah</w:t>
            </w:r>
          </w:p>
        </w:tc>
        <w:tc>
          <w:tcPr>
            <w:tcW w:type="dxa" w:w="5993"/>
          </w:tcPr>
          <w:p>
            <w:pPr>
              <w:pStyle w:val="Compact"/>
              <w:jc w:val="left"/>
            </w:pPr>
            <w:r>
              <w:rPr>
                <w:sz w:val="18"/>
              </w:rPr>
              <w:t xml:space="preserve">Siswa aktif tanpa penempatan memblokir proses kenaikan kelas.</w:t>
            </w:r>
          </w:p>
        </w:tc>
      </w:tr>
      <w:tr>
        <w:tc>
          <w:tcPr>
            <w:tcW w:type="dxa" w:w="2390"/>
          </w:tcPr>
          <w:p>
            <w:pPr>
              <w:pStyle w:val="Compact"/>
              <w:jc w:val="left"/>
            </w:pPr>
            <w:r>
              <w:rPr>
                <w:sz w:val="18"/>
              </w:rPr>
              <w:t xml:space="preserve">BR-24</w:t>
            </w:r>
          </w:p>
        </w:tc>
        <w:tc>
          <w:tcPr>
            <w:tcW w:type="dxa" w:w="1255"/>
          </w:tcPr>
          <w:p>
            <w:pPr>
              <w:pStyle w:val="Compact"/>
              <w:jc w:val="left"/>
            </w:pPr>
            <w:r>
              <w:rPr>
                <w:sz w:val="18"/>
              </w:rPr>
              <w:t xml:space="preserve">Baru</w:t>
            </w:r>
          </w:p>
        </w:tc>
        <w:tc>
          <w:tcPr>
            <w:tcW w:type="dxa" w:w="5993"/>
          </w:tcPr>
          <w:p>
            <w:pPr>
              <w:pStyle w:val="Compact"/>
              <w:jc w:val="left"/>
            </w:pPr>
            <w:r>
              <w:rPr>
                <w:sz w:val="18"/>
              </w:rPr>
              <w:t xml:space="preserve">Aturan rombel dan pemecahan rombel hanya ke tingkat 6.</w:t>
            </w:r>
          </w:p>
        </w:tc>
      </w:tr>
      <w:tr>
        <w:tc>
          <w:tcPr>
            <w:tcW w:type="dxa" w:w="2390"/>
          </w:tcPr>
          <w:p>
            <w:pPr>
              <w:pStyle w:val="Compact"/>
              <w:jc w:val="left"/>
            </w:pPr>
            <w:r>
              <w:rPr>
                <w:sz w:val="18"/>
              </w:rPr>
              <w:t xml:space="preserve">Data: Riwayat Kelas</w:t>
            </w:r>
          </w:p>
        </w:tc>
        <w:tc>
          <w:tcPr>
            <w:tcW w:type="dxa" w:w="1255"/>
          </w:tcPr>
          <w:p>
            <w:pPr>
              <w:pStyle w:val="Compact"/>
              <w:jc w:val="left"/>
            </w:pPr>
            <w:r>
              <w:rPr>
                <w:sz w:val="18"/>
              </w:rPr>
              <w:t xml:space="preserve">Diubah</w:t>
            </w:r>
          </w:p>
        </w:tc>
        <w:tc>
          <w:tcPr>
            <w:tcW w:type="dxa" w:w="5993"/>
          </w:tcPr>
          <w:p>
            <w:pPr>
              <w:pStyle w:val="Compact"/>
              <w:jc w:val="left"/>
            </w:pPr>
            <w:r>
              <w:rPr>
                <w:sz w:val="18"/>
              </w:rPr>
              <w:t xml:space="preserve">Kata “semester/konteks tahun” dihapus agar sesuai Lampiran A v2.1.</w:t>
            </w:r>
          </w:p>
        </w:tc>
      </w:tr>
      <w:tr>
        <w:tc>
          <w:tcPr>
            <w:tcW w:type="dxa" w:w="2390"/>
          </w:tcPr>
          <w:p>
            <w:pPr>
              <w:pStyle w:val="Compact"/>
              <w:jc w:val="left"/>
            </w:pPr>
            <w:r>
              <w:rPr>
                <w:sz w:val="18"/>
              </w:rPr>
              <w:t xml:space="preserve">AC-20</w:t>
            </w:r>
          </w:p>
        </w:tc>
        <w:tc>
          <w:tcPr>
            <w:tcW w:type="dxa" w:w="1255"/>
          </w:tcPr>
          <w:p>
            <w:pPr>
              <w:pStyle w:val="Compact"/>
              <w:jc w:val="left"/>
            </w:pPr>
            <w:r>
              <w:rPr>
                <w:sz w:val="18"/>
              </w:rPr>
              <w:t xml:space="preserve">Baru</w:t>
            </w:r>
          </w:p>
        </w:tc>
        <w:tc>
          <w:tcPr>
            <w:tcW w:type="dxa" w:w="5993"/>
          </w:tcPr>
          <w:p>
            <w:pPr>
              <w:pStyle w:val="Compact"/>
              <w:jc w:val="left"/>
            </w:pPr>
            <w:r>
              <w:rPr>
                <w:sz w:val="18"/>
              </w:rPr>
              <w:t xml:space="preserve">Kriteria penerimaan kenaikan kelas terkait rombel dan siswa tanpa penempatan.</w:t>
            </w:r>
          </w:p>
        </w:tc>
      </w:tr>
      <w:tr>
        <w:tc>
          <w:tcPr>
            <w:tcW w:type="dxa" w:w="2390"/>
          </w:tcPr>
          <w:p>
            <w:pPr>
              <w:pStyle w:val="Compact"/>
              <w:jc w:val="left"/>
            </w:pPr>
            <w:r>
              <w:rPr>
                <w:sz w:val="18"/>
              </w:rPr>
              <w:t xml:space="preserve">Bab 10</w:t>
            </w:r>
          </w:p>
        </w:tc>
        <w:tc>
          <w:tcPr>
            <w:tcW w:type="dxa" w:w="1255"/>
          </w:tcPr>
          <w:p>
            <w:pPr>
              <w:pStyle w:val="Compact"/>
              <w:jc w:val="left"/>
            </w:pPr>
            <w:r>
              <w:rPr>
                <w:sz w:val="18"/>
              </w:rPr>
              <w:t xml:space="preserve">Baru</w:t>
            </w:r>
          </w:p>
        </w:tc>
        <w:tc>
          <w:tcPr>
            <w:tcW w:type="dxa" w:w="5993"/>
          </w:tcPr>
          <w:p>
            <w:pPr>
              <w:pStyle w:val="Compact"/>
              <w:jc w:val="left"/>
            </w:pPr>
            <w:r>
              <w:rPr>
                <w:sz w:val="18"/>
              </w:rPr>
              <w:t xml:space="preserve">Asumsi struktur rombel.</w:t>
            </w:r>
          </w:p>
        </w:tc>
      </w:tr>
      <w:tr>
        <w:tc>
          <w:tcPr>
            <w:tcW w:type="dxa" w:w="2390"/>
          </w:tcPr>
          <w:p>
            <w:pPr>
              <w:pStyle w:val="Compact"/>
              <w:jc w:val="left"/>
            </w:pPr>
            <w:r>
              <w:rPr>
                <w:sz w:val="18"/>
              </w:rPr>
              <w:t xml:space="preserve">Lampiran B</w:t>
            </w:r>
          </w:p>
        </w:tc>
        <w:tc>
          <w:tcPr>
            <w:tcW w:type="dxa" w:w="1255"/>
          </w:tcPr>
          <w:p>
            <w:pPr>
              <w:pStyle w:val="Compact"/>
              <w:jc w:val="left"/>
            </w:pPr>
            <w:r>
              <w:rPr>
                <w:sz w:val="18"/>
              </w:rPr>
              <w:t xml:space="preserve">Diubah</w:t>
            </w:r>
          </w:p>
        </w:tc>
        <w:tc>
          <w:tcPr>
            <w:tcW w:type="dxa" w:w="5993"/>
          </w:tcPr>
          <w:p>
            <w:pPr>
              <w:pStyle w:val="Compact"/>
              <w:jc w:val="left"/>
            </w:pPr>
            <w:r>
              <w:rPr>
                <w:sz w:val="18"/>
              </w:rPr>
              <w:t xml:space="preserve">Butir 1–3 ditandai diputuskan/diterapkan; hanya butir 4 yang terbuka.</w:t>
            </w:r>
          </w:p>
        </w:tc>
      </w:tr>
      <w:tr>
        <w:tc>
          <w:tcPr>
            <w:tcW w:type="dxa" w:w="2390"/>
          </w:tcPr>
          <w:p>
            <w:pPr>
              <w:pStyle w:val="Compact"/>
              <w:jc w:val="left"/>
            </w:pPr>
            <w:r>
              <w:rPr>
                <w:sz w:val="18"/>
              </w:rPr>
              <w:t xml:space="preserve">Lembar Kendali</w:t>
            </w:r>
          </w:p>
        </w:tc>
        <w:tc>
          <w:tcPr>
            <w:tcW w:type="dxa" w:w="1255"/>
          </w:tcPr>
          <w:p>
            <w:pPr>
              <w:pStyle w:val="Compact"/>
              <w:jc w:val="left"/>
            </w:pPr>
            <w:r>
              <w:rPr>
                <w:sz w:val="18"/>
              </w:rPr>
              <w:t xml:space="preserve">Diubah</w:t>
            </w:r>
          </w:p>
        </w:tc>
        <w:tc>
          <w:tcPr>
            <w:tcW w:type="dxa" w:w="5993"/>
          </w:tcPr>
          <w:p>
            <w:pPr>
              <w:pStyle w:val="Compact"/>
              <w:jc w:val="left"/>
            </w:pPr>
            <w:r>
              <w:rPr>
                <w:sz w:val="18"/>
              </w:rPr>
              <w:t xml:space="preserve">Dasar revisi merujuk skema si_kesa_v8.sql (sebelumnya v7).</w:t>
            </w:r>
          </w:p>
        </w:tc>
      </w:tr>
    </w:tbl>
    <w:bookmarkEnd w:id="70"/>
    <w:bookmarkStart w:id="71" w:name="lampiran-d-ringkasan-perubahan-v2.3"/>
    <w:p>
      <w:pPr>
        <w:pStyle w:val="Heading1"/>
      </w:pPr>
      <w:r>
        <w:t xml:space="preserve">LAMPIRAN D — RINGKASAN PERUBAHAN v2.3</w:t>
      </w:r>
    </w:p>
    <w:p>
      <w:pPr>
        <w:pStyle w:val="FirstParagraph"/>
      </w:pPr>
      <w:r>
        <w:t xml:space="preserve">Perubahan terhadap URS v2.2.</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755"/>
        <w:gridCol w:w="1210"/>
        <w:gridCol w:w="5672"/>
      </w:tblGrid>
      <w:tr>
        <w:trPr>
          <w:tblHeader w:val="true"/>
        </w:trPr>
        <w:tc>
          <w:tcPr>
            <w:tcW w:type="dxa" w:w="2755"/>
            <w:shd w:val="clear" w:color="auto" w:fill="D9E2F3"/>
          </w:tcPr>
          <w:p>
            <w:pPr>
              <w:pStyle w:val="Compact"/>
              <w:jc w:val="left"/>
            </w:pPr>
            <w:r>
              <w:rPr>
                <w:bCs/>
                <w:b/>
                <w:sz w:val="18"/>
              </w:rPr>
              <w:t xml:space="preserve">Butir</w:t>
            </w:r>
          </w:p>
        </w:tc>
        <w:tc>
          <w:tcPr>
            <w:tcW w:type="dxa" w:w="1211"/>
            <w:shd w:val="clear" w:color="auto" w:fill="D9E2F3"/>
          </w:tcPr>
          <w:p>
            <w:pPr>
              <w:pStyle w:val="Compact"/>
              <w:jc w:val="left"/>
            </w:pPr>
            <w:r>
              <w:rPr>
                <w:bCs/>
                <w:b/>
                <w:sz w:val="18"/>
              </w:rPr>
              <w:t xml:space="preserve">Jenis</w:t>
            </w:r>
          </w:p>
        </w:tc>
        <w:tc>
          <w:tcPr>
            <w:tcW w:type="dxa" w:w="5672"/>
            <w:shd w:val="clear" w:color="auto" w:fill="D9E2F3"/>
          </w:tcPr>
          <w:p>
            <w:pPr>
              <w:pStyle w:val="Compact"/>
              <w:jc w:val="left"/>
            </w:pPr>
            <w:r>
              <w:rPr>
                <w:bCs/>
                <w:b/>
                <w:sz w:val="18"/>
              </w:rPr>
              <w:t xml:space="preserve">Perubahan</w:t>
            </w:r>
          </w:p>
        </w:tc>
      </w:tr>
      <w:tr>
        <w:tc>
          <w:tcPr>
            <w:tcW w:type="dxa" w:w="2755"/>
          </w:tcPr>
          <w:p>
            <w:pPr>
              <w:pStyle w:val="Compact"/>
              <w:jc w:val="left"/>
            </w:pPr>
            <w:r>
              <w:rPr>
                <w:sz w:val="18"/>
              </w:rPr>
              <w:t xml:space="preserve">1.3, Aktor Admin</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Manajemen akun internal dan status absensi seluruh kelas ditambahkan pada Admin.</w:t>
            </w:r>
          </w:p>
        </w:tc>
      </w:tr>
      <w:tr>
        <w:tc>
          <w:tcPr>
            <w:tcW w:type="dxa" w:w="2755"/>
          </w:tcPr>
          <w:p>
            <w:pPr>
              <w:pStyle w:val="Compact"/>
              <w:jc w:val="left"/>
            </w:pPr>
            <w:r>
              <w:rPr>
                <w:sz w:val="18"/>
              </w:rPr>
              <w:t xml:space="preserve">1.4</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Definisi Siswa Baru.</w:t>
            </w:r>
          </w:p>
        </w:tc>
      </w:tr>
      <w:tr>
        <w:tc>
          <w:tcPr>
            <w:tcW w:type="dxa" w:w="2755"/>
          </w:tcPr>
          <w:p>
            <w:pPr>
              <w:pStyle w:val="Compact"/>
              <w:jc w:val="left"/>
            </w:pPr>
            <w:r>
              <w:rPr>
                <w:sz w:val="18"/>
              </w:rPr>
              <w:t xml:space="preserve">Aktor Guru</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Laporan hanya tahun ajaran aktif; status absensi kelas; ganti password sendiri.</w:t>
            </w:r>
          </w:p>
        </w:tc>
      </w:tr>
      <w:tr>
        <w:tc>
          <w:tcPr>
            <w:tcW w:type="dxa" w:w="2755"/>
          </w:tcPr>
          <w:p>
            <w:pPr>
              <w:pStyle w:val="Compact"/>
              <w:jc w:val="left"/>
            </w:pPr>
            <w:r>
              <w:rPr>
                <w:sz w:val="18"/>
              </w:rPr>
              <w:t xml:space="preserve">FR-AUTH-08</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Siswa baru ditambahkan pada penyebab gagal login Wali.</w:t>
            </w:r>
          </w:p>
        </w:tc>
      </w:tr>
      <w:tr>
        <w:tc>
          <w:tcPr>
            <w:tcW w:type="dxa" w:w="2755"/>
          </w:tcPr>
          <w:p>
            <w:pPr>
              <w:pStyle w:val="Compact"/>
              <w:jc w:val="left"/>
            </w:pPr>
            <w:r>
              <w:rPr>
                <w:sz w:val="18"/>
              </w:rPr>
              <w:t xml:space="preserve">FR-AUTH-10..13</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Manajemen akun Admin/Guru, ganti password sendiri, batas Admin aktif, credential langsung tidak berlaku.</w:t>
            </w:r>
          </w:p>
        </w:tc>
      </w:tr>
      <w:tr>
        <w:tc>
          <w:tcPr>
            <w:tcW w:type="dxa" w:w="2755"/>
          </w:tcPr>
          <w:p>
            <w:pPr>
              <w:pStyle w:val="Compact"/>
              <w:jc w:val="left"/>
            </w:pPr>
            <w:r>
              <w:rPr>
                <w:sz w:val="18"/>
              </w:rPr>
              <w:t xml:space="preserve">FR-SISWA-03</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Status siswa ditambah baru.</w:t>
            </w:r>
          </w:p>
        </w:tc>
      </w:tr>
      <w:tr>
        <w:tc>
          <w:tcPr>
            <w:tcW w:type="dxa" w:w="2755"/>
          </w:tcPr>
          <w:p>
            <w:pPr>
              <w:pStyle w:val="Compact"/>
              <w:jc w:val="left"/>
            </w:pPr>
            <w:r>
              <w:rPr>
                <w:sz w:val="18"/>
              </w:rPr>
              <w:t xml:space="preserve">FR-SISWA-06, 07</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Perlakuan siswa baru dan filter siswa pindah pada daftar Guru.</w:t>
            </w:r>
          </w:p>
        </w:tc>
      </w:tr>
      <w:tr>
        <w:tc>
          <w:tcPr>
            <w:tcW w:type="dxa" w:w="2755"/>
          </w:tcPr>
          <w:p>
            <w:pPr>
              <w:pStyle w:val="Compact"/>
              <w:jc w:val="left"/>
            </w:pPr>
            <w:r>
              <w:rPr>
                <w:sz w:val="18"/>
              </w:rPr>
              <w:t xml:space="preserve">FR-KELAS-04</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Siswa baru tidak memblokir kenaikan kelas.</w:t>
            </w:r>
          </w:p>
        </w:tc>
      </w:tr>
      <w:tr>
        <w:tc>
          <w:tcPr>
            <w:tcW w:type="dxa" w:w="2755"/>
          </w:tcPr>
          <w:p>
            <w:pPr>
              <w:pStyle w:val="Compact"/>
              <w:jc w:val="left"/>
            </w:pPr>
            <w:r>
              <w:rPr>
                <w:sz w:val="18"/>
              </w:rPr>
              <w:t xml:space="preserve">FR-KELAS-07</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Log mencakup hasil masuk dan asal kosong untuk siswa baru.</w:t>
            </w:r>
          </w:p>
        </w:tc>
      </w:tr>
      <w:tr>
        <w:tc>
          <w:tcPr>
            <w:tcW w:type="dxa" w:w="2755"/>
          </w:tcPr>
          <w:p>
            <w:pPr>
              <w:pStyle w:val="Compact"/>
              <w:jc w:val="left"/>
            </w:pPr>
            <w:r>
              <w:rPr>
                <w:sz w:val="18"/>
              </w:rPr>
              <w:t xml:space="preserve">FR-KELAS-08</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Rombel: tingkat 2–5 satu kelas; tingkat 1 dan 6 satu atau dua kelas; penggabungan 1 ke 2 otomatis.</w:t>
            </w:r>
          </w:p>
        </w:tc>
      </w:tr>
      <w:tr>
        <w:tc>
          <w:tcPr>
            <w:tcW w:type="dxa" w:w="2755"/>
          </w:tcPr>
          <w:p>
            <w:pPr>
              <w:pStyle w:val="Compact"/>
              <w:jc w:val="left"/>
            </w:pPr>
            <w:r>
              <w:rPr>
                <w:sz w:val="18"/>
              </w:rPr>
              <w:t xml:space="preserve">FR-KELAS-10, 11</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Penempatan siswa baru via kenaikan kelas dan penempatan langsung ke tahun aktif.</w:t>
            </w:r>
          </w:p>
        </w:tc>
      </w:tr>
      <w:tr>
        <w:tc>
          <w:tcPr>
            <w:tcW w:type="dxa" w:w="2755"/>
          </w:tcPr>
          <w:p>
            <w:pPr>
              <w:pStyle w:val="Compact"/>
              <w:jc w:val="left"/>
            </w:pPr>
            <w:r>
              <w:rPr>
                <w:sz w:val="18"/>
              </w:rPr>
              <w:t xml:space="preserve">FR-ABS-01</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Daftar siswa aktif saja.</w:t>
            </w:r>
          </w:p>
        </w:tc>
      </w:tr>
      <w:tr>
        <w:tc>
          <w:tcPr>
            <w:tcW w:type="dxa" w:w="2755"/>
          </w:tcPr>
          <w:p>
            <w:pPr>
              <w:pStyle w:val="Compact"/>
              <w:jc w:val="left"/>
            </w:pPr>
            <w:r>
              <w:rPr>
                <w:sz w:val="18"/>
              </w:rPr>
              <w:t xml:space="preserve">FR-ABS-10, 11</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Status absensi kelas untuk Guru dan Admin (jalur baca jurnal absen kelas).</w:t>
            </w:r>
          </w:p>
        </w:tc>
      </w:tr>
      <w:tr>
        <w:tc>
          <w:tcPr>
            <w:tcW w:type="dxa" w:w="2755"/>
          </w:tcPr>
          <w:p>
            <w:pPr>
              <w:pStyle w:val="Compact"/>
              <w:jc w:val="left"/>
            </w:pPr>
            <w:r>
              <w:rPr>
                <w:sz w:val="18"/>
              </w:rPr>
              <w:t xml:space="preserve">FR-TA-04</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Pengecualian aktivasi tahun ajaran pertama.</w:t>
            </w:r>
          </w:p>
        </w:tc>
      </w:tr>
      <w:tr>
        <w:tc>
          <w:tcPr>
            <w:tcW w:type="dxa" w:w="2755"/>
          </w:tcPr>
          <w:p>
            <w:pPr>
              <w:pStyle w:val="Compact"/>
              <w:jc w:val="left"/>
            </w:pPr>
            <w:r>
              <w:rPr>
                <w:sz w:val="18"/>
              </w:rPr>
              <w:t xml:space="preserve">FR-LAP-05</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Laporan Guru hanya tahun ajaran aktif; Admin semua tahun.</w:t>
            </w:r>
          </w:p>
        </w:tc>
      </w:tr>
      <w:tr>
        <w:tc>
          <w:tcPr>
            <w:tcW w:type="dxa" w:w="2755"/>
          </w:tcPr>
          <w:p>
            <w:pPr>
              <w:pStyle w:val="Compact"/>
              <w:jc w:val="left"/>
            </w:pPr>
            <w:r>
              <w:rPr>
                <w:sz w:val="18"/>
              </w:rPr>
              <w:t xml:space="preserve">FR-PWA-ADMIN-03</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Siswa baru berstatus baru, penempatan sesuai FR-KELAS-10/11.</w:t>
            </w:r>
          </w:p>
        </w:tc>
      </w:tr>
      <w:tr>
        <w:tc>
          <w:tcPr>
            <w:tcW w:type="dxa" w:w="2755"/>
          </w:tcPr>
          <w:p>
            <w:pPr>
              <w:pStyle w:val="Compact"/>
              <w:jc w:val="left"/>
            </w:pPr>
            <w:r>
              <w:rPr>
                <w:sz w:val="18"/>
              </w:rPr>
              <w:t xml:space="preserve">FR-PWA-ADMIN-08, 09</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Manajemen akun dan status absensi pada PWA Admin.</w:t>
            </w:r>
          </w:p>
        </w:tc>
      </w:tr>
      <w:tr>
        <w:tc>
          <w:tcPr>
            <w:tcW w:type="dxa" w:w="2755"/>
          </w:tcPr>
          <w:p>
            <w:pPr>
              <w:pStyle w:val="Compact"/>
              <w:jc w:val="left"/>
            </w:pPr>
            <w:r>
              <w:rPr>
                <w:sz w:val="18"/>
              </w:rPr>
              <w:t xml:space="preserve">FR-DIS-05</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Kedisiplinan tidak dapat dihapus.</w:t>
            </w:r>
          </w:p>
        </w:tc>
      </w:tr>
      <w:tr>
        <w:tc>
          <w:tcPr>
            <w:tcW w:type="dxa" w:w="2755"/>
          </w:tcPr>
          <w:p>
            <w:pPr>
              <w:pStyle w:val="Compact"/>
              <w:jc w:val="left"/>
            </w:pPr>
            <w:r>
              <w:rPr>
                <w:sz w:val="18"/>
              </w:rPr>
              <w:t xml:space="preserve">NFR-SEC-08</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Whitelist field publik (sebelumnya hanya di SRS).</w:t>
            </w:r>
          </w:p>
        </w:tc>
      </w:tr>
      <w:tr>
        <w:tc>
          <w:tcPr>
            <w:tcW w:type="dxa" w:w="2755"/>
          </w:tcPr>
          <w:p>
            <w:pPr>
              <w:pStyle w:val="Compact"/>
              <w:jc w:val="left"/>
            </w:pPr>
            <w:r>
              <w:rPr>
                <w:sz w:val="18"/>
              </w:rPr>
              <w:t xml:space="preserve">NFR-DAT-01</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Perlindungan data dari penghapusan berantai (sebelumnya hanya di SRS).</w:t>
            </w:r>
          </w:p>
        </w:tc>
      </w:tr>
      <w:tr>
        <w:tc>
          <w:tcPr>
            <w:tcW w:type="dxa" w:w="2755"/>
          </w:tcPr>
          <w:p>
            <w:pPr>
              <w:pStyle w:val="Compact"/>
              <w:jc w:val="left"/>
            </w:pPr>
            <w:r>
              <w:rPr>
                <w:sz w:val="18"/>
              </w:rPr>
              <w:t xml:space="preserve">BR-13, BR-23, BR-24</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Siswa baru tidak memblokir; pengecualian aktivasi pertama; rombel tingkat 1 dan 6.</w:t>
            </w:r>
          </w:p>
        </w:tc>
      </w:tr>
      <w:tr>
        <w:tc>
          <w:tcPr>
            <w:tcW w:type="dxa" w:w="2755"/>
          </w:tcPr>
          <w:p>
            <w:pPr>
              <w:pStyle w:val="Compact"/>
              <w:jc w:val="left"/>
            </w:pPr>
            <w:r>
              <w:rPr>
                <w:sz w:val="18"/>
              </w:rPr>
              <w:t xml:space="preserve">BR-25..BR-30</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Status siswa baru/pindah, penempatan, akun Admin, credential, kedisiplinan, laporan Guru.</w:t>
            </w:r>
          </w:p>
        </w:tc>
      </w:tr>
      <w:tr>
        <w:tc>
          <w:tcPr>
            <w:tcW w:type="dxa" w:w="2755"/>
          </w:tcPr>
          <w:p>
            <w:pPr>
              <w:pStyle w:val="Compact"/>
              <w:jc w:val="left"/>
            </w:pPr>
            <w:r>
              <w:rPr>
                <w:sz w:val="18"/>
              </w:rPr>
              <w:t xml:space="preserve">6.2</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Panjang minimum password (usulan 8 karakter).</w:t>
            </w:r>
          </w:p>
        </w:tc>
      </w:tr>
      <w:tr>
        <w:tc>
          <w:tcPr>
            <w:tcW w:type="dxa" w:w="2755"/>
          </w:tcPr>
          <w:p>
            <w:pPr>
              <w:pStyle w:val="Compact"/>
              <w:jc w:val="left"/>
            </w:pPr>
            <w:r>
              <w:rPr>
                <w:sz w:val="18"/>
              </w:rPr>
              <w:t xml:space="preserve">Data</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Akun (waktu password diubah), Siswa (status baru), Log Kenaikan Kelas (masuk).</w:t>
            </w:r>
          </w:p>
        </w:tc>
      </w:tr>
      <w:tr>
        <w:tc>
          <w:tcPr>
            <w:tcW w:type="dxa" w:w="2755"/>
          </w:tcPr>
          <w:p>
            <w:pPr>
              <w:pStyle w:val="Compact"/>
              <w:jc w:val="left"/>
            </w:pPr>
            <w:r>
              <w:rPr>
                <w:sz w:val="18"/>
              </w:rPr>
              <w:t xml:space="preserve">AC-20</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Penggabungan tingkat 1 ke 2.</w:t>
            </w:r>
          </w:p>
        </w:tc>
      </w:tr>
      <w:tr>
        <w:tc>
          <w:tcPr>
            <w:tcW w:type="dxa" w:w="2755"/>
          </w:tcPr>
          <w:p>
            <w:pPr>
              <w:pStyle w:val="Compact"/>
              <w:jc w:val="left"/>
            </w:pPr>
            <w:r>
              <w:rPr>
                <w:sz w:val="18"/>
              </w:rPr>
              <w:t xml:space="preserve">AC-21..AC-27</w:t>
            </w:r>
          </w:p>
        </w:tc>
        <w:tc>
          <w:tcPr>
            <w:tcW w:type="dxa" w:w="1211"/>
          </w:tcPr>
          <w:p>
            <w:pPr>
              <w:pStyle w:val="Compact"/>
              <w:jc w:val="left"/>
            </w:pPr>
            <w:r>
              <w:rPr>
                <w:sz w:val="18"/>
              </w:rPr>
              <w:t xml:space="preserve">Baru</w:t>
            </w:r>
          </w:p>
        </w:tc>
        <w:tc>
          <w:tcPr>
            <w:tcW w:type="dxa" w:w="5672"/>
          </w:tcPr>
          <w:p>
            <w:pPr>
              <w:pStyle w:val="Compact"/>
              <w:jc w:val="left"/>
            </w:pPr>
            <w:r>
              <w:rPr>
                <w:sz w:val="18"/>
              </w:rPr>
              <w:t xml:space="preserve">Siswa baru, aktivasi pertama, filter pindah, akun, status absensi, laporan Guru, kedisiplinan.</w:t>
            </w:r>
          </w:p>
        </w:tc>
      </w:tr>
      <w:tr>
        <w:tc>
          <w:tcPr>
            <w:tcW w:type="dxa" w:w="2755"/>
          </w:tcPr>
          <w:p>
            <w:pPr>
              <w:pStyle w:val="Compact"/>
              <w:jc w:val="left"/>
            </w:pPr>
            <w:r>
              <w:rPr>
                <w:sz w:val="18"/>
              </w:rPr>
              <w:t xml:space="preserve">Bab 10</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Asumsi rombel; data awal go-live dan pemulihan akun Admin.</w:t>
            </w:r>
          </w:p>
        </w:tc>
      </w:tr>
      <w:tr>
        <w:tc>
          <w:tcPr>
            <w:tcW w:type="dxa" w:w="2755"/>
          </w:tcPr>
          <w:p>
            <w:pPr>
              <w:pStyle w:val="Compact"/>
              <w:jc w:val="left"/>
            </w:pPr>
            <w:r>
              <w:rPr>
                <w:sz w:val="18"/>
              </w:rPr>
              <w:t xml:space="preserve">Lampiran B</w:t>
            </w:r>
          </w:p>
        </w:tc>
        <w:tc>
          <w:tcPr>
            <w:tcW w:type="dxa" w:w="1211"/>
          </w:tcPr>
          <w:p>
            <w:pPr>
              <w:pStyle w:val="Compact"/>
              <w:jc w:val="left"/>
            </w:pPr>
            <w:r>
              <w:rPr>
                <w:sz w:val="18"/>
              </w:rPr>
              <w:t xml:space="preserve">Diubah</w:t>
            </w:r>
          </w:p>
        </w:tc>
        <w:tc>
          <w:tcPr>
            <w:tcW w:type="dxa" w:w="5672"/>
          </w:tcPr>
          <w:p>
            <w:pPr>
              <w:pStyle w:val="Compact"/>
              <w:jc w:val="left"/>
            </w:pPr>
            <w:r>
              <w:rPr>
                <w:sz w:val="18"/>
              </w:rPr>
              <w:t xml:space="preserve">Status per v2.3; butir 4 (nomor absen) tetap terbuka.</w:t>
            </w:r>
          </w:p>
        </w:tc>
      </w:tr>
    </w:tbl>
    <w:bookmarkEnd w:id="71"/>
    <w:bookmarkStart w:id="72" w:name="lampiran-e-ringkasan-perubahan-v2.4"/>
    <w:p>
      <w:pPr>
        <w:pStyle w:val="Heading1"/>
      </w:pPr>
      <w:r>
        <w:t xml:space="preserve">LAMPIRAN E — RINGKASAN PERUBAHAN v2.4</w:t>
      </w:r>
    </w:p>
    <w:p>
      <w:pPr>
        <w:pStyle w:val="FirstParagraph"/>
      </w:pPr>
      <w:r>
        <w:t xml:space="preserve">Perubahan terhadap URS v2.3.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835"/>
        <w:gridCol w:w="1217"/>
        <w:gridCol w:w="5584"/>
      </w:tblGrid>
      <w:tr>
        <w:trPr>
          <w:tblHeader w:val="true"/>
        </w:trPr>
        <w:tc>
          <w:tcPr>
            <w:tcW w:type="dxa" w:w="2836"/>
            <w:shd w:val="clear" w:color="auto" w:fill="D9E2F3"/>
          </w:tcPr>
          <w:p>
            <w:pPr>
              <w:pStyle w:val="Compact"/>
              <w:jc w:val="left"/>
            </w:pPr>
            <w:r>
              <w:rPr>
                <w:bCs/>
                <w:b/>
                <w:sz w:val="18"/>
              </w:rPr>
              <w:t xml:space="preserve">Butir</w:t>
            </w:r>
          </w:p>
        </w:tc>
        <w:tc>
          <w:tcPr>
            <w:tcW w:type="dxa" w:w="1217"/>
            <w:shd w:val="clear" w:color="auto" w:fill="D9E2F3"/>
          </w:tcPr>
          <w:p>
            <w:pPr>
              <w:pStyle w:val="Compact"/>
              <w:jc w:val="left"/>
            </w:pPr>
            <w:r>
              <w:rPr>
                <w:bCs/>
                <w:b/>
                <w:sz w:val="18"/>
              </w:rPr>
              <w:t xml:space="preserve">Jenis</w:t>
            </w:r>
          </w:p>
        </w:tc>
        <w:tc>
          <w:tcPr>
            <w:tcW w:type="dxa" w:w="5585"/>
            <w:shd w:val="clear" w:color="auto" w:fill="D9E2F3"/>
          </w:tcPr>
          <w:p>
            <w:pPr>
              <w:pStyle w:val="Compact"/>
              <w:jc w:val="left"/>
            </w:pPr>
            <w:r>
              <w:rPr>
                <w:bCs/>
                <w:b/>
                <w:sz w:val="18"/>
              </w:rPr>
              <w:t xml:space="preserve">Perubahan</w:t>
            </w:r>
          </w:p>
        </w:tc>
      </w:tr>
      <w:tr>
        <w:tc>
          <w:tcPr>
            <w:tcW w:type="dxa" w:w="2836"/>
          </w:tcPr>
          <w:p>
            <w:pPr>
              <w:pStyle w:val="Compact"/>
              <w:jc w:val="left"/>
            </w:pPr>
            <w:r>
              <w:rPr>
                <w:sz w:val="18"/>
              </w:rPr>
              <w:t xml:space="preserve">Lembar Kendali, Riwayat Revisi</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Versi 2.4; dasar revisi diperbarui.</w:t>
            </w:r>
          </w:p>
        </w:tc>
      </w:tr>
      <w:tr>
        <w:tc>
          <w:tcPr>
            <w:tcW w:type="dxa" w:w="2836"/>
          </w:tcPr>
          <w:p>
            <w:pPr>
              <w:pStyle w:val="Compact"/>
              <w:jc w:val="left"/>
            </w:pPr>
            <w:r>
              <w:rPr>
                <w:sz w:val="18"/>
              </w:rPr>
              <w:t xml:space="preserve">FR-TA-01</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Semester berjalan hanya maju ganjil ke genap, dengan peringatan dan konfirmasi; tidak dapat dikembalikan.</w:t>
            </w:r>
          </w:p>
        </w:tc>
      </w:tr>
      <w:tr>
        <w:tc>
          <w:tcPr>
            <w:tcW w:type="dxa" w:w="2836"/>
          </w:tcPr>
          <w:p>
            <w:pPr>
              <w:pStyle w:val="Compact"/>
              <w:jc w:val="left"/>
            </w:pPr>
            <w:r>
              <w:rPr>
                <w:sz w:val="18"/>
              </w:rPr>
              <w:t xml:space="preserve">FR-KELAS-08, BR-24</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Kelas tingkat 1 boleh belum dibuat pada tahun tujuan bila tidak ada siswa baru ke tingkat 1.</w:t>
            </w:r>
          </w:p>
        </w:tc>
      </w:tr>
      <w:tr>
        <w:tc>
          <w:tcPr>
            <w:tcW w:type="dxa" w:w="2836"/>
          </w:tcPr>
          <w:p>
            <w:pPr>
              <w:pStyle w:val="Compact"/>
              <w:jc w:val="left"/>
            </w:pPr>
            <w:r>
              <w:rPr>
                <w:sz w:val="18"/>
              </w:rPr>
              <w:t xml:space="preserve">FR-KELAS-12</w:t>
            </w:r>
          </w:p>
        </w:tc>
        <w:tc>
          <w:tcPr>
            <w:tcW w:type="dxa" w:w="1217"/>
          </w:tcPr>
          <w:p>
            <w:pPr>
              <w:pStyle w:val="Compact"/>
              <w:jc w:val="left"/>
            </w:pPr>
            <w:r>
              <w:rPr>
                <w:sz w:val="18"/>
              </w:rPr>
              <w:t xml:space="preserve">Baru</w:t>
            </w:r>
          </w:p>
        </w:tc>
        <w:tc>
          <w:tcPr>
            <w:tcW w:type="dxa" w:w="5585"/>
          </w:tcPr>
          <w:p>
            <w:pPr>
              <w:pStyle w:val="Compact"/>
              <w:jc w:val="left"/>
            </w:pPr>
            <w:r>
              <w:rPr>
                <w:sz w:val="18"/>
              </w:rPr>
              <w:t xml:space="preserve">Penghapusan penempatan siswa hanya untuk koreksi, dengan syarat penolakan.</w:t>
            </w:r>
          </w:p>
        </w:tc>
      </w:tr>
      <w:tr>
        <w:tc>
          <w:tcPr>
            <w:tcW w:type="dxa" w:w="2836"/>
          </w:tcPr>
          <w:p>
            <w:pPr>
              <w:pStyle w:val="Compact"/>
              <w:jc w:val="left"/>
            </w:pPr>
            <w:r>
              <w:rPr>
                <w:sz w:val="18"/>
              </w:rPr>
              <w:t xml:space="preserve">FR-GURU-01</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Guru yang masih menjadi wali kelas tidak dapat dihapus.</w:t>
            </w:r>
          </w:p>
        </w:tc>
      </w:tr>
      <w:tr>
        <w:tc>
          <w:tcPr>
            <w:tcW w:type="dxa" w:w="2836"/>
          </w:tcPr>
          <w:p>
            <w:pPr>
              <w:pStyle w:val="Compact"/>
              <w:jc w:val="left"/>
            </w:pPr>
            <w:r>
              <w:rPr>
                <w:sz w:val="18"/>
              </w:rPr>
              <w:t xml:space="preserve">BR-11</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Rujukan aturan semester berjalan.</w:t>
            </w:r>
          </w:p>
        </w:tc>
      </w:tr>
      <w:tr>
        <w:tc>
          <w:tcPr>
            <w:tcW w:type="dxa" w:w="2836"/>
          </w:tcPr>
          <w:p>
            <w:pPr>
              <w:pStyle w:val="Compact"/>
              <w:jc w:val="left"/>
            </w:pPr>
            <w:r>
              <w:rPr>
                <w:sz w:val="18"/>
              </w:rPr>
              <w:t xml:space="preserve">BR-31..BR-33</w:t>
            </w:r>
          </w:p>
        </w:tc>
        <w:tc>
          <w:tcPr>
            <w:tcW w:type="dxa" w:w="1217"/>
          </w:tcPr>
          <w:p>
            <w:pPr>
              <w:pStyle w:val="Compact"/>
              <w:jc w:val="left"/>
            </w:pPr>
            <w:r>
              <w:rPr>
                <w:sz w:val="18"/>
              </w:rPr>
              <w:t xml:space="preserve">Baru</w:t>
            </w:r>
          </w:p>
        </w:tc>
        <w:tc>
          <w:tcPr>
            <w:tcW w:type="dxa" w:w="5585"/>
          </w:tcPr>
          <w:p>
            <w:pPr>
              <w:pStyle w:val="Compact"/>
              <w:jc w:val="left"/>
            </w:pPr>
            <w:r>
              <w:rPr>
                <w:sz w:val="18"/>
              </w:rPr>
              <w:t xml:space="preserve">Semester satu arah; koreksi penempatan; Guru wali tidak dapat dihapus.</w:t>
            </w:r>
          </w:p>
        </w:tc>
      </w:tr>
      <w:tr>
        <w:tc>
          <w:tcPr>
            <w:tcW w:type="dxa" w:w="2836"/>
          </w:tcPr>
          <w:p>
            <w:pPr>
              <w:pStyle w:val="Compact"/>
              <w:jc w:val="left"/>
            </w:pPr>
            <w:r>
              <w:rPr>
                <w:sz w:val="18"/>
              </w:rPr>
              <w:t xml:space="preserve">AC-28..AC-31</w:t>
            </w:r>
          </w:p>
        </w:tc>
        <w:tc>
          <w:tcPr>
            <w:tcW w:type="dxa" w:w="1217"/>
          </w:tcPr>
          <w:p>
            <w:pPr>
              <w:pStyle w:val="Compact"/>
              <w:jc w:val="left"/>
            </w:pPr>
            <w:r>
              <w:rPr>
                <w:sz w:val="18"/>
              </w:rPr>
              <w:t xml:space="preserve">Baru</w:t>
            </w:r>
          </w:p>
        </w:tc>
        <w:tc>
          <w:tcPr>
            <w:tcW w:type="dxa" w:w="5585"/>
          </w:tcPr>
          <w:p>
            <w:pPr>
              <w:pStyle w:val="Compact"/>
              <w:jc w:val="left"/>
            </w:pPr>
            <w:r>
              <w:rPr>
                <w:sz w:val="18"/>
              </w:rPr>
              <w:t xml:space="preserve">Kriteria penerimaan untuk keempat keputusan di atas.</w:t>
            </w:r>
          </w:p>
        </w:tc>
      </w:tr>
      <w:tr>
        <w:tc>
          <w:tcPr>
            <w:tcW w:type="dxa" w:w="2836"/>
          </w:tcPr>
          <w:p>
            <w:pPr>
              <w:pStyle w:val="Compact"/>
              <w:jc w:val="left"/>
            </w:pPr>
            <w:r>
              <w:rPr>
                <w:sz w:val="18"/>
              </w:rPr>
              <w:t xml:space="preserve">Lampiran B</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Status per v2.4 (tidak ada perubahan keputusan; butir 4 tetap terbuka).</w:t>
            </w:r>
          </w:p>
        </w:tc>
      </w:tr>
    </w:tbl>
    <w:bookmarkEnd w:id="72"/>
    <w:bookmarkStart w:id="73" w:name="lampiran-f-ringkasan-perubahan-v2.5"/>
    <w:p>
      <w:pPr>
        <w:pStyle w:val="Heading1"/>
      </w:pPr>
      <w:r>
        <w:t xml:space="preserve">LAMPIRAN F — RINGKASAN PERUBAHAN v2.5</w:t>
      </w:r>
    </w:p>
    <w:p>
      <w:pPr>
        <w:pStyle w:val="FirstParagraph"/>
      </w:pPr>
      <w:r>
        <w:t xml:space="preserve">Perubahan terhadap URS v2.4.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835"/>
        <w:gridCol w:w="1217"/>
        <w:gridCol w:w="5585"/>
      </w:tblGrid>
      <w:tr>
        <w:trPr>
          <w:tblHeader w:val="true"/>
        </w:trPr>
        <w:tc>
          <w:tcPr>
            <w:tcW w:type="dxa" w:w="2835"/>
            <w:shd w:val="clear" w:color="auto" w:fill="D9E2F3"/>
          </w:tcPr>
          <w:p>
            <w:pPr>
              <w:pStyle w:val="Compact"/>
              <w:jc w:val="left"/>
            </w:pPr>
            <w:r>
              <w:rPr>
                <w:bCs/>
                <w:b/>
                <w:sz w:val="18"/>
              </w:rPr>
              <w:t xml:space="preserve">Butir</w:t>
            </w:r>
          </w:p>
        </w:tc>
        <w:tc>
          <w:tcPr>
            <w:tcW w:type="dxa" w:w="1217"/>
            <w:shd w:val="clear" w:color="auto" w:fill="D9E2F3"/>
          </w:tcPr>
          <w:p>
            <w:pPr>
              <w:pStyle w:val="Compact"/>
              <w:jc w:val="left"/>
            </w:pPr>
            <w:r>
              <w:rPr>
                <w:bCs/>
                <w:b/>
                <w:sz w:val="18"/>
              </w:rPr>
              <w:t xml:space="preserve">Jenis</w:t>
            </w:r>
          </w:p>
        </w:tc>
        <w:tc>
          <w:tcPr>
            <w:tcW w:type="dxa" w:w="5585"/>
            <w:shd w:val="clear" w:color="auto" w:fill="D9E2F3"/>
          </w:tcPr>
          <w:p>
            <w:pPr>
              <w:pStyle w:val="Compact"/>
              <w:jc w:val="left"/>
            </w:pPr>
            <w:r>
              <w:rPr>
                <w:bCs/>
                <w:b/>
                <w:sz w:val="18"/>
              </w:rPr>
              <w:t xml:space="preserve">Perubahan</w:t>
            </w:r>
          </w:p>
        </w:tc>
      </w:tr>
      <w:tr>
        <w:tc>
          <w:tcPr>
            <w:tcW w:type="dxa" w:w="2835"/>
          </w:tcPr>
          <w:p>
            <w:pPr>
              <w:pStyle w:val="Compact"/>
              <w:jc w:val="left"/>
            </w:pPr>
            <w:r>
              <w:rPr>
                <w:sz w:val="18"/>
              </w:rPr>
              <w:t xml:space="preserve">Lembar Kendali, Riwayat Revisi</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Versi 2.5; dasar revisi diperbarui.</w:t>
            </w:r>
          </w:p>
        </w:tc>
      </w:tr>
      <w:tr>
        <w:tc>
          <w:tcPr>
            <w:tcW w:type="dxa" w:w="2835"/>
          </w:tcPr>
          <w:p>
            <w:pPr>
              <w:pStyle w:val="Compact"/>
              <w:jc w:val="left"/>
            </w:pPr>
            <w:r>
              <w:rPr>
                <w:sz w:val="18"/>
              </w:rPr>
              <w:t xml:space="preserve">1.4</w:t>
            </w:r>
          </w:p>
        </w:tc>
        <w:tc>
          <w:tcPr>
            <w:tcW w:type="dxa" w:w="1217"/>
          </w:tcPr>
          <w:p>
            <w:pPr>
              <w:pStyle w:val="Compact"/>
              <w:jc w:val="left"/>
            </w:pPr>
            <w:r>
              <w:rPr>
                <w:sz w:val="18"/>
              </w:rPr>
              <w:t xml:space="preserve">Baru</w:t>
            </w:r>
          </w:p>
        </w:tc>
        <w:tc>
          <w:tcPr>
            <w:tcW w:type="dxa" w:w="5585"/>
          </w:tcPr>
          <w:p>
            <w:pPr>
              <w:pStyle w:val="Compact"/>
              <w:jc w:val="left"/>
            </w:pPr>
            <w:r>
              <w:rPr>
                <w:sz w:val="18"/>
              </w:rPr>
              <w:t xml:space="preserve">Definisi Hari Non-Efektif.</w:t>
            </w:r>
          </w:p>
        </w:tc>
      </w:tr>
      <w:tr>
        <w:tc>
          <w:tcPr>
            <w:tcW w:type="dxa" w:w="2835"/>
          </w:tcPr>
          <w:p>
            <w:pPr>
              <w:pStyle w:val="Compact"/>
              <w:jc w:val="left"/>
            </w:pPr>
            <w:r>
              <w:rPr>
                <w:sz w:val="18"/>
              </w:rPr>
              <w:t xml:space="preserve">FR-AUTH-05</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Logout mengakhiri sesi pada klien; credential berlaku maksimal 8 jam.</w:t>
            </w:r>
          </w:p>
        </w:tc>
      </w:tr>
      <w:tr>
        <w:tc>
          <w:tcPr>
            <w:tcW w:type="dxa" w:w="2835"/>
          </w:tcPr>
          <w:p>
            <w:pPr>
              <w:pStyle w:val="Compact"/>
              <w:jc w:val="left"/>
            </w:pPr>
            <w:r>
              <w:rPr>
                <w:sz w:val="18"/>
              </w:rPr>
              <w:t xml:space="preserve">FR-AUTH-10</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Reset password akun sendiri lewat fungsi Admin ditolak.</w:t>
            </w:r>
          </w:p>
        </w:tc>
      </w:tr>
      <w:tr>
        <w:tc>
          <w:tcPr>
            <w:tcW w:type="dxa" w:w="2835"/>
          </w:tcPr>
          <w:p>
            <w:pPr>
              <w:pStyle w:val="Compact"/>
              <w:jc w:val="left"/>
            </w:pPr>
            <w:r>
              <w:rPr>
                <w:sz w:val="18"/>
              </w:rPr>
              <w:t xml:space="preserve">FR-AUTH-14</w:t>
            </w:r>
          </w:p>
        </w:tc>
        <w:tc>
          <w:tcPr>
            <w:tcW w:type="dxa" w:w="1217"/>
          </w:tcPr>
          <w:p>
            <w:pPr>
              <w:pStyle w:val="Compact"/>
              <w:jc w:val="left"/>
            </w:pPr>
            <w:r>
              <w:rPr>
                <w:sz w:val="18"/>
              </w:rPr>
              <w:t xml:space="preserve">Baru</w:t>
            </w:r>
          </w:p>
        </w:tc>
        <w:tc>
          <w:tcPr>
            <w:tcW w:type="dxa" w:w="5585"/>
          </w:tcPr>
          <w:p>
            <w:pPr>
              <w:pStyle w:val="Compact"/>
              <w:jc w:val="left"/>
            </w:pPr>
            <w:r>
              <w:rPr>
                <w:sz w:val="18"/>
              </w:rPr>
              <w:t xml:space="preserve">Pemeriksaan ulang status siswa pada setiap permintaan Wali.</w:t>
            </w:r>
          </w:p>
        </w:tc>
      </w:tr>
      <w:tr>
        <w:tc>
          <w:tcPr>
            <w:tcW w:type="dxa" w:w="2835"/>
          </w:tcPr>
          <w:p>
            <w:pPr>
              <w:pStyle w:val="Compact"/>
              <w:jc w:val="left"/>
            </w:pPr>
            <w:r>
              <w:rPr>
                <w:sz w:val="18"/>
              </w:rPr>
              <w:t xml:space="preserve">FR-KELAS-04, BR-13</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Pemeriksaan wali kelas pada tahun tujuan dimasukkan ke URS.</w:t>
            </w:r>
          </w:p>
        </w:tc>
      </w:tr>
      <w:tr>
        <w:tc>
          <w:tcPr>
            <w:tcW w:type="dxa" w:w="2835"/>
          </w:tcPr>
          <w:p>
            <w:pPr>
              <w:pStyle w:val="Compact"/>
              <w:jc w:val="left"/>
            </w:pPr>
            <w:r>
              <w:rPr>
                <w:sz w:val="18"/>
              </w:rPr>
              <w:t xml:space="preserve">FR-KELAS-09</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Penetapan kelas tujuan tingkat 6 ditolak bila hanya ada satu kelas tingkat 6.</w:t>
            </w:r>
          </w:p>
        </w:tc>
      </w:tr>
      <w:tr>
        <w:tc>
          <w:tcPr>
            <w:tcW w:type="dxa" w:w="2835"/>
          </w:tcPr>
          <w:p>
            <w:pPr>
              <w:pStyle w:val="Compact"/>
              <w:jc w:val="left"/>
            </w:pPr>
            <w:r>
              <w:rPr>
                <w:sz w:val="18"/>
              </w:rPr>
              <w:t xml:space="preserve">FR-ABS-12</w:t>
            </w:r>
          </w:p>
        </w:tc>
        <w:tc>
          <w:tcPr>
            <w:tcW w:type="dxa" w:w="1217"/>
          </w:tcPr>
          <w:p>
            <w:pPr>
              <w:pStyle w:val="Compact"/>
              <w:jc w:val="left"/>
            </w:pPr>
            <w:r>
              <w:rPr>
                <w:sz w:val="18"/>
              </w:rPr>
              <w:t xml:space="preserve">Baru</w:t>
            </w:r>
          </w:p>
        </w:tc>
        <w:tc>
          <w:tcPr>
            <w:tcW w:type="dxa" w:w="5585"/>
          </w:tcPr>
          <w:p>
            <w:pPr>
              <w:pStyle w:val="Compact"/>
              <w:jc w:val="left"/>
            </w:pPr>
            <w:r>
              <w:rPr>
                <w:sz w:val="18"/>
              </w:rPr>
              <w:t xml:space="preserve">Hari Minggu non-efektif otomatis; Sabtu efektif.</w:t>
            </w:r>
          </w:p>
        </w:tc>
      </w:tr>
      <w:tr>
        <w:tc>
          <w:tcPr>
            <w:tcW w:type="dxa" w:w="2835"/>
          </w:tcPr>
          <w:p>
            <w:pPr>
              <w:pStyle w:val="Compact"/>
              <w:jc w:val="left"/>
            </w:pPr>
            <w:r>
              <w:rPr>
                <w:sz w:val="18"/>
              </w:rPr>
              <w:t xml:space="preserve">BR-34..BR-37</w:t>
            </w:r>
          </w:p>
        </w:tc>
        <w:tc>
          <w:tcPr>
            <w:tcW w:type="dxa" w:w="1217"/>
          </w:tcPr>
          <w:p>
            <w:pPr>
              <w:pStyle w:val="Compact"/>
              <w:jc w:val="left"/>
            </w:pPr>
            <w:r>
              <w:rPr>
                <w:sz w:val="18"/>
              </w:rPr>
              <w:t xml:space="preserve">Baru</w:t>
            </w:r>
          </w:p>
        </w:tc>
        <w:tc>
          <w:tcPr>
            <w:tcW w:type="dxa" w:w="5585"/>
          </w:tcPr>
          <w:p>
            <w:pPr>
              <w:pStyle w:val="Compact"/>
              <w:jc w:val="left"/>
            </w:pPr>
            <w:r>
              <w:rPr>
                <w:sz w:val="18"/>
              </w:rPr>
              <w:t xml:space="preserve">Hari Minggu; akses Wali per permintaan; reset password sendiri; koreksi hasil kenaikan kelas di luar sistem.</w:t>
            </w:r>
          </w:p>
        </w:tc>
      </w:tr>
      <w:tr>
        <w:tc>
          <w:tcPr>
            <w:tcW w:type="dxa" w:w="2835"/>
          </w:tcPr>
          <w:p>
            <w:pPr>
              <w:pStyle w:val="Compact"/>
              <w:jc w:val="left"/>
            </w:pPr>
            <w:r>
              <w:rPr>
                <w:sz w:val="18"/>
              </w:rPr>
              <w:t xml:space="preserve">AC-32..AC-35</w:t>
            </w:r>
          </w:p>
        </w:tc>
        <w:tc>
          <w:tcPr>
            <w:tcW w:type="dxa" w:w="1217"/>
          </w:tcPr>
          <w:p>
            <w:pPr>
              <w:pStyle w:val="Compact"/>
              <w:jc w:val="left"/>
            </w:pPr>
            <w:r>
              <w:rPr>
                <w:sz w:val="18"/>
              </w:rPr>
              <w:t xml:space="preserve">Baru</w:t>
            </w:r>
          </w:p>
        </w:tc>
        <w:tc>
          <w:tcPr>
            <w:tcW w:type="dxa" w:w="5585"/>
          </w:tcPr>
          <w:p>
            <w:pPr>
              <w:pStyle w:val="Compact"/>
              <w:jc w:val="left"/>
            </w:pPr>
            <w:r>
              <w:rPr>
                <w:sz w:val="18"/>
              </w:rPr>
              <w:t xml:space="preserve">Kriteria penerimaan untuk butir di atas.</w:t>
            </w:r>
          </w:p>
        </w:tc>
      </w:tr>
      <w:tr>
        <w:tc>
          <w:tcPr>
            <w:tcW w:type="dxa" w:w="2835"/>
          </w:tcPr>
          <w:p>
            <w:pPr>
              <w:pStyle w:val="Compact"/>
              <w:jc w:val="left"/>
            </w:pPr>
            <w:r>
              <w:rPr>
                <w:sz w:val="18"/>
              </w:rPr>
              <w:t xml:space="preserve">Bab 10</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Batasan: koreksi di luar sistem, hari efektif, logout.</w:t>
            </w:r>
          </w:p>
        </w:tc>
      </w:tr>
      <w:tr>
        <w:tc>
          <w:tcPr>
            <w:tcW w:type="dxa" w:w="2835"/>
          </w:tcPr>
          <w:p>
            <w:pPr>
              <w:pStyle w:val="Compact"/>
              <w:jc w:val="left"/>
            </w:pPr>
            <w:r>
              <w:rPr>
                <w:sz w:val="18"/>
              </w:rPr>
              <w:t xml:space="preserve">Lampiran B</w:t>
            </w:r>
          </w:p>
        </w:tc>
        <w:tc>
          <w:tcPr>
            <w:tcW w:type="dxa" w:w="1217"/>
          </w:tcPr>
          <w:p>
            <w:pPr>
              <w:pStyle w:val="Compact"/>
              <w:jc w:val="left"/>
            </w:pPr>
            <w:r>
              <w:rPr>
                <w:sz w:val="18"/>
              </w:rPr>
              <w:t xml:space="preserve">Diubah</w:t>
            </w:r>
          </w:p>
        </w:tc>
        <w:tc>
          <w:tcPr>
            <w:tcW w:type="dxa" w:w="5585"/>
          </w:tcPr>
          <w:p>
            <w:pPr>
              <w:pStyle w:val="Compact"/>
              <w:jc w:val="left"/>
            </w:pPr>
            <w:r>
              <w:rPr>
                <w:sz w:val="18"/>
              </w:rPr>
              <w:t xml:space="preserve">Status per v2.5 (tidak ada perubahan keputusan; butir 4 tetap terbuka).</w:t>
            </w:r>
          </w:p>
        </w:tc>
      </w:tr>
    </w:tbl>
    <w:bookmarkEnd w:id="73"/>
    <w:bookmarkStart w:id="74" w:name="lampiran-g-ringkasan-perubahan-v2.6"/>
    <w:p>
      <w:pPr>
        <w:pStyle w:val="Heading1"/>
      </w:pPr>
      <w:r>
        <w:t xml:space="preserve">LAMPIRAN G — RINGKASAN PERUBAHAN v2.6</w:t>
      </w:r>
    </w:p>
    <w:p>
      <w:pPr>
        <w:pStyle w:val="FirstParagraph"/>
      </w:pPr>
      <w:r>
        <w:t xml:space="preserve">Perubahan terhadap URS v2.5.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124"/>
        <w:gridCol w:w="1290"/>
        <w:gridCol w:w="5222"/>
      </w:tblGrid>
      <w:tr>
        <w:trPr>
          <w:tblHeader w:val="true"/>
        </w:trPr>
        <w:tc>
          <w:tcPr>
            <w:tcW w:type="dxa" w:w="3125"/>
            <w:shd w:val="clear" w:color="auto" w:fill="D9E2F3"/>
          </w:tcPr>
          <w:p>
            <w:pPr>
              <w:pStyle w:val="Compact"/>
              <w:jc w:val="left"/>
            </w:pPr>
            <w:r>
              <w:rPr>
                <w:bCs/>
                <w:b/>
                <w:sz w:val="18"/>
              </w:rPr>
              <w:t xml:space="preserve">Butir</w:t>
            </w:r>
          </w:p>
        </w:tc>
        <w:tc>
          <w:tcPr>
            <w:tcW w:type="dxa" w:w="1291"/>
            <w:shd w:val="clear" w:color="auto" w:fill="D9E2F3"/>
          </w:tcPr>
          <w:p>
            <w:pPr>
              <w:pStyle w:val="Compact"/>
              <w:jc w:val="left"/>
            </w:pPr>
            <w:r>
              <w:rPr>
                <w:bCs/>
                <w:b/>
                <w:sz w:val="18"/>
              </w:rPr>
              <w:t xml:space="preserve">Jenis</w:t>
            </w:r>
          </w:p>
        </w:tc>
        <w:tc>
          <w:tcPr>
            <w:tcW w:type="dxa" w:w="5222"/>
            <w:shd w:val="clear" w:color="auto" w:fill="D9E2F3"/>
          </w:tcPr>
          <w:p>
            <w:pPr>
              <w:pStyle w:val="Compact"/>
              <w:jc w:val="left"/>
            </w:pPr>
            <w:r>
              <w:rPr>
                <w:bCs/>
                <w:b/>
                <w:sz w:val="18"/>
              </w:rPr>
              <w:t xml:space="preserve">Perubahan</w:t>
            </w:r>
          </w:p>
        </w:tc>
      </w:tr>
      <w:tr>
        <w:tc>
          <w:tcPr>
            <w:tcW w:type="dxa" w:w="3125"/>
          </w:tcPr>
          <w:p>
            <w:pPr>
              <w:pStyle w:val="Compact"/>
              <w:jc w:val="left"/>
            </w:pPr>
            <w:r>
              <w:rPr>
                <w:sz w:val="18"/>
              </w:rPr>
              <w:t xml:space="preserve">Lembar Kendali, Riwayat Revisi</w:t>
            </w:r>
          </w:p>
        </w:tc>
        <w:tc>
          <w:tcPr>
            <w:tcW w:type="dxa" w:w="1291"/>
          </w:tcPr>
          <w:p>
            <w:pPr>
              <w:pStyle w:val="Compact"/>
              <w:jc w:val="left"/>
            </w:pPr>
            <w:r>
              <w:rPr>
                <w:sz w:val="18"/>
              </w:rPr>
              <w:t xml:space="preserve">Diubah</w:t>
            </w:r>
          </w:p>
        </w:tc>
        <w:tc>
          <w:tcPr>
            <w:tcW w:type="dxa" w:w="5222"/>
          </w:tcPr>
          <w:p>
            <w:pPr>
              <w:pStyle w:val="Compact"/>
              <w:jc w:val="left"/>
            </w:pPr>
            <w:r>
              <w:rPr>
                <w:sz w:val="18"/>
              </w:rPr>
              <w:t xml:space="preserve">Versi 2.6; dasar revisi diperbarui.</w:t>
            </w:r>
          </w:p>
        </w:tc>
      </w:tr>
      <w:tr>
        <w:tc>
          <w:tcPr>
            <w:tcW w:type="dxa" w:w="3125"/>
          </w:tcPr>
          <w:p>
            <w:pPr>
              <w:pStyle w:val="Compact"/>
              <w:jc w:val="left"/>
            </w:pPr>
            <w:r>
              <w:rPr>
                <w:sz w:val="18"/>
              </w:rPr>
              <w:t xml:space="preserve">FR-KELAS-04, BR-13</w:t>
            </w:r>
          </w:p>
        </w:tc>
        <w:tc>
          <w:tcPr>
            <w:tcW w:type="dxa" w:w="1291"/>
          </w:tcPr>
          <w:p>
            <w:pPr>
              <w:pStyle w:val="Compact"/>
              <w:jc w:val="left"/>
            </w:pPr>
            <w:r>
              <w:rPr>
                <w:sz w:val="18"/>
              </w:rPr>
              <w:t xml:space="preserve">Diubah</w:t>
            </w:r>
          </w:p>
        </w:tc>
        <w:tc>
          <w:tcPr>
            <w:tcW w:type="dxa" w:w="5222"/>
          </w:tcPr>
          <w:p>
            <w:pPr>
              <w:pStyle w:val="Compact"/>
              <w:jc w:val="left"/>
            </w:pPr>
            <w:r>
              <w:rPr>
                <w:sz w:val="18"/>
              </w:rPr>
              <w:t xml:space="preserve">Kenaikan kelas ditolak juga bila wali kelas tahun tujuan berakun nonaktif.</w:t>
            </w:r>
          </w:p>
        </w:tc>
      </w:tr>
      <w:tr>
        <w:tc>
          <w:tcPr>
            <w:tcW w:type="dxa" w:w="3125"/>
          </w:tcPr>
          <w:p>
            <w:pPr>
              <w:pStyle w:val="Compact"/>
              <w:jc w:val="left"/>
            </w:pPr>
            <w:r>
              <w:rPr>
                <w:sz w:val="18"/>
              </w:rPr>
              <w:t xml:space="preserve">FR-LIBUR-02</w:t>
            </w:r>
          </w:p>
        </w:tc>
        <w:tc>
          <w:tcPr>
            <w:tcW w:type="dxa" w:w="1291"/>
          </w:tcPr>
          <w:p>
            <w:pPr>
              <w:pStyle w:val="Compact"/>
              <w:jc w:val="left"/>
            </w:pPr>
            <w:r>
              <w:rPr>
                <w:sz w:val="18"/>
              </w:rPr>
              <w:t xml:space="preserve">Diubah</w:t>
            </w:r>
          </w:p>
        </w:tc>
        <w:tc>
          <w:tcPr>
            <w:tcW w:type="dxa" w:w="5222"/>
          </w:tcPr>
          <w:p>
            <w:pPr>
              <w:pStyle w:val="Compact"/>
              <w:jc w:val="left"/>
            </w:pPr>
            <w:r>
              <w:rPr>
                <w:sz w:val="18"/>
              </w:rPr>
              <w:t xml:space="preserve">Kelas yang masih menjadi target hari libur tidak dapat dihapus.</w:t>
            </w:r>
          </w:p>
        </w:tc>
      </w:tr>
      <w:tr>
        <w:tc>
          <w:tcPr>
            <w:tcW w:type="dxa" w:w="3125"/>
          </w:tcPr>
          <w:p>
            <w:pPr>
              <w:pStyle w:val="Compact"/>
              <w:jc w:val="left"/>
            </w:pPr>
            <w:r>
              <w:rPr>
                <w:sz w:val="18"/>
              </w:rPr>
              <w:t xml:space="preserve">NFR-SEC-09, 10</w:t>
            </w:r>
          </w:p>
        </w:tc>
        <w:tc>
          <w:tcPr>
            <w:tcW w:type="dxa" w:w="1291"/>
          </w:tcPr>
          <w:p>
            <w:pPr>
              <w:pStyle w:val="Compact"/>
              <w:jc w:val="left"/>
            </w:pPr>
            <w:r>
              <w:rPr>
                <w:sz w:val="18"/>
              </w:rPr>
              <w:t xml:space="preserve">Baru</w:t>
            </w:r>
          </w:p>
        </w:tc>
        <w:tc>
          <w:tcPr>
            <w:tcW w:type="dxa" w:w="5222"/>
          </w:tcPr>
          <w:p>
            <w:pPr>
              <w:pStyle w:val="Compact"/>
              <w:jc w:val="left"/>
            </w:pPr>
            <w:r>
              <w:rPr>
                <w:sz w:val="18"/>
              </w:rPr>
              <w:t xml:space="preserve">Pemeriksaan credential per permintaan dan masa berlaku credential (selaras SRS).</w:t>
            </w:r>
          </w:p>
        </w:tc>
      </w:tr>
      <w:tr>
        <w:tc>
          <w:tcPr>
            <w:tcW w:type="dxa" w:w="3125"/>
          </w:tcPr>
          <w:p>
            <w:pPr>
              <w:pStyle w:val="Compact"/>
              <w:jc w:val="left"/>
            </w:pPr>
            <w:r>
              <w:rPr>
                <w:sz w:val="18"/>
              </w:rPr>
              <w:t xml:space="preserve">AC-35</w:t>
            </w:r>
          </w:p>
        </w:tc>
        <w:tc>
          <w:tcPr>
            <w:tcW w:type="dxa" w:w="1291"/>
          </w:tcPr>
          <w:p>
            <w:pPr>
              <w:pStyle w:val="Compact"/>
              <w:jc w:val="left"/>
            </w:pPr>
            <w:r>
              <w:rPr>
                <w:sz w:val="18"/>
              </w:rPr>
              <w:t xml:space="preserve">Diubah</w:t>
            </w:r>
          </w:p>
        </w:tc>
        <w:tc>
          <w:tcPr>
            <w:tcW w:type="dxa" w:w="5222"/>
          </w:tcPr>
          <w:p>
            <w:pPr>
              <w:pStyle w:val="Compact"/>
              <w:jc w:val="left"/>
            </w:pPr>
            <w:r>
              <w:rPr>
                <w:sz w:val="18"/>
              </w:rPr>
              <w:t xml:space="preserve">Mencakup wali kelas berakun nonaktif.</w:t>
            </w:r>
          </w:p>
        </w:tc>
      </w:tr>
      <w:tr>
        <w:tc>
          <w:tcPr>
            <w:tcW w:type="dxa" w:w="3125"/>
          </w:tcPr>
          <w:p>
            <w:pPr>
              <w:pStyle w:val="Compact"/>
              <w:jc w:val="left"/>
            </w:pPr>
            <w:r>
              <w:rPr>
                <w:sz w:val="18"/>
              </w:rPr>
              <w:t xml:space="preserve">AC-36</w:t>
            </w:r>
          </w:p>
        </w:tc>
        <w:tc>
          <w:tcPr>
            <w:tcW w:type="dxa" w:w="1291"/>
          </w:tcPr>
          <w:p>
            <w:pPr>
              <w:pStyle w:val="Compact"/>
              <w:jc w:val="left"/>
            </w:pPr>
            <w:r>
              <w:rPr>
                <w:sz w:val="18"/>
              </w:rPr>
              <w:t xml:space="preserve">Baru</w:t>
            </w:r>
          </w:p>
        </w:tc>
        <w:tc>
          <w:tcPr>
            <w:tcW w:type="dxa" w:w="5222"/>
          </w:tcPr>
          <w:p>
            <w:pPr>
              <w:pStyle w:val="Compact"/>
              <w:jc w:val="left"/>
            </w:pPr>
            <w:r>
              <w:rPr>
                <w:sz w:val="18"/>
              </w:rPr>
              <w:t xml:space="preserve">Penghapusan kelas yang masih menjadi target hari libur ditolak.</w:t>
            </w:r>
          </w:p>
        </w:tc>
      </w:tr>
      <w:tr>
        <w:tc>
          <w:tcPr>
            <w:tcW w:type="dxa" w:w="3125"/>
          </w:tcPr>
          <w:p>
            <w:pPr>
              <w:pStyle w:val="Compact"/>
              <w:jc w:val="left"/>
            </w:pPr>
            <w:r>
              <w:rPr>
                <w:sz w:val="18"/>
              </w:rPr>
              <w:t xml:space="preserve">Lampiran B</w:t>
            </w:r>
          </w:p>
        </w:tc>
        <w:tc>
          <w:tcPr>
            <w:tcW w:type="dxa" w:w="1291"/>
          </w:tcPr>
          <w:p>
            <w:pPr>
              <w:pStyle w:val="Compact"/>
              <w:jc w:val="left"/>
            </w:pPr>
            <w:r>
              <w:rPr>
                <w:sz w:val="18"/>
              </w:rPr>
              <w:t xml:space="preserve">Diubah</w:t>
            </w:r>
          </w:p>
        </w:tc>
        <w:tc>
          <w:tcPr>
            <w:tcW w:type="dxa" w:w="5222"/>
          </w:tcPr>
          <w:p>
            <w:pPr>
              <w:pStyle w:val="Compact"/>
              <w:jc w:val="left"/>
            </w:pPr>
            <w:r>
              <w:rPr>
                <w:sz w:val="18"/>
              </w:rPr>
              <w:t xml:space="preserve">Status per v2.6 (tidak ada perubahan keputusan; butir 4 tetap terbuka).</w:t>
            </w:r>
          </w:p>
        </w:tc>
      </w:tr>
    </w:tbl>
    <w:bookmarkEnd w:id="74"/>
    <w:bookmarkStart w:id="75" w:name="lampiran-h-ringkasan-perubahan-v2.7"/>
    <w:p>
      <w:pPr>
        <w:pStyle w:val="Heading1"/>
      </w:pPr>
      <w:r>
        <w:t xml:space="preserve">LAMPIRAN H — RINGKASAN PERUBAHAN v2.7</w:t>
      </w:r>
    </w:p>
    <w:p>
      <w:pPr>
        <w:pStyle w:val="FirstParagraph"/>
      </w:pPr>
      <w:r>
        <w:t xml:space="preserve">Perubahan terhadap URS v2.6.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473"/>
        <w:gridCol w:w="1825"/>
        <w:gridCol w:w="5338"/>
      </w:tblGrid>
      <w:tr>
        <w:trPr>
          <w:tblHeader w:val="true"/>
        </w:trPr>
        <w:tc>
          <w:tcPr>
            <w:tcW w:type="dxa" w:w="2474"/>
            <w:shd w:val="clear" w:color="auto" w:fill="D9E2F3"/>
          </w:tcPr>
          <w:p>
            <w:pPr>
              <w:pStyle w:val="Compact"/>
              <w:jc w:val="left"/>
            </w:pPr>
            <w:r>
              <w:rPr>
                <w:bCs/>
                <w:b/>
                <w:sz w:val="18"/>
              </w:rPr>
              <w:t xml:space="preserve">Butir</w:t>
            </w:r>
          </w:p>
        </w:tc>
        <w:tc>
          <w:tcPr>
            <w:tcW w:type="dxa" w:w="1825"/>
            <w:shd w:val="clear" w:color="auto" w:fill="D9E2F3"/>
          </w:tcPr>
          <w:p>
            <w:pPr>
              <w:pStyle w:val="Compact"/>
              <w:jc w:val="left"/>
            </w:pPr>
            <w:r>
              <w:rPr>
                <w:bCs/>
                <w:b/>
                <w:sz w:val="18"/>
              </w:rPr>
              <w:t xml:space="preserve">Jenis</w:t>
            </w:r>
          </w:p>
        </w:tc>
        <w:tc>
          <w:tcPr>
            <w:tcW w:type="dxa" w:w="5338"/>
            <w:shd w:val="clear" w:color="auto" w:fill="D9E2F3"/>
          </w:tcPr>
          <w:p>
            <w:pPr>
              <w:pStyle w:val="Compact"/>
              <w:jc w:val="left"/>
            </w:pPr>
            <w:r>
              <w:rPr>
                <w:bCs/>
                <w:b/>
                <w:sz w:val="18"/>
              </w:rPr>
              <w:t xml:space="preserve">Perubahan</w:t>
            </w:r>
          </w:p>
        </w:tc>
      </w:tr>
      <w:tr>
        <w:tc>
          <w:tcPr>
            <w:tcW w:type="dxa" w:w="2474"/>
          </w:tcPr>
          <w:p>
            <w:pPr>
              <w:pStyle w:val="Compact"/>
              <w:jc w:val="left"/>
            </w:pPr>
            <w:r>
              <w:rPr>
                <w:sz w:val="18"/>
              </w:rPr>
              <w:t xml:space="preserve">Lembar Kendali, Riwayat Revisi</w:t>
            </w:r>
          </w:p>
        </w:tc>
        <w:tc>
          <w:tcPr>
            <w:tcW w:type="dxa" w:w="1825"/>
          </w:tcPr>
          <w:p>
            <w:pPr>
              <w:pStyle w:val="Compact"/>
              <w:jc w:val="left"/>
            </w:pPr>
            <w:r>
              <w:rPr>
                <w:sz w:val="18"/>
              </w:rPr>
              <w:t xml:space="preserve">Diubah</w:t>
            </w:r>
          </w:p>
        </w:tc>
        <w:tc>
          <w:tcPr>
            <w:tcW w:type="dxa" w:w="5338"/>
          </w:tcPr>
          <w:p>
            <w:pPr>
              <w:pStyle w:val="Compact"/>
              <w:jc w:val="left"/>
            </w:pPr>
            <w:r>
              <w:rPr>
                <w:sz w:val="18"/>
              </w:rPr>
              <w:t xml:space="preserve">Versi 2.7; dasar revisi diperbarui.</w:t>
            </w:r>
          </w:p>
        </w:tc>
      </w:tr>
      <w:tr>
        <w:tc>
          <w:tcPr>
            <w:tcW w:type="dxa" w:w="2474"/>
          </w:tcPr>
          <w:p>
            <w:pPr>
              <w:pStyle w:val="Compact"/>
              <w:jc w:val="left"/>
            </w:pPr>
            <w:r>
              <w:rPr>
                <w:sz w:val="18"/>
              </w:rPr>
              <w:t xml:space="preserve">FR-AUTH-09</w:t>
            </w:r>
          </w:p>
        </w:tc>
        <w:tc>
          <w:tcPr>
            <w:tcW w:type="dxa" w:w="1825"/>
          </w:tcPr>
          <w:p>
            <w:pPr>
              <w:pStyle w:val="Compact"/>
              <w:jc w:val="left"/>
            </w:pPr>
            <w:r>
              <w:rPr>
                <w:sz w:val="18"/>
              </w:rPr>
              <w:t xml:space="preserve">Diubah</w:t>
            </w:r>
          </w:p>
        </w:tc>
        <w:tc>
          <w:tcPr>
            <w:tcW w:type="dxa" w:w="5338"/>
          </w:tcPr>
          <w:p>
            <w:pPr>
              <w:pStyle w:val="Compact"/>
              <w:jc w:val="left"/>
            </w:pPr>
            <w:r>
              <w:rPr>
                <w:sz w:val="18"/>
              </w:rPr>
              <w:t xml:space="preserve">Penonaktifan akun Guru yang masih menjadi wali tidak ditolak; wali pengganti diperlukan sebelum kenaikan kelas.</w:t>
            </w:r>
          </w:p>
        </w:tc>
      </w:tr>
      <w:tr>
        <w:tc>
          <w:tcPr>
            <w:tcW w:type="dxa" w:w="2474"/>
          </w:tcPr>
          <w:p>
            <w:pPr>
              <w:pStyle w:val="Compact"/>
              <w:jc w:val="left"/>
            </w:pPr>
            <w:r>
              <w:rPr>
                <w:sz w:val="18"/>
              </w:rPr>
              <w:t xml:space="preserve">FR-TA-04</w:t>
            </w:r>
          </w:p>
        </w:tc>
        <w:tc>
          <w:tcPr>
            <w:tcW w:type="dxa" w:w="1825"/>
          </w:tcPr>
          <w:p>
            <w:pPr>
              <w:pStyle w:val="Compact"/>
              <w:jc w:val="left"/>
            </w:pPr>
            <w:r>
              <w:rPr>
                <w:sz w:val="18"/>
              </w:rPr>
              <w:t xml:space="preserve">Diubah</w:t>
            </w:r>
          </w:p>
        </w:tc>
        <w:tc>
          <w:tcPr>
            <w:tcW w:type="dxa" w:w="5338"/>
          </w:tcPr>
          <w:p>
            <w:pPr>
              <w:pStyle w:val="Compact"/>
              <w:jc w:val="left"/>
            </w:pPr>
            <w:r>
              <w:rPr>
                <w:sz w:val="18"/>
              </w:rPr>
              <w:t xml:space="preserve">Catatan jeda kenaikan kelas dan aktivasi mencakup lulusan dan siswa baru hasil masuk.</w:t>
            </w:r>
          </w:p>
        </w:tc>
      </w:tr>
      <w:tr>
        <w:tc>
          <w:tcPr>
            <w:tcW w:type="dxa" w:w="2474"/>
          </w:tcPr>
          <w:p>
            <w:pPr>
              <w:pStyle w:val="Compact"/>
              <w:jc w:val="left"/>
            </w:pPr>
            <w:r>
              <w:rPr>
                <w:sz w:val="18"/>
              </w:rPr>
              <w:t xml:space="preserve">FR-KELAS-11</w:t>
            </w:r>
          </w:p>
        </w:tc>
        <w:tc>
          <w:tcPr>
            <w:tcW w:type="dxa" w:w="1825"/>
          </w:tcPr>
          <w:p>
            <w:pPr>
              <w:pStyle w:val="Compact"/>
              <w:jc w:val="left"/>
            </w:pPr>
            <w:r>
              <w:rPr>
                <w:sz w:val="18"/>
              </w:rPr>
              <w:t xml:space="preserve">Diubah</w:t>
            </w:r>
          </w:p>
        </w:tc>
        <w:tc>
          <w:tcPr>
            <w:tcW w:type="dxa" w:w="5338"/>
          </w:tcPr>
          <w:p>
            <w:pPr>
              <w:pStyle w:val="Compact"/>
              <w:jc w:val="left"/>
            </w:pPr>
            <w:r>
              <w:rPr>
                <w:sz w:val="18"/>
              </w:rPr>
              <w:t xml:space="preserve">Siswa aktif tanpa penempatan pada tahun ajaran aktif dapat ditempatkan langsung (status tetap aktif), selaras komentar skema.</w:t>
            </w:r>
          </w:p>
        </w:tc>
      </w:tr>
      <w:tr>
        <w:tc>
          <w:tcPr>
            <w:tcW w:type="dxa" w:w="2474"/>
          </w:tcPr>
          <w:p>
            <w:pPr>
              <w:pStyle w:val="Compact"/>
              <w:jc w:val="left"/>
            </w:pPr>
            <w:r>
              <w:rPr>
                <w:sz w:val="18"/>
              </w:rPr>
              <w:t xml:space="preserve">Bab 10</w:t>
            </w:r>
          </w:p>
        </w:tc>
        <w:tc>
          <w:tcPr>
            <w:tcW w:type="dxa" w:w="1825"/>
          </w:tcPr>
          <w:p>
            <w:pPr>
              <w:pStyle w:val="Compact"/>
              <w:jc w:val="left"/>
            </w:pPr>
            <w:r>
              <w:rPr>
                <w:sz w:val="18"/>
              </w:rPr>
              <w:t xml:space="preserve">Diubah</w:t>
            </w:r>
          </w:p>
        </w:tc>
        <w:tc>
          <w:tcPr>
            <w:tcW w:type="dxa" w:w="5338"/>
          </w:tcPr>
          <w:p>
            <w:pPr>
              <w:pStyle w:val="Compact"/>
              <w:jc w:val="left"/>
            </w:pPr>
            <w:r>
              <w:rPr>
                <w:sz w:val="18"/>
              </w:rPr>
              <w:t xml:space="preserve">Batasan: resolusi detik pada pencabutan credential.</w:t>
            </w:r>
          </w:p>
        </w:tc>
      </w:tr>
      <w:tr>
        <w:tc>
          <w:tcPr>
            <w:tcW w:type="dxa" w:w="2474"/>
          </w:tcPr>
          <w:p>
            <w:pPr>
              <w:pStyle w:val="Compact"/>
              <w:jc w:val="left"/>
            </w:pPr>
            <w:r>
              <w:rPr>
                <w:sz w:val="18"/>
              </w:rPr>
              <w:t xml:space="preserve">AC-37</w:t>
            </w:r>
          </w:p>
        </w:tc>
        <w:tc>
          <w:tcPr>
            <w:tcW w:type="dxa" w:w="1825"/>
          </w:tcPr>
          <w:p>
            <w:pPr>
              <w:pStyle w:val="Compact"/>
              <w:jc w:val="left"/>
            </w:pPr>
            <w:r>
              <w:rPr>
                <w:sz w:val="18"/>
              </w:rPr>
              <w:t xml:space="preserve">Baru</w:t>
            </w:r>
          </w:p>
        </w:tc>
        <w:tc>
          <w:tcPr>
            <w:tcW w:type="dxa" w:w="5338"/>
          </w:tcPr>
          <w:p>
            <w:pPr>
              <w:pStyle w:val="Compact"/>
              <w:jc w:val="left"/>
            </w:pPr>
            <w:r>
              <w:rPr>
                <w:sz w:val="18"/>
              </w:rPr>
              <w:t xml:space="preserve">Kriteria penerimaan penempatan langsung siswa aktif tanpa penempatan.</w:t>
            </w:r>
          </w:p>
        </w:tc>
      </w:tr>
      <w:tr>
        <w:tc>
          <w:tcPr>
            <w:tcW w:type="dxa" w:w="2474"/>
          </w:tcPr>
          <w:p>
            <w:pPr>
              <w:pStyle w:val="Compact"/>
              <w:jc w:val="left"/>
            </w:pPr>
            <w:r>
              <w:rPr>
                <w:sz w:val="18"/>
              </w:rPr>
              <w:t xml:space="preserve">Lampiran B</w:t>
            </w:r>
          </w:p>
        </w:tc>
        <w:tc>
          <w:tcPr>
            <w:tcW w:type="dxa" w:w="1825"/>
          </w:tcPr>
          <w:p>
            <w:pPr>
              <w:pStyle w:val="Compact"/>
              <w:jc w:val="left"/>
            </w:pPr>
            <w:r>
              <w:rPr>
                <w:sz w:val="18"/>
              </w:rPr>
              <w:t xml:space="preserve">Diubah/Baru</w:t>
            </w:r>
          </w:p>
        </w:tc>
        <w:tc>
          <w:tcPr>
            <w:tcW w:type="dxa" w:w="5338"/>
          </w:tcPr>
          <w:p>
            <w:pPr>
              <w:pStyle w:val="Compact"/>
              <w:jc w:val="left"/>
            </w:pPr>
            <w:r>
              <w:rPr>
                <w:sz w:val="18"/>
              </w:rPr>
              <w:t xml:space="preserve">Status per v2.7; butir 5 (penonaktifan wali di tengah tahun) ditambahkan sebagai terbuka.</w:t>
            </w:r>
          </w:p>
        </w:tc>
      </w:tr>
    </w:tbl>
    <w:bookmarkEnd w:id="75"/>
    <w:bookmarkStart w:id="76" w:name="lampiran-i-ringkasan-perubahan-v2.8"/>
    <w:p>
      <w:pPr>
        <w:pStyle w:val="Heading1"/>
      </w:pPr>
      <w:r>
        <w:t xml:space="preserve">LAMPIRAN I — RINGKASAN PERUBAHAN v2.8</w:t>
      </w:r>
    </w:p>
    <w:p>
      <w:pPr>
        <w:pStyle w:val="FirstParagraph"/>
      </w:pPr>
      <w:r>
        <w:t xml:space="preserve">Perubahan terhadap URS v2.7. Tidak ada perubahan struktur tabel pada si_kesa_v9.sql.</w:t>
      </w:r>
    </w:p>
    <w:tbl>
      <w:tblPr>
        <w:tblStyle w:val="Table"/>
        <w:tblW w:w="9637" w:type="dxa"/>
        <w:jc w:val="left"/>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956"/>
        <w:gridCol w:w="1735"/>
        <w:gridCol w:w="4945"/>
      </w:tblGrid>
      <w:tr>
        <w:trPr>
          <w:tblHeader w:val="true"/>
        </w:trPr>
        <w:tc>
          <w:tcPr>
            <w:tcW w:type="dxa" w:w="2956"/>
            <w:shd w:val="clear" w:color="auto" w:fill="D9E2F3"/>
          </w:tcPr>
          <w:p>
            <w:pPr>
              <w:pStyle w:val="Compact"/>
              <w:jc w:val="left"/>
            </w:pPr>
            <w:r>
              <w:rPr>
                <w:bCs/>
                <w:b/>
                <w:sz w:val="18"/>
              </w:rPr>
              <w:t xml:space="preserve">Butir</w:t>
            </w:r>
          </w:p>
        </w:tc>
        <w:tc>
          <w:tcPr>
            <w:tcW w:type="dxa" w:w="1736"/>
            <w:shd w:val="clear" w:color="auto" w:fill="D9E2F3"/>
          </w:tcPr>
          <w:p>
            <w:pPr>
              <w:pStyle w:val="Compact"/>
              <w:jc w:val="left"/>
            </w:pPr>
            <w:r>
              <w:rPr>
                <w:bCs/>
                <w:b/>
                <w:sz w:val="18"/>
              </w:rPr>
              <w:t xml:space="preserve">Jenis</w:t>
            </w:r>
          </w:p>
        </w:tc>
        <w:tc>
          <w:tcPr>
            <w:tcW w:type="dxa" w:w="4945"/>
            <w:shd w:val="clear" w:color="auto" w:fill="D9E2F3"/>
          </w:tcPr>
          <w:p>
            <w:pPr>
              <w:pStyle w:val="Compact"/>
              <w:jc w:val="left"/>
            </w:pPr>
            <w:r>
              <w:rPr>
                <w:bCs/>
                <w:b/>
                <w:sz w:val="18"/>
              </w:rPr>
              <w:t xml:space="preserve">Perubahan</w:t>
            </w:r>
          </w:p>
        </w:tc>
      </w:tr>
      <w:tr>
        <w:tc>
          <w:tcPr>
            <w:tcW w:type="dxa" w:w="2956"/>
          </w:tcPr>
          <w:p>
            <w:pPr>
              <w:pStyle w:val="Compact"/>
              <w:jc w:val="left"/>
            </w:pPr>
            <w:r>
              <w:rPr>
                <w:sz w:val="18"/>
              </w:rPr>
              <w:t xml:space="preserve">Sampul, Lembar Kendali, Riwayat Revisi</w:t>
            </w:r>
          </w:p>
        </w:tc>
        <w:tc>
          <w:tcPr>
            <w:tcW w:type="dxa" w:w="1736"/>
          </w:tcPr>
          <w:p>
            <w:pPr>
              <w:pStyle w:val="Compact"/>
              <w:jc w:val="left"/>
            </w:pPr>
            <w:r>
              <w:rPr>
                <w:sz w:val="18"/>
              </w:rPr>
              <w:t xml:space="preserve">Diubah</w:t>
            </w:r>
          </w:p>
        </w:tc>
        <w:tc>
          <w:tcPr>
            <w:tcW w:type="dxa" w:w="4945"/>
          </w:tcPr>
          <w:p>
            <w:pPr>
              <w:pStyle w:val="Compact"/>
              <w:jc w:val="left"/>
            </w:pPr>
            <w:r>
              <w:rPr>
                <w:sz w:val="18"/>
              </w:rPr>
              <w:t xml:space="preserve">Versi 2.8; dasar revisi diperbarui; label versi diseragamkan.</w:t>
            </w:r>
          </w:p>
        </w:tc>
      </w:tr>
      <w:tr>
        <w:tc>
          <w:tcPr>
            <w:tcW w:type="dxa" w:w="2956"/>
          </w:tcPr>
          <w:p>
            <w:pPr>
              <w:pStyle w:val="Compact"/>
              <w:jc w:val="left"/>
            </w:pPr>
            <w:r>
              <w:rPr>
                <w:sz w:val="18"/>
              </w:rPr>
              <w:t xml:space="preserve">Bab 3, Aktor Wali Murid</w:t>
            </w:r>
          </w:p>
        </w:tc>
        <w:tc>
          <w:tcPr>
            <w:tcW w:type="dxa" w:w="1736"/>
          </w:tcPr>
          <w:p>
            <w:pPr>
              <w:pStyle w:val="Compact"/>
              <w:jc w:val="left"/>
            </w:pPr>
            <w:r>
              <w:rPr>
                <w:sz w:val="18"/>
              </w:rPr>
              <w:t xml:space="preserve">Diubah</w:t>
            </w:r>
          </w:p>
        </w:tc>
        <w:tc>
          <w:tcPr>
            <w:tcW w:type="dxa" w:w="4945"/>
          </w:tcPr>
          <w:p>
            <w:pPr>
              <w:pStyle w:val="Compact"/>
              <w:jc w:val="left"/>
            </w:pPr>
            <w:r>
              <w:rPr>
                <w:sz w:val="18"/>
              </w:rPr>
              <w:t xml:space="preserve">Hak Wali mencakup catatan kedisiplinan (read-only).</w:t>
            </w:r>
          </w:p>
        </w:tc>
      </w:tr>
      <w:tr>
        <w:tc>
          <w:tcPr>
            <w:tcW w:type="dxa" w:w="2956"/>
          </w:tcPr>
          <w:p>
            <w:pPr>
              <w:pStyle w:val="Compact"/>
              <w:jc w:val="left"/>
            </w:pPr>
            <w:r>
              <w:rPr>
                <w:sz w:val="18"/>
              </w:rPr>
              <w:t xml:space="preserve">2.2 Konsep Platform, Mobile Android Wali Murid</w:t>
            </w:r>
          </w:p>
        </w:tc>
        <w:tc>
          <w:tcPr>
            <w:tcW w:type="dxa" w:w="1736"/>
          </w:tcPr>
          <w:p>
            <w:pPr>
              <w:pStyle w:val="Compact"/>
              <w:jc w:val="left"/>
            </w:pPr>
            <w:r>
              <w:rPr>
                <w:sz w:val="18"/>
              </w:rPr>
              <w:t xml:space="preserve">Diubah</w:t>
            </w:r>
          </w:p>
        </w:tc>
        <w:tc>
          <w:tcPr>
            <w:tcW w:type="dxa" w:w="4945"/>
          </w:tcPr>
          <w:p>
            <w:pPr>
              <w:pStyle w:val="Compact"/>
              <w:jc w:val="left"/>
            </w:pPr>
            <w:r>
              <w:rPr>
                <w:sz w:val="18"/>
              </w:rPr>
              <w:t xml:space="preserve">Fokus mencakup catatan kedisiplinan.</w:t>
            </w:r>
          </w:p>
        </w:tc>
      </w:tr>
      <w:tr>
        <w:tc>
          <w:tcPr>
            <w:tcW w:type="dxa" w:w="2956"/>
          </w:tcPr>
          <w:p>
            <w:pPr>
              <w:pStyle w:val="Compact"/>
              <w:jc w:val="left"/>
            </w:pPr>
            <w:r>
              <w:rPr>
                <w:sz w:val="18"/>
              </w:rPr>
              <w:t xml:space="preserve">FR-AUTH-06</w:t>
            </w:r>
          </w:p>
        </w:tc>
        <w:tc>
          <w:tcPr>
            <w:tcW w:type="dxa" w:w="1736"/>
          </w:tcPr>
          <w:p>
            <w:pPr>
              <w:pStyle w:val="Compact"/>
              <w:jc w:val="left"/>
            </w:pPr>
            <w:r>
              <w:rPr>
                <w:sz w:val="18"/>
              </w:rPr>
              <w:t xml:space="preserve">Diubah</w:t>
            </w:r>
          </w:p>
        </w:tc>
        <w:tc>
          <w:tcPr>
            <w:tcW w:type="dxa" w:w="4945"/>
          </w:tcPr>
          <w:p>
            <w:pPr>
              <w:pStyle w:val="Compact"/>
              <w:jc w:val="left"/>
            </w:pPr>
            <w:r>
              <w:rPr>
                <w:sz w:val="18"/>
              </w:rPr>
              <w:t xml:space="preserve">Kolom kata sandi pada layar login hanya tampilan; server hanya memverifikasi NISN.</w:t>
            </w:r>
          </w:p>
        </w:tc>
      </w:tr>
      <w:tr>
        <w:tc>
          <w:tcPr>
            <w:tcW w:type="dxa" w:w="2956"/>
          </w:tcPr>
          <w:p>
            <w:pPr>
              <w:pStyle w:val="Compact"/>
              <w:jc w:val="left"/>
            </w:pPr>
            <w:r>
              <w:rPr>
                <w:sz w:val="18"/>
              </w:rPr>
              <w:t xml:space="preserve">FR-MOB-ORTU-02</w:t>
            </w:r>
          </w:p>
        </w:tc>
        <w:tc>
          <w:tcPr>
            <w:tcW w:type="dxa" w:w="1736"/>
          </w:tcPr>
          <w:p>
            <w:pPr>
              <w:pStyle w:val="Compact"/>
              <w:jc w:val="left"/>
            </w:pPr>
            <w:r>
              <w:rPr>
                <w:sz w:val="18"/>
              </w:rPr>
              <w:t xml:space="preserve">Diubah</w:t>
            </w:r>
          </w:p>
        </w:tc>
        <w:tc>
          <w:tcPr>
            <w:tcW w:type="dxa" w:w="4945"/>
          </w:tcPr>
          <w:p>
            <w:pPr>
              <w:pStyle w:val="Compact"/>
              <w:jc w:val="left"/>
            </w:pPr>
            <w:r>
              <w:rPr>
                <w:sz w:val="18"/>
              </w:rPr>
              <w:t xml:space="preserve">Wali membaca profil (termasuk nama wali kelas), nilai, absensi, dan catatan kedisiplinan pada tahun ajaran aktif.</w:t>
            </w:r>
          </w:p>
        </w:tc>
      </w:tr>
      <w:tr>
        <w:tc>
          <w:tcPr>
            <w:tcW w:type="dxa" w:w="2956"/>
          </w:tcPr>
          <w:p>
            <w:pPr>
              <w:pStyle w:val="Compact"/>
              <w:jc w:val="left"/>
            </w:pPr>
            <w:r>
              <w:rPr>
                <w:sz w:val="18"/>
              </w:rPr>
              <w:t xml:space="preserve">FR-DIS-06</w:t>
            </w:r>
          </w:p>
        </w:tc>
        <w:tc>
          <w:tcPr>
            <w:tcW w:type="dxa" w:w="1736"/>
          </w:tcPr>
          <w:p>
            <w:pPr>
              <w:pStyle w:val="Compact"/>
              <w:jc w:val="left"/>
            </w:pPr>
            <w:r>
              <w:rPr>
                <w:sz w:val="18"/>
              </w:rPr>
              <w:t xml:space="preserve">Baru</w:t>
            </w:r>
          </w:p>
        </w:tc>
        <w:tc>
          <w:tcPr>
            <w:tcW w:type="dxa" w:w="4945"/>
          </w:tcPr>
          <w:p>
            <w:pPr>
              <w:pStyle w:val="Compact"/>
              <w:jc w:val="left"/>
            </w:pPr>
            <w:r>
              <w:rPr>
                <w:sz w:val="18"/>
              </w:rPr>
              <w:t xml:space="preserve">Wali Murid melihat catatan kedisiplinan anaknya, read-only, tahun ajaran aktif, terbaru di atas, tanpa identitas Guru.</w:t>
            </w:r>
          </w:p>
        </w:tc>
      </w:tr>
      <w:tr>
        <w:tc>
          <w:tcPr>
            <w:tcW w:type="dxa" w:w="2956"/>
          </w:tcPr>
          <w:p>
            <w:pPr>
              <w:pStyle w:val="Compact"/>
              <w:jc w:val="left"/>
            </w:pPr>
            <w:r>
              <w:rPr>
                <w:sz w:val="18"/>
              </w:rPr>
              <w:t xml:space="preserve">FR-DIS-07</w:t>
            </w:r>
          </w:p>
        </w:tc>
        <w:tc>
          <w:tcPr>
            <w:tcW w:type="dxa" w:w="1736"/>
          </w:tcPr>
          <w:p>
            <w:pPr>
              <w:pStyle w:val="Compact"/>
              <w:jc w:val="left"/>
            </w:pPr>
            <w:r>
              <w:rPr>
                <w:sz w:val="18"/>
              </w:rPr>
              <w:t xml:space="preserve">Baru</w:t>
            </w:r>
          </w:p>
        </w:tc>
        <w:tc>
          <w:tcPr>
            <w:tcW w:type="dxa" w:w="4945"/>
          </w:tcPr>
          <w:p>
            <w:pPr>
              <w:pStyle w:val="Compact"/>
              <w:jc w:val="left"/>
            </w:pPr>
            <w:r>
              <w:rPr>
                <w:sz w:val="18"/>
              </w:rPr>
              <w:t xml:space="preserve">Pemberitahuan pada form kedisiplinan PWA Guru dan mobile Guru.</w:t>
            </w:r>
          </w:p>
        </w:tc>
      </w:tr>
      <w:tr>
        <w:tc>
          <w:tcPr>
            <w:tcW w:type="dxa" w:w="2956"/>
          </w:tcPr>
          <w:p>
            <w:pPr>
              <w:pStyle w:val="Compact"/>
              <w:jc w:val="left"/>
            </w:pPr>
            <w:r>
              <w:rPr>
                <w:sz w:val="18"/>
              </w:rPr>
              <w:t xml:space="preserve">BR-38</w:t>
            </w:r>
          </w:p>
        </w:tc>
        <w:tc>
          <w:tcPr>
            <w:tcW w:type="dxa" w:w="1736"/>
          </w:tcPr>
          <w:p>
            <w:pPr>
              <w:pStyle w:val="Compact"/>
              <w:jc w:val="left"/>
            </w:pPr>
            <w:r>
              <w:rPr>
                <w:sz w:val="18"/>
              </w:rPr>
              <w:t xml:space="preserve">Baru</w:t>
            </w:r>
          </w:p>
        </w:tc>
        <w:tc>
          <w:tcPr>
            <w:tcW w:type="dxa" w:w="4945"/>
          </w:tcPr>
          <w:p>
            <w:pPr>
              <w:pStyle w:val="Compact"/>
              <w:jc w:val="left"/>
            </w:pPr>
            <w:r>
              <w:rPr>
                <w:sz w:val="18"/>
              </w:rPr>
              <w:t xml:space="preserve">Batasan akses Wali pada catatan kedisiplinan (siswa pada credential, tahun aktif, catatan lama ikut tampil, tanpa identitas Guru dan kelas).</w:t>
            </w:r>
          </w:p>
        </w:tc>
      </w:tr>
      <w:tr>
        <w:tc>
          <w:tcPr>
            <w:tcW w:type="dxa" w:w="2956"/>
          </w:tcPr>
          <w:p>
            <w:pPr>
              <w:pStyle w:val="Compact"/>
              <w:jc w:val="left"/>
            </w:pPr>
            <w:r>
              <w:rPr>
                <w:sz w:val="18"/>
              </w:rPr>
              <w:t xml:space="preserve">AC-38</w:t>
            </w:r>
          </w:p>
        </w:tc>
        <w:tc>
          <w:tcPr>
            <w:tcW w:type="dxa" w:w="1736"/>
          </w:tcPr>
          <w:p>
            <w:pPr>
              <w:pStyle w:val="Compact"/>
              <w:jc w:val="left"/>
            </w:pPr>
            <w:r>
              <w:rPr>
                <w:sz w:val="18"/>
              </w:rPr>
              <w:t xml:space="preserve">Baru</w:t>
            </w:r>
          </w:p>
        </w:tc>
        <w:tc>
          <w:tcPr>
            <w:tcW w:type="dxa" w:w="4945"/>
          </w:tcPr>
          <w:p>
            <w:pPr>
              <w:pStyle w:val="Compact"/>
              <w:jc w:val="left"/>
            </w:pPr>
            <w:r>
              <w:rPr>
                <w:sz w:val="18"/>
              </w:rPr>
              <w:t xml:space="preserve">Kriteria penerimaan Wali melihat catatan kedisiplinan.</w:t>
            </w:r>
          </w:p>
        </w:tc>
      </w:tr>
      <w:tr>
        <w:tc>
          <w:tcPr>
            <w:tcW w:type="dxa" w:w="2956"/>
          </w:tcPr>
          <w:p>
            <w:pPr>
              <w:pStyle w:val="Compact"/>
              <w:jc w:val="left"/>
            </w:pPr>
            <w:r>
              <w:rPr>
                <w:sz w:val="18"/>
              </w:rPr>
              <w:t xml:space="preserve">Bab 7, Data Kedisiplinan Siswa</w:t>
            </w:r>
          </w:p>
        </w:tc>
        <w:tc>
          <w:tcPr>
            <w:tcW w:type="dxa" w:w="1736"/>
          </w:tcPr>
          <w:p>
            <w:pPr>
              <w:pStyle w:val="Compact"/>
              <w:jc w:val="left"/>
            </w:pPr>
            <w:r>
              <w:rPr>
                <w:sz w:val="18"/>
              </w:rPr>
              <w:t xml:space="preserve">Diubah</w:t>
            </w:r>
          </w:p>
        </w:tc>
        <w:tc>
          <w:tcPr>
            <w:tcW w:type="dxa" w:w="4945"/>
          </w:tcPr>
          <w:p>
            <w:pPr>
              <w:pStyle w:val="Compact"/>
              <w:jc w:val="left"/>
            </w:pPr>
            <w:r>
              <w:rPr>
                <w:sz w:val="18"/>
              </w:rPr>
              <w:t xml:space="preserve">Keterangan pembaca data (Guru, Admin, Wali); tanpa perubahan struktur.</w:t>
            </w:r>
          </w:p>
        </w:tc>
      </w:tr>
      <w:tr>
        <w:tc>
          <w:tcPr>
            <w:tcW w:type="dxa" w:w="2956"/>
          </w:tcPr>
          <w:p>
            <w:pPr>
              <w:pStyle w:val="Compact"/>
              <w:jc w:val="left"/>
            </w:pPr>
            <w:r>
              <w:rPr>
                <w:sz w:val="18"/>
              </w:rPr>
              <w:t xml:space="preserve">Lampiran B</w:t>
            </w:r>
          </w:p>
        </w:tc>
        <w:tc>
          <w:tcPr>
            <w:tcW w:type="dxa" w:w="1736"/>
          </w:tcPr>
          <w:p>
            <w:pPr>
              <w:pStyle w:val="Compact"/>
              <w:jc w:val="left"/>
            </w:pPr>
            <w:r>
              <w:rPr>
                <w:sz w:val="18"/>
              </w:rPr>
              <w:t xml:space="preserve">Diubah/Baru</w:t>
            </w:r>
          </w:p>
        </w:tc>
        <w:tc>
          <w:tcPr>
            <w:tcW w:type="dxa" w:w="4945"/>
          </w:tcPr>
          <w:p>
            <w:pPr>
              <w:pStyle w:val="Compact"/>
              <w:jc w:val="left"/>
            </w:pPr>
            <w:r>
              <w:rPr>
                <w:sz w:val="18"/>
              </w:rPr>
              <w:t xml:space="preserve">Status per v2.8; butir 2 dilengkapi; butir 6 ditambahkan sebagai diputuskan.</w:t>
            </w:r>
          </w:p>
        </w:tc>
      </w:tr>
    </w:tbl>
    <w:bookmarkEnd w:id="76"/>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pPr>
      <w:spacing w:after="180" w:before="180"/>
    </w:pPr>
    <w:qFormat/>
    <w:rPr>
      <w:rFonts w:ascii="Calibri" w:hAnsi="Calibri" w:eastAsia="Calibri"/>
      <w:sz w:val="21"/>
    </w:rPr>
  </w:style>
  <w:style w:customStyle="1" w:styleId="FirstParagraph" w:type="paragraph">
    <w:name w:val="First Paragraph"/>
    <w:basedOn w:val="BodyText"/>
    <w:next w:val="BodyText"/>
    <w:qFormat/>
    <w:rPr>
      <w:rFonts w:ascii="Calibri" w:hAnsi="Calibri" w:eastAsia="Calibri"/>
      <w:sz w:val="21"/>
    </w:rPr>
  </w:style>
  <w:style w:customStyle="1" w:styleId="Compact" w:type="paragraph">
    <w:name w:val="Compact"/>
    <w:basedOn w:val="BodyText"/>
    <w:qFormat/>
    <w:pPr>
      <w:spacing w:after="36" w:before="36"/>
    </w:pPr>
    <w:rPr>
      <w:rFonts w:ascii="Calibri" w:hAnsi="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2026-10-11T06:45:06Z</dcterms:created>
  <dcterms:modified xsi:type="dcterms:W3CDTF">2026-10-11T06:45:06Z</dcterms:modified>
</cp:coreProperties>
</file>

<file path=docProps/custom.xml><?xml version="1.0" encoding="utf-8"?>
<Properties xmlns="http://schemas.openxmlformats.org/officeDocument/2006/custom-properties" xmlns:vt="http://schemas.openxmlformats.org/officeDocument/2006/docPropsVTypes"/>
</file>