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TECHNICAL DESIGN DOCUMENT (TDD)</w:t>
      </w:r>
    </w:p>
    <w:p>
      <w:pPr>
        <w:pStyle w:val="BodyText"/>
      </w:pPr>
      <w:r>
        <w:rPr>
          <w:bCs/>
          <w:b/>
        </w:rPr>
        <w:t xml:space="preserve">SI-KESA — Sistem Informasi SDN Kedungsari Satu</w:t>
      </w:r>
    </w:p>
    <w:p>
      <w:pPr>
        <w:pStyle w:val="BodyText"/>
      </w:pPr>
      <w:r>
        <w:t xml:space="preserve">Versi 1.9</w:t>
      </w:r>
    </w:p>
    <w:p>
      <w:pPr>
        <w:pStyle w:val="BodyText"/>
      </w:pPr>
      <w:r>
        <w:t xml:space="preserve">Status: Draft Teknis untuk Implementasi Programmer</w:t>
      </w:r>
    </w:p>
    <w:p>
      <w:pPr>
        <w:pStyle w:val="BodyText"/>
      </w:pPr>
      <w:r>
        <w:t xml:space="preserve">Oktober 2026</w:t>
      </w:r>
    </w:p>
    <w:p>
      <w:pPr>
        <w:pStyle w:val="BodyText"/>
      </w:pPr>
      <w:r>
        <w:rPr>
          <w:bCs/>
          <w:b/>
        </w:rPr>
        <w:t xml:space="preserve">Dasar/Acuan:</w:t>
      </w:r>
    </w:p>
    <w:p>
      <w:pPr>
        <w:pStyle w:val="BodyText"/>
      </w:pPr>
      <w:r>
        <w:t xml:space="preserve">URS SI-KESA v2.8; BRD SI-KESA v2.8; SRS SI-KESA v2.9; skema database si_kesa_v9.sql</w:t>
      </w:r>
    </w:p>
    <w:p>
      <w:pPr>
        <w:pStyle w:val="BodyText"/>
      </w:pPr>
      <w:r>
        <w:rPr>
          <w:bCs/>
          <w:b/>
        </w:rPr>
        <w:t xml:space="preserve">Tujuan:</w:t>
      </w:r>
    </w:p>
    <w:p>
      <w:pPr>
        <w:pStyle w:val="BodyText"/>
      </w:pPr>
      <w:r>
        <w:t xml:space="preserve">Memberikan pedoman implementasi backend, database, API, otorisasi, frontend integration, reporting, dan deployment SI-KESA.</w:t>
      </w:r>
    </w:p>
    <w:bookmarkStart w:id="20" w:name="lembar-kendali"/>
    <w:p>
      <w:pPr>
        <w:pStyle w:val="Heading1"/>
      </w:pPr>
      <w:r>
        <w:t xml:space="preserve">LEMBAR KENDALI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75"/>
        <w:gridCol w:w="7862"/>
      </w:tblGrid>
      <w:tr>
        <w:trPr>
          <w:tblHeader w:val="true"/>
        </w:trPr>
        <w:tc>
          <w:tcPr>
            <w:tcW w:type="dxa" w:w="1775"/>
            <w:shd w:val="clear" w:color="auto" w:fill="D9E2F3"/>
          </w:tcPr>
          <w:p>
            <w:pPr>
              <w:pStyle w:val="Compact"/>
              <w:jc w:val="left"/>
            </w:pPr>
            <w:r>
              <w:rPr>
                <w:bCs/>
                <w:b/>
                <w:sz w:val="18"/>
              </w:rPr>
              <w:t xml:space="preserve">Atribut</w:t>
            </w:r>
          </w:p>
        </w:tc>
        <w:tc>
          <w:tcPr>
            <w:tcW w:type="dxa" w:w="7862"/>
            <w:shd w:val="clear" w:color="auto" w:fill="D9E2F3"/>
          </w:tcPr>
          <w:p>
            <w:pPr>
              <w:pStyle w:val="Compact"/>
              <w:jc w:val="left"/>
            </w:pPr>
            <w:r>
              <w:rPr>
                <w:bCs/>
                <w:b/>
                <w:sz w:val="18"/>
              </w:rPr>
              <w:t xml:space="preserve">Keterangan</w:t>
            </w:r>
          </w:p>
        </w:tc>
      </w:tr>
      <w:tr>
        <w:tc>
          <w:tcPr>
            <w:tcW w:type="dxa" w:w="1775"/>
          </w:tcPr>
          <w:p>
            <w:pPr>
              <w:pStyle w:val="Compact"/>
              <w:jc w:val="left"/>
            </w:pPr>
            <w:r>
              <w:rPr>
                <w:sz w:val="18"/>
              </w:rPr>
              <w:t xml:space="preserve">Nama Dokumen</w:t>
            </w:r>
          </w:p>
        </w:tc>
        <w:tc>
          <w:tcPr>
            <w:tcW w:type="dxa" w:w="7862"/>
          </w:tcPr>
          <w:p>
            <w:pPr>
              <w:pStyle w:val="Compact"/>
              <w:jc w:val="left"/>
            </w:pPr>
            <w:r>
              <w:rPr>
                <w:sz w:val="18"/>
              </w:rPr>
              <w:t xml:space="preserve">Technical Design Document (TDD) – SI-KESA</w:t>
            </w:r>
          </w:p>
        </w:tc>
      </w:tr>
      <w:tr>
        <w:tc>
          <w:tcPr>
            <w:tcW w:type="dxa" w:w="1775"/>
          </w:tcPr>
          <w:p>
            <w:pPr>
              <w:pStyle w:val="Compact"/>
              <w:jc w:val="left"/>
            </w:pPr>
            <w:r>
              <w:rPr>
                <w:sz w:val="18"/>
              </w:rPr>
              <w:t xml:space="preserve">Versi</w:t>
            </w:r>
          </w:p>
        </w:tc>
        <w:tc>
          <w:tcPr>
            <w:tcW w:type="dxa" w:w="7862"/>
          </w:tcPr>
          <w:p>
            <w:pPr>
              <w:pStyle w:val="Compact"/>
              <w:jc w:val="left"/>
            </w:pPr>
            <w:r>
              <w:rPr>
                <w:sz w:val="18"/>
              </w:rPr>
              <w:t xml:space="preserve">1.9</w:t>
            </w:r>
          </w:p>
        </w:tc>
      </w:tr>
      <w:tr>
        <w:tc>
          <w:tcPr>
            <w:tcW w:type="dxa" w:w="1775"/>
          </w:tcPr>
          <w:p>
            <w:pPr>
              <w:pStyle w:val="Compact"/>
              <w:jc w:val="left"/>
            </w:pPr>
            <w:r>
              <w:rPr>
                <w:sz w:val="18"/>
              </w:rPr>
              <w:t xml:space="preserve">Target Pembaca</w:t>
            </w:r>
          </w:p>
        </w:tc>
        <w:tc>
          <w:tcPr>
            <w:tcW w:type="dxa" w:w="7862"/>
          </w:tcPr>
          <w:p>
            <w:pPr>
              <w:pStyle w:val="Compact"/>
              <w:jc w:val="left"/>
            </w:pPr>
            <w:r>
              <w:rPr>
                <w:sz w:val="18"/>
              </w:rPr>
              <w:t xml:space="preserve">Backend Developer, Frontend Developer, Mobile Developer, Database Developer, QA/Tester</w:t>
            </w:r>
          </w:p>
        </w:tc>
      </w:tr>
      <w:tr>
        <w:tc>
          <w:tcPr>
            <w:tcW w:type="dxa" w:w="1775"/>
          </w:tcPr>
          <w:p>
            <w:pPr>
              <w:pStyle w:val="Compact"/>
              <w:jc w:val="left"/>
            </w:pPr>
            <w:r>
              <w:rPr>
                <w:sz w:val="18"/>
              </w:rPr>
              <w:t xml:space="preserve">Status</w:t>
            </w:r>
          </w:p>
        </w:tc>
        <w:tc>
          <w:tcPr>
            <w:tcW w:type="dxa" w:w="7862"/>
          </w:tcPr>
          <w:p>
            <w:pPr>
              <w:pStyle w:val="Compact"/>
              <w:jc w:val="left"/>
            </w:pPr>
            <w:r>
              <w:rPr>
                <w:sz w:val="18"/>
              </w:rPr>
              <w:t xml:space="preserve">Draft Teknis untuk Implementasi</w:t>
            </w:r>
          </w:p>
        </w:tc>
      </w:tr>
      <w:tr>
        <w:tc>
          <w:tcPr>
            <w:tcW w:type="dxa" w:w="1775"/>
          </w:tcPr>
          <w:p>
            <w:pPr>
              <w:pStyle w:val="Compact"/>
              <w:jc w:val="left"/>
            </w:pPr>
            <w:r>
              <w:rPr>
                <w:sz w:val="18"/>
              </w:rPr>
              <w:t xml:space="preserve">Basis</w:t>
            </w:r>
          </w:p>
        </w:tc>
        <w:tc>
          <w:tcPr>
            <w:tcW w:type="dxa" w:w="7862"/>
          </w:tcPr>
          <w:p>
            <w:pPr>
              <w:pStyle w:val="Compact"/>
              <w:jc w:val="left"/>
            </w:pPr>
            <w:r>
              <w:rPr>
                <w:sz w:val="18"/>
              </w:rPr>
              <w:t xml:space="preserve">SRS SI-KESA v2.9, URS v2.8, BRD v2.8, skema si_kesa_v9.sql</w:t>
            </w:r>
          </w:p>
        </w:tc>
      </w:tr>
      <w:tr>
        <w:tc>
          <w:tcPr>
            <w:tcW w:type="dxa" w:w="1775"/>
          </w:tcPr>
          <w:p>
            <w:pPr>
              <w:pStyle w:val="Compact"/>
              <w:jc w:val="left"/>
            </w:pPr>
            <w:r>
              <w:rPr>
                <w:sz w:val="18"/>
              </w:rPr>
              <w:t xml:space="preserve">Skema Database</w:t>
            </w:r>
          </w:p>
        </w:tc>
        <w:tc>
          <w:tcPr>
            <w:tcW w:type="dxa" w:w="7862"/>
          </w:tcPr>
          <w:p>
            <w:pPr>
              <w:pStyle w:val="Compact"/>
              <w:jc w:val="left"/>
            </w:pPr>
            <w:r>
              <w:rPr>
                <w:sz w:val="18"/>
              </w:rPr>
              <w:t xml:space="preserve">si_kesa_v9.sql (MySQL 8.0.16+ sebagai DBMS target). Skema v9 wajib diuji ulang pada MySQL 8.0.16+ sebelum implementasi. MariaDB 10.4+ secara teori kompatibel tetapi belum diuji.</w:t>
            </w:r>
          </w:p>
        </w:tc>
      </w:tr>
    </w:tbl>
    <w:bookmarkEnd w:id="20"/>
    <w:bookmarkStart w:id="21" w:name="riwayat-revisi"/>
    <w:p>
      <w:pPr>
        <w:pStyle w:val="Heading1"/>
      </w:pPr>
      <w:r>
        <w:t xml:space="preserve">RIWAYAT REVISI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81"/>
        <w:gridCol w:w="1167"/>
        <w:gridCol w:w="1070"/>
        <w:gridCol w:w="6518"/>
      </w:tblGrid>
      <w:tr>
        <w:trPr>
          <w:tblHeader w:val="true"/>
        </w:trPr>
        <w:tc>
          <w:tcPr>
            <w:tcW w:type="dxa" w:w="881"/>
            <w:shd w:val="clear" w:color="auto" w:fill="D9E2F3"/>
          </w:tcPr>
          <w:p>
            <w:pPr>
              <w:pStyle w:val="Compact"/>
              <w:jc w:val="left"/>
            </w:pPr>
            <w:r>
              <w:rPr>
                <w:bCs/>
                <w:b/>
                <w:sz w:val="18"/>
              </w:rPr>
              <w:t xml:space="preserve">Versi</w:t>
            </w:r>
          </w:p>
        </w:tc>
        <w:tc>
          <w:tcPr>
            <w:tcW w:type="dxa" w:w="1167"/>
            <w:shd w:val="clear" w:color="auto" w:fill="D9E2F3"/>
          </w:tcPr>
          <w:p>
            <w:pPr>
              <w:pStyle w:val="Compact"/>
              <w:jc w:val="left"/>
            </w:pPr>
            <w:r>
              <w:rPr>
                <w:bCs/>
                <w:b/>
                <w:sz w:val="18"/>
              </w:rPr>
              <w:t xml:space="preserve">Tanggal</w:t>
            </w:r>
          </w:p>
        </w:tc>
        <w:tc>
          <w:tcPr>
            <w:tcW w:type="dxa" w:w="1071"/>
            <w:shd w:val="clear" w:color="auto" w:fill="D9E2F3"/>
          </w:tcPr>
          <w:p>
            <w:pPr>
              <w:pStyle w:val="Compact"/>
              <w:jc w:val="left"/>
            </w:pPr>
            <w:r>
              <w:rPr>
                <w:bCs/>
                <w:b/>
                <w:sz w:val="18"/>
              </w:rPr>
              <w:t xml:space="preserve">Status</w:t>
            </w:r>
          </w:p>
        </w:tc>
        <w:tc>
          <w:tcPr>
            <w:tcW w:type="dxa" w:w="6519"/>
            <w:shd w:val="clear" w:color="auto" w:fill="D9E2F3"/>
          </w:tcPr>
          <w:p>
            <w:pPr>
              <w:pStyle w:val="Compact"/>
              <w:jc w:val="left"/>
            </w:pPr>
            <w:r>
              <w:rPr>
                <w:bCs/>
                <w:b/>
                <w:sz w:val="18"/>
              </w:rPr>
              <w:t xml:space="preserve">Pokok Perubahan</w:t>
            </w:r>
          </w:p>
        </w:tc>
      </w:tr>
      <w:tr>
        <w:tc>
          <w:tcPr>
            <w:tcW w:type="dxa" w:w="881"/>
          </w:tcPr>
          <w:p>
            <w:pPr>
              <w:pStyle w:val="Compact"/>
              <w:jc w:val="left"/>
            </w:pPr>
            <w:r>
              <w:rPr>
                <w:sz w:val="18"/>
              </w:rPr>
              <w:t xml:space="preserve">1.0</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w:t>
            </w:r>
          </w:p>
        </w:tc>
        <w:tc>
          <w:tcPr>
            <w:tcW w:type="dxa" w:w="6519"/>
          </w:tcPr>
          <w:p>
            <w:pPr>
              <w:pStyle w:val="Compact"/>
              <w:jc w:val="left"/>
            </w:pPr>
            <w:r>
              <w:rPr>
                <w:sz w:val="18"/>
              </w:rPr>
              <w:t xml:space="preserve">TDD awal berdasarkan SRS v2.0.</w:t>
            </w:r>
          </w:p>
        </w:tc>
      </w:tr>
      <w:tr>
        <w:tc>
          <w:tcPr>
            <w:tcW w:type="dxa" w:w="881"/>
          </w:tcPr>
          <w:p>
            <w:pPr>
              <w:pStyle w:val="Compact"/>
              <w:jc w:val="left"/>
            </w:pPr>
            <w:r>
              <w:rPr>
                <w:sz w:val="18"/>
              </w:rPr>
              <w:t xml:space="preserve">1.1</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URS/SRS v2.1 dan skema si_kesa_v8.sql: desain database memakai nama skema SQL; kelas per tahun ajaran; kenaikan kelas dengan kelulusan tingkat 6, pemetaan kelas, dan aktivasi tahun ajaran; hapus UH; kebijakan FK RESTRICT; endpoint publik dan admin dilengkapi; pemetaan error database. Rincian pada Lampiran A.</w:t>
            </w:r>
          </w:p>
        </w:tc>
      </w:tr>
      <w:tr>
        <w:tc>
          <w:tcPr>
            <w:tcW w:type="dxa" w:w="881"/>
          </w:tcPr>
          <w:p>
            <w:pPr>
              <w:pStyle w:val="Compact"/>
              <w:jc w:val="left"/>
            </w:pPr>
            <w:r>
              <w:rPr>
                <w:sz w:val="18"/>
              </w:rPr>
              <w:t xml:space="preserve">1.2</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v2.2: aturan rombel dan modul kenaikan kelas ditulis ulang (tingkat 1–4 otomatis, penempatan tingkat 5 ke tingkat 6, siswa aktif tanpa penempatan ditolak); koreksi tabel RBAC; semester absensi vs nilai/jadwal; konsistensi tahun ajaran diperluas; preview laporan Admin; klaim MariaDB dikoreksi; keputusan terbuka kontak dan cakupan Wali ditutup. Rincian pada Lampiran B.</w:t>
            </w:r>
          </w:p>
        </w:tc>
      </w:tr>
      <w:tr>
        <w:tc>
          <w:tcPr>
            <w:tcW w:type="dxa" w:w="881"/>
          </w:tcPr>
          <w:p>
            <w:pPr>
              <w:pStyle w:val="Compact"/>
              <w:jc w:val="left"/>
            </w:pPr>
            <w:r>
              <w:rPr>
                <w:sz w:val="18"/>
              </w:rPr>
              <w:t xml:space="preserve">1.3</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v2.3 dan skema si_kesa_v9.sql: status siswa baru dan penempatan (hasil masuk); modul kenaikan kelas ditulis ulang (siswa baru, rombel tingkat 1 dan 6, penggabungan 1 ke 2); aktivasi tahun ajaran pertama dan urutan data awal; filter siswa pindah; manajemen akun dan pemeriksaan token (kata_sandi_diubah_pada); dasbor status absensi; laporan Guru tahun aktif; larangan DELETE kedisiplinan; /api/guru/me untuk Guru tanpa kelas; perbaikan format §3.1. Rincian pada Lampiran C. Koreksi konsistensi 3 Oktober 2026 (tanpa perubahan keputusan): status HTTP 405; klaim pengujian dibatasi pada skema v8; penghapusan jadwal/piket dibedakan dari data akademik; pemeriksaan wali kelas pada kenaikan kelas; tabel RBAC dirapikan.</w:t>
            </w:r>
          </w:p>
        </w:tc>
      </w:tr>
      <w:tr>
        <w:tc>
          <w:tcPr>
            <w:tcW w:type="dxa" w:w="881"/>
          </w:tcPr>
          <w:p>
            <w:pPr>
              <w:pStyle w:val="Compact"/>
              <w:jc w:val="left"/>
            </w:pPr>
            <w:r>
              <w:rPr>
                <w:sz w:val="18"/>
              </w:rPr>
              <w:t xml:space="preserve">1.4</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v2.4: semester_aktif satu arah dengan konfirmasi (§5.4, §6.7, §13); DELETE riwayat kelas diperiksa di service dengan syarat penolakan dan pengembalian status siswa (§5.3, §5.5); Guru wali tidak dapat dihapus (§5.3); kelas tingkat 1 boleh belum dibuat (§5, §7); kasus uji dan larangan baru (§14, §16); keputusan terbuka koreksi semester (§17). Tidak ada perubahan struktur tabel. Rincian pada Lampiran D.</w:t>
            </w:r>
          </w:p>
        </w:tc>
      </w:tr>
      <w:tr>
        <w:tc>
          <w:tcPr>
            <w:tcW w:type="dxa" w:w="881"/>
          </w:tcPr>
          <w:p>
            <w:pPr>
              <w:pStyle w:val="Compact"/>
              <w:jc w:val="left"/>
            </w:pPr>
            <w:r>
              <w:rPr>
                <w:sz w:val="18"/>
              </w:rPr>
              <w:t xml:space="preserve">1.5</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v2.5: masa berlaku token Admin/Guru 8 jam dan logout tanpa pencabutan di server (§3.1); pemeriksaan ulang status siswa pada setiap permintaan Wali (§3.2); reset password akun sendiri lewat endpoint Admin ditolak 422 (§3.3); hari Minggu non-efektif (§5.2, §6, §14); penempatan_tingkat_6 ditolak bila hanya satu kelas tingkat 6 (§6.4, §7); koreksi hasil kenaikan kelas dicatat sebagai batasan (§17); kasus uji dan larangan baru (§14, §16); perbaikan kosmetik §3.1 dan §6. Tidak ada perubahan struktur tabel. Rincian pada Lampiran E.</w:t>
            </w:r>
          </w:p>
        </w:tc>
      </w:tr>
      <w:tr>
        <w:tc>
          <w:tcPr>
            <w:tcW w:type="dxa" w:w="881"/>
          </w:tcPr>
          <w:p>
            <w:pPr>
              <w:pStyle w:val="Compact"/>
              <w:jc w:val="left"/>
            </w:pPr>
            <w:r>
              <w:rPr>
                <w:sz w:val="18"/>
              </w:rPr>
              <w:t xml:space="preserve">1.6</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v2.6: kenaikan kelas ditolak bila wali kelas tahun tujuan berakun nonaktif (§7, §10, §14); DELETE kelas ditolak bila masih menjadi target hari libur (§5.3, §6); catatan jeda kenaikan kelas dan aktivasi (§7); batasan resolusi detik pada pemeriksaan iat (§3.1); kasus uji dan larangan baru (§14, §16). Tidak ada perubahan struktur tabel. Rincian pada Lampiran F.</w:t>
            </w:r>
          </w:p>
        </w:tc>
      </w:tr>
      <w:tr>
        <w:tc>
          <w:tcPr>
            <w:tcW w:type="dxa" w:w="881"/>
          </w:tcPr>
          <w:p>
            <w:pPr>
              <w:pStyle w:val="Compact"/>
              <w:jc w:val="left"/>
            </w:pPr>
            <w:r>
              <w:rPr>
                <w:sz w:val="18"/>
              </w:rPr>
              <w:t xml:space="preserve">1.7</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v2.7: penempatan langsung siswa aktif tanpa riwayat pada tahun ajaran aktif (§6, §14); catatan jeda kenaikan kelas dan aktivasi mencakup siswa baru hasil masuk (§7); penonaktifan Guru yang masih menjadi wali tidak diblokir (§3.3, §14, §17); contoh payload password tidak lagi menyiratkan panjang minimum final (§6.6). Tidak ada perubahan struktur tabel. Rincian pada Lampiran G.</w:t>
            </w:r>
          </w:p>
        </w:tc>
      </w:tr>
      <w:tr>
        <w:tc>
          <w:tcPr>
            <w:tcW w:type="dxa" w:w="881"/>
          </w:tcPr>
          <w:p>
            <w:pPr>
              <w:pStyle w:val="Compact"/>
              <w:jc w:val="left"/>
            </w:pPr>
            <w:r>
              <w:rPr>
                <w:sz w:val="18"/>
              </w:rPr>
              <w:t xml:space="preserve">1.8</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Merubah VIRTUAL GENERATED menjadi STORED GENERATED pada aktif_flag (tabel tahun_ajaran) dan nomor_uh_kunci (tabel data_nilai)</w:t>
            </w:r>
          </w:p>
        </w:tc>
      </w:tr>
      <w:tr>
        <w:tc>
          <w:tcPr>
            <w:tcW w:type="dxa" w:w="881"/>
          </w:tcPr>
          <w:p>
            <w:pPr>
              <w:pStyle w:val="Compact"/>
              <w:jc w:val="left"/>
            </w:pPr>
            <w:r>
              <w:rPr>
                <w:sz w:val="18"/>
              </w:rPr>
              <w:t xml:space="preserve">1.9</w:t>
            </w:r>
          </w:p>
        </w:tc>
        <w:tc>
          <w:tcPr>
            <w:tcW w:type="dxa" w:w="1167"/>
          </w:tcPr>
          <w:p>
            <w:pPr>
              <w:pStyle w:val="Compact"/>
              <w:jc w:val="left"/>
            </w:pPr>
            <w:r>
              <w:rPr>
                <w:sz w:val="18"/>
              </w:rPr>
              <w:t xml:space="preserve">Oktober 2026</w:t>
            </w:r>
          </w:p>
        </w:tc>
        <w:tc>
          <w:tcPr>
            <w:tcW w:type="dxa" w:w="1071"/>
          </w:tcPr>
          <w:p>
            <w:pPr>
              <w:pStyle w:val="Compact"/>
              <w:jc w:val="left"/>
            </w:pPr>
            <w:r>
              <w:rPr>
                <w:sz w:val="18"/>
              </w:rPr>
              <w:t xml:space="preserve">Draft Teknis</w:t>
            </w:r>
          </w:p>
        </w:tc>
        <w:tc>
          <w:tcPr>
            <w:tcW w:type="dxa" w:w="6519"/>
          </w:tcPr>
          <w:p>
            <w:pPr>
              <w:pStyle w:val="Compact"/>
              <w:jc w:val="left"/>
            </w:pPr>
            <w:r>
              <w:rPr>
                <w:sz w:val="18"/>
              </w:rPr>
              <w:t xml:space="preserve">Diselaraskan dengan URS/BRD/SRS terbaru: endpoint GET /api/wali/disiplin (§4, §6, §6.8, §13, §14, §16); catatan keamanan dan scope Wali (§1, §12). Tidak ada perubahan struktur tabel. Rincian pada Lampiran H.</w:t>
            </w:r>
          </w:p>
        </w:tc>
      </w:tr>
    </w:tbl>
    <w:bookmarkEnd w:id="21"/>
    <w:bookmarkStart w:id="22" w:name="daftar-isi"/>
    <w:p>
      <w:pPr>
        <w:pStyle w:val="Heading1"/>
      </w:pPr>
      <w:r>
        <w:t xml:space="preserve">DAFTAR ISI</w:t>
      </w:r>
    </w:p>
    <w:p>
      <w:pPr>
        <w:numPr>
          <w:ilvl w:val="0"/>
          <w:numId w:val="1001"/>
        </w:numPr>
      </w:pPr>
      <w:r>
        <w:t xml:space="preserve">TUJUAN DAN PRINSIP TEKNIS</w:t>
      </w:r>
    </w:p>
    <w:p>
      <w:pPr>
        <w:numPr>
          <w:ilvl w:val="0"/>
          <w:numId w:val="1001"/>
        </w:numPr>
      </w:pPr>
      <w:r>
        <w:t xml:space="preserve">ARSITEKTUR LOGIS</w:t>
      </w:r>
    </w:p>
    <w:p>
      <w:pPr>
        <w:numPr>
          <w:ilvl w:val="0"/>
          <w:numId w:val="1001"/>
        </w:numPr>
      </w:pPr>
      <w:r>
        <w:t xml:space="preserve">KONTEKS AUTENTIKASI</w:t>
      </w:r>
    </w:p>
    <w:p>
      <w:pPr>
        <w:numPr>
          <w:ilvl w:val="0"/>
          <w:numId w:val="1001"/>
        </w:numPr>
      </w:pPr>
      <w:r>
        <w:t xml:space="preserve">RBAC DAN DATA SCOPE</w:t>
      </w:r>
    </w:p>
    <w:p>
      <w:pPr>
        <w:numPr>
          <w:ilvl w:val="0"/>
          <w:numId w:val="1001"/>
        </w:numPr>
      </w:pPr>
      <w:r>
        <w:t xml:space="preserve">DESAIN DATABASE</w:t>
      </w:r>
    </w:p>
    <w:p>
      <w:pPr>
        <w:numPr>
          <w:ilvl w:val="0"/>
          <w:numId w:val="1001"/>
        </w:numPr>
      </w:pPr>
      <w:r>
        <w:t xml:space="preserve">DESAIN API</w:t>
      </w:r>
    </w:p>
    <w:p>
      <w:pPr>
        <w:numPr>
          <w:ilvl w:val="0"/>
          <w:numId w:val="1001"/>
        </w:numPr>
      </w:pPr>
      <w:r>
        <w:t xml:space="preserve">DESAIN MODUL KENAIKAN KELAS</w:t>
      </w:r>
    </w:p>
    <w:p>
      <w:pPr>
        <w:numPr>
          <w:ilvl w:val="0"/>
          <w:numId w:val="1001"/>
        </w:numPr>
      </w:pPr>
      <w:r>
        <w:t xml:space="preserve">DESAIN LAPORAN EXCEL</w:t>
      </w:r>
    </w:p>
    <w:p>
      <w:pPr>
        <w:numPr>
          <w:ilvl w:val="0"/>
          <w:numId w:val="1001"/>
        </w:numPr>
      </w:pPr>
      <w:r>
        <w:t xml:space="preserve">DESAIN KONTEN DAN STORAGE</w:t>
      </w:r>
    </w:p>
    <w:p>
      <w:pPr>
        <w:numPr>
          <w:ilvl w:val="0"/>
          <w:numId w:val="1001"/>
        </w:numPr>
      </w:pPr>
      <w:r>
        <w:t xml:space="preserve">VALIDASI DAN ERROR HANDLING</w:t>
      </w:r>
    </w:p>
    <w:p>
      <w:pPr>
        <w:numPr>
          <w:ilvl w:val="0"/>
          <w:numId w:val="1001"/>
        </w:numPr>
      </w:pPr>
      <w:r>
        <w:t xml:space="preserve">PERFORMANCE DAN INDEXING</w:t>
      </w:r>
    </w:p>
    <w:p>
      <w:pPr>
        <w:numPr>
          <w:ilvl w:val="0"/>
          <w:numId w:val="1001"/>
        </w:numPr>
      </w:pPr>
      <w:r>
        <w:t xml:space="preserve">SECURITY CHECKLIST</w:t>
      </w:r>
    </w:p>
    <w:p>
      <w:pPr>
        <w:numPr>
          <w:ilvl w:val="0"/>
          <w:numId w:val="1001"/>
        </w:numPr>
      </w:pPr>
      <w:r>
        <w:t xml:space="preserve">FRONTEND IMPLEMENTATION NOTES</w:t>
      </w:r>
    </w:p>
    <w:p>
      <w:pPr>
        <w:numPr>
          <w:ilvl w:val="0"/>
          <w:numId w:val="1001"/>
        </w:numPr>
      </w:pPr>
      <w:r>
        <w:t xml:space="preserve">TESTING CHECKLIST UNTUK PROGRAMMER</w:t>
      </w:r>
    </w:p>
    <w:p>
      <w:pPr>
        <w:numPr>
          <w:ilvl w:val="0"/>
          <w:numId w:val="1001"/>
        </w:numPr>
      </w:pPr>
      <w:r>
        <w:t xml:space="preserve">DEPLOYMENT DAN SERAH TERIMA</w:t>
      </w:r>
    </w:p>
    <w:p>
      <w:pPr>
        <w:numPr>
          <w:ilvl w:val="0"/>
          <w:numId w:val="1001"/>
        </w:numPr>
      </w:pPr>
      <w:r>
        <w:t xml:space="preserve">HAL YANG TIDAK BOLEH DIIMPLEMENTASIKAN</w:t>
      </w:r>
    </w:p>
    <w:p>
      <w:pPr>
        <w:numPr>
          <w:ilvl w:val="0"/>
          <w:numId w:val="1001"/>
        </w:numPr>
      </w:pPr>
      <w:r>
        <w:t xml:space="preserve">OPEN TECHNICAL DECISIONS</w:t>
      </w:r>
    </w:p>
    <w:p>
      <w:pPr>
        <w:numPr>
          <w:ilvl w:val="0"/>
          <w:numId w:val="1001"/>
        </w:numPr>
      </w:pPr>
      <w:r>
        <w:t xml:space="preserve">PERSETUJUAN</w:t>
      </w:r>
    </w:p>
    <w:p>
      <w:pPr>
        <w:pStyle w:val="FirstParagraph"/>
      </w:pPr>
      <w:r>
        <w:t xml:space="preserve">LAMPIRAN A — RINGKASAN PERUBAHAN v1.1</w:t>
      </w:r>
    </w:p>
    <w:p>
      <w:pPr>
        <w:pStyle w:val="BodyText"/>
      </w:pPr>
      <w:r>
        <w:t xml:space="preserve">LAMPIRAN B — RINGKASAN PERUBAHAN v1.2</w:t>
      </w:r>
    </w:p>
    <w:p>
      <w:pPr>
        <w:pStyle w:val="BodyText"/>
      </w:pPr>
      <w:r>
        <w:t xml:space="preserve">LAMPIRAN C — RINGKASAN PERUBAHAN v1.3</w:t>
      </w:r>
    </w:p>
    <w:p>
      <w:pPr>
        <w:pStyle w:val="BodyText"/>
      </w:pPr>
      <w:r>
        <w:t xml:space="preserve">LAMPIRAN D — RINGKASAN PERUBAHAN v1.4</w:t>
      </w:r>
    </w:p>
    <w:p>
      <w:pPr>
        <w:pStyle w:val="BodyText"/>
      </w:pPr>
      <w:r>
        <w:t xml:space="preserve">LAMPIRAN E — RINGKASAN PERUBAHAN v1.5</w:t>
      </w:r>
    </w:p>
    <w:p>
      <w:pPr>
        <w:pStyle w:val="BodyText"/>
      </w:pPr>
      <w:r>
        <w:t xml:space="preserve">LAMPIRAN F — RINGKASAN PERUBAHAN v1.6</w:t>
      </w:r>
    </w:p>
    <w:p>
      <w:pPr>
        <w:pStyle w:val="BodyText"/>
      </w:pPr>
      <w:r>
        <w:t xml:space="preserve">LAMPIRAN G — RINGKASAN PERUBAHAN v1.7</w:t>
      </w:r>
    </w:p>
    <w:p>
      <w:pPr>
        <w:pStyle w:val="BodyText"/>
      </w:pPr>
      <w:r>
        <w:t xml:space="preserve">LAMPIRAN H — RINGKASAN PERUBAHAN v1.9</w:t>
      </w:r>
    </w:p>
    <w:bookmarkEnd w:id="22"/>
    <w:bookmarkStart w:id="23" w:name="tujuan-dan-prinsip-teknis"/>
    <w:p>
      <w:pPr>
        <w:pStyle w:val="Heading1"/>
      </w:pPr>
      <w:r>
        <w:t xml:space="preserve">1. TUJUAN DAN PRINSIP TEKNIS</w:t>
      </w:r>
    </w:p>
    <w:p>
      <w:pPr>
        <w:numPr>
          <w:ilvl w:val="0"/>
          <w:numId w:val="1002"/>
        </w:numPr>
      </w:pPr>
      <w:r>
        <w:t xml:space="preserve">Implementasi harus mengikuti SRS v2.9; bila terjadi konflik, URS v2.8 dan BRD v2.8 menjadi dasar kebutuhan pengguna/bisnis.</w:t>
      </w:r>
    </w:p>
    <w:p>
      <w:pPr>
        <w:numPr>
          <w:ilvl w:val="0"/>
          <w:numId w:val="1002"/>
        </w:numPr>
      </w:pPr>
      <w:r>
        <w:t xml:space="preserve">Semua akses data melewati API; frontend/mobile tidak terhubung langsung ke database.</w:t>
      </w:r>
    </w:p>
    <w:p>
      <w:pPr>
        <w:numPr>
          <w:ilvl w:val="0"/>
          <w:numId w:val="1002"/>
        </w:numPr>
      </w:pPr>
      <w:r>
        <w:t xml:space="preserve">Authorization harus server-side.</w:t>
      </w:r>
    </w:p>
    <w:p>
      <w:pPr>
        <w:numPr>
          <w:ilvl w:val="0"/>
          <w:numId w:val="1002"/>
        </w:numPr>
      </w:pPr>
      <w:r>
        <w:t xml:space="preserve">Scope Guru berasal dari kelas.id_guru_wali pada tahun ajaran aktif; jangan menerima class_id arbitrer dari client sebagai sumber kewenangan.</w:t>
      </w:r>
    </w:p>
    <w:p>
      <w:pPr>
        <w:numPr>
          <w:ilvl w:val="0"/>
          <w:numId w:val="1002"/>
        </w:numPr>
      </w:pPr>
      <w:r>
        <w:t xml:space="preserve">Scope Wali berasal dari id_siswa di token yang diterbitkan setelah login NISN.</w:t>
      </w:r>
    </w:p>
    <w:p>
      <w:pPr>
        <w:numPr>
          <w:ilvl w:val="0"/>
          <w:numId w:val="1002"/>
        </w:numPr>
      </w:pPr>
      <w:r>
        <w:t xml:space="preserve">Endpoint Wali disiplin hanya mengembalikan tanggal, jenis_pelanggaran, dan catatan untuk id_siswa token pada tahun ajaran aktif; tidak ada id_guru, nama Guru, id_kelas, atau id_siswa pada respons.</w:t>
      </w:r>
    </w:p>
    <w:p>
      <w:pPr>
        <w:numPr>
          <w:ilvl w:val="0"/>
          <w:numId w:val="1002"/>
        </w:numPr>
      </w:pPr>
      <w:r>
        <w:t xml:space="preserve">Admin dapat membaca akademik tetapi tidak mempunyai jalur mutation untuk nilai, absensi, atau disiplin.</w:t>
      </w:r>
    </w:p>
    <w:p>
      <w:pPr>
        <w:numPr>
          <w:ilvl w:val="0"/>
          <w:numId w:val="1002"/>
        </w:numPr>
      </w:pPr>
      <w:r>
        <w:t xml:space="preserve">Video profil tidak disimpan sebagai file; hanya URL.</w:t>
      </w:r>
    </w:p>
    <w:p>
      <w:pPr>
        <w:numPr>
          <w:ilvl w:val="0"/>
          <w:numId w:val="1002"/>
        </w:numPr>
      </w:pPr>
      <w:r>
        <w:t xml:space="preserve">Report Excel dibuat saat diminta dari query data operasional.</w:t>
      </w:r>
    </w:p>
    <w:p>
      <w:pPr>
        <w:numPr>
          <w:ilvl w:val="0"/>
          <w:numId w:val="1002"/>
        </w:numPr>
      </w:pPr>
      <w:r>
        <w:t xml:space="preserve">Nama tabel dan kolom mengikuti skema si_kesa_v9.sql; relasi, constraint, dan aksi foreign key (RESTRICT/CASCADE) wajib dipertahankan.</w:t>
      </w:r>
    </w:p>
    <w:p>
      <w:pPr>
        <w:numPr>
          <w:ilvl w:val="0"/>
          <w:numId w:val="1002"/>
        </w:numPr>
      </w:pPr>
      <w:r>
        <w:t xml:space="preserve">Server mengisi id_kelas, id_tahun_ajaran, dan id_guru pada data akademik, serta semester pada absensi (dari semester_aktif); nilai ini tidak diterima dari client. Semester pada nilai dan jadwal dikirim client dan divalidasi enum.</w:t>
      </w:r>
    </w:p>
    <w:p>
      <w:pPr>
        <w:numPr>
          <w:ilvl w:val="0"/>
          <w:numId w:val="1002"/>
        </w:numPr>
      </w:pPr>
      <w:r>
        <w:t xml:space="preserve">Operasi tulis Guru hanya berlaku pada kelas Guru di tahun ajaran aktif.</w:t>
      </w:r>
    </w:p>
    <w:p>
      <w:pPr>
        <w:numPr>
          <w:ilvl w:val="0"/>
          <w:numId w:val="1002"/>
        </w:numPr>
      </w:pPr>
      <w:r>
        <w:t xml:space="preserve">Penghapusan data master yang masih terkait data ditolak (409); gunakan status_siswa atau status_akun.</w:t>
      </w:r>
    </w:p>
    <w:p>
      <w:pPr>
        <w:numPr>
          <w:ilvl w:val="0"/>
          <w:numId w:val="1002"/>
        </w:numPr>
      </w:pPr>
      <w:r>
        <w:t xml:space="preserve">Middleware Admin/Guru memeriksa status_akun dan kata_sandi_diubah_pada pada setiap permintaan; akun nonaktif dan token lama langsung ditolak (401).</w:t>
      </w:r>
    </w:p>
    <w:p>
      <w:pPr>
        <w:numPr>
          <w:ilvl w:val="0"/>
          <w:numId w:val="1002"/>
        </w:numPr>
      </w:pPr>
      <w:r>
        <w:t xml:space="preserve">Daftar siswa untuk Guru hanya memuat siswa berstatus aktif pada kelas Guru di tahun ajaran aktif; siswa baru dan pindah tidak tampil, tetapi data historis tidak dihapus dan tetap muncul pada laporan.</w:t>
      </w:r>
    </w:p>
    <w:p>
      <w:pPr>
        <w:numPr>
          <w:ilvl w:val="0"/>
          <w:numId w:val="1002"/>
        </w:numPr>
      </w:pPr>
      <w:r>
        <w:t xml:space="preserve">Siswa berstatus baru tidak memblokir kenaikan kelas; penempatannya eksplisit oleh Admin.</w:t>
      </w:r>
    </w:p>
    <w:p>
      <w:pPr>
        <w:numPr>
          <w:ilvl w:val="0"/>
          <w:numId w:val="1002"/>
        </w:numPr>
      </w:pPr>
      <w:r>
        <w:t xml:space="preserve">Guru hanya dapat melihat dan mengekspor laporan tahun ajaran aktif (403 bila lain); Admin seluruh tahun ajaran.</w:t>
      </w:r>
    </w:p>
    <w:p>
      <w:pPr>
        <w:numPr>
          <w:ilvl w:val="0"/>
          <w:numId w:val="1002"/>
        </w:numPr>
      </w:pPr>
      <w:r>
        <w:t xml:space="preserve">tahun_ajaran.semester_aktif hanya dapat berubah dari ganjil ke genap pada tahun ajaran aktif dengan konfirmasi eksplisit; genap ke ganjil ditolak (422).</w:t>
      </w:r>
    </w:p>
    <w:p>
      <w:pPr>
        <w:numPr>
          <w:ilvl w:val="0"/>
          <w:numId w:val="1002"/>
        </w:numPr>
      </w:pPr>
      <w:r>
        <w:t xml:space="preserve">DELETE riwayat_kelas hanya untuk koreksi dan diperiksa di service (§5.3); DELETE Guru yang masih menjadi wali ditolak (409).</w:t>
      </w:r>
    </w:p>
    <w:p>
      <w:pPr>
        <w:numPr>
          <w:ilvl w:val="0"/>
          <w:numId w:val="1002"/>
        </w:numPr>
      </w:pPr>
      <w:r>
        <w:t xml:space="preserve">Middleware Wali memeriksa pada setiap permintaan bahwa siswa pada token berstatus aktif dan memiliki riwayat_kelas pada tahun ajaran aktif (401 generik bila tidak).</w:t>
      </w:r>
    </w:p>
    <w:p>
      <w:pPr>
        <w:numPr>
          <w:ilvl w:val="0"/>
          <w:numId w:val="1002"/>
        </w:numPr>
      </w:pPr>
      <w:r>
        <w:t xml:space="preserve">Token Admin/Guru berlaku 8 jam; logout hanya menghapus token di klien dan tidak mencabutnya di server.</w:t>
      </w:r>
    </w:p>
    <w:p>
      <w:pPr>
        <w:numPr>
          <w:ilvl w:val="0"/>
          <w:numId w:val="1002"/>
        </w:numPr>
      </w:pPr>
      <w:r>
        <w:t xml:space="preserve">Absensi pada hari Minggu ditolak (422); Sabtu adalah hari efektif.</w:t>
      </w:r>
    </w:p>
    <w:p>
      <w:pPr>
        <w:numPr>
          <w:ilvl w:val="0"/>
          <w:numId w:val="1002"/>
        </w:numPr>
      </w:pPr>
      <w:r>
        <w:t xml:space="preserve">Kenaikan kelas ditolak (422) bila wali kelas tahun tujuan berakun nonaktif; DELETE kelas ditolak (409) bila masih menjadi target hari libur.</w:t>
      </w:r>
    </w:p>
    <w:bookmarkEnd w:id="23"/>
    <w:bookmarkStart w:id="24" w:name="arsitektur-logis"/>
    <w:p>
      <w:pPr>
        <w:pStyle w:val="Heading1"/>
      </w:pPr>
      <w:r>
        <w:t xml:space="preserve">2. ARSITEKTUR LOGIS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627"/>
        <w:gridCol w:w="7010"/>
      </w:tblGrid>
      <w:tr>
        <w:trPr>
          <w:tblHeader w:val="true"/>
        </w:trPr>
        <w:tc>
          <w:tcPr>
            <w:tcW w:type="dxa" w:w="2628"/>
            <w:shd w:val="clear" w:color="auto" w:fill="D9E2F3"/>
          </w:tcPr>
          <w:p>
            <w:pPr>
              <w:pStyle w:val="Compact"/>
              <w:jc w:val="left"/>
            </w:pPr>
            <w:r>
              <w:rPr>
                <w:bCs/>
                <w:b/>
                <w:sz w:val="18"/>
              </w:rPr>
              <w:t xml:space="preserve">Layer</w:t>
            </w:r>
          </w:p>
        </w:tc>
        <w:tc>
          <w:tcPr>
            <w:tcW w:type="dxa" w:w="7010"/>
            <w:shd w:val="clear" w:color="auto" w:fill="D9E2F3"/>
          </w:tcPr>
          <w:p>
            <w:pPr>
              <w:pStyle w:val="Compact"/>
              <w:jc w:val="left"/>
            </w:pPr>
            <w:r>
              <w:rPr>
                <w:bCs/>
                <w:b/>
                <w:sz w:val="18"/>
              </w:rPr>
              <w:t xml:space="preserve">Tanggung Jawab</w:t>
            </w:r>
          </w:p>
        </w:tc>
      </w:tr>
      <w:tr>
        <w:tc>
          <w:tcPr>
            <w:tcW w:type="dxa" w:w="2628"/>
          </w:tcPr>
          <w:p>
            <w:pPr>
              <w:pStyle w:val="Compact"/>
              <w:jc w:val="left"/>
            </w:pPr>
            <w:r>
              <w:rPr>
                <w:sz w:val="18"/>
              </w:rPr>
              <w:t xml:space="preserve">Client</w:t>
            </w:r>
          </w:p>
        </w:tc>
        <w:tc>
          <w:tcPr>
            <w:tcW w:type="dxa" w:w="7010"/>
          </w:tcPr>
          <w:p>
            <w:pPr>
              <w:pStyle w:val="Compact"/>
              <w:jc w:val="left"/>
            </w:pPr>
            <w:r>
              <w:rPr>
                <w:sz w:val="18"/>
              </w:rPr>
              <w:t xml:space="preserve">UI, validasi ringan, state, request API; tidak memutuskan authorization.</w:t>
            </w:r>
          </w:p>
        </w:tc>
      </w:tr>
      <w:tr>
        <w:tc>
          <w:tcPr>
            <w:tcW w:type="dxa" w:w="2628"/>
          </w:tcPr>
          <w:p>
            <w:pPr>
              <w:pStyle w:val="Compact"/>
              <w:jc w:val="left"/>
            </w:pPr>
            <w:r>
              <w:rPr>
                <w:sz w:val="18"/>
              </w:rPr>
              <w:t xml:space="preserve">API Router/Controller</w:t>
            </w:r>
          </w:p>
        </w:tc>
        <w:tc>
          <w:tcPr>
            <w:tcW w:type="dxa" w:w="7010"/>
          </w:tcPr>
          <w:p>
            <w:pPr>
              <w:pStyle w:val="Compact"/>
              <w:jc w:val="left"/>
            </w:pPr>
            <w:r>
              <w:rPr>
                <w:sz w:val="18"/>
              </w:rPr>
              <w:t xml:space="preserve">Routing, parsing request, auth middleware, response contract.</w:t>
            </w:r>
          </w:p>
        </w:tc>
      </w:tr>
      <w:tr>
        <w:tc>
          <w:tcPr>
            <w:tcW w:type="dxa" w:w="2628"/>
          </w:tcPr>
          <w:p>
            <w:pPr>
              <w:pStyle w:val="Compact"/>
              <w:jc w:val="left"/>
            </w:pPr>
            <w:r>
              <w:rPr>
                <w:sz w:val="18"/>
              </w:rPr>
              <w:t xml:space="preserve">Middleware</w:t>
            </w:r>
          </w:p>
        </w:tc>
        <w:tc>
          <w:tcPr>
            <w:tcW w:type="dxa" w:w="7010"/>
          </w:tcPr>
          <w:p>
            <w:pPr>
              <w:pStyle w:val="Compact"/>
              <w:jc w:val="left"/>
            </w:pPr>
            <w:r>
              <w:rPr>
                <w:sz w:val="18"/>
              </w:rPr>
              <w:t xml:space="preserve">Authentication, role check, rate limit, request context.</w:t>
            </w:r>
          </w:p>
        </w:tc>
      </w:tr>
      <w:tr>
        <w:tc>
          <w:tcPr>
            <w:tcW w:type="dxa" w:w="2628"/>
          </w:tcPr>
          <w:p>
            <w:pPr>
              <w:pStyle w:val="Compact"/>
              <w:jc w:val="left"/>
            </w:pPr>
            <w:r>
              <w:rPr>
                <w:sz w:val="18"/>
              </w:rPr>
              <w:t xml:space="preserve">Service</w:t>
            </w:r>
          </w:p>
        </w:tc>
        <w:tc>
          <w:tcPr>
            <w:tcW w:type="dxa" w:w="7010"/>
          </w:tcPr>
          <w:p>
            <w:pPr>
              <w:pStyle w:val="Compact"/>
              <w:jc w:val="left"/>
            </w:pPr>
            <w:r>
              <w:rPr>
                <w:sz w:val="18"/>
              </w:rPr>
              <w:t xml:space="preserve">Business rules: class scope, tahun ajaran, nilai, kenaikan kelas, transaksi.</w:t>
            </w:r>
          </w:p>
        </w:tc>
      </w:tr>
      <w:tr>
        <w:tc>
          <w:tcPr>
            <w:tcW w:type="dxa" w:w="2628"/>
          </w:tcPr>
          <w:p>
            <w:pPr>
              <w:pStyle w:val="Compact"/>
              <w:jc w:val="left"/>
            </w:pPr>
            <w:r>
              <w:rPr>
                <w:sz w:val="18"/>
              </w:rPr>
              <w:t xml:space="preserve">Repository/ORM</w:t>
            </w:r>
          </w:p>
        </w:tc>
        <w:tc>
          <w:tcPr>
            <w:tcW w:type="dxa" w:w="7010"/>
          </w:tcPr>
          <w:p>
            <w:pPr>
              <w:pStyle w:val="Compact"/>
              <w:jc w:val="left"/>
            </w:pPr>
            <w:r>
              <w:rPr>
                <w:sz w:val="18"/>
              </w:rPr>
              <w:t xml:space="preserve">Query parameterized, relasi, pagination/filter.</w:t>
            </w:r>
          </w:p>
        </w:tc>
      </w:tr>
      <w:tr>
        <w:tc>
          <w:tcPr>
            <w:tcW w:type="dxa" w:w="2628"/>
          </w:tcPr>
          <w:p>
            <w:pPr>
              <w:pStyle w:val="Compact"/>
              <w:jc w:val="left"/>
            </w:pPr>
            <w:r>
              <w:rPr>
                <w:sz w:val="18"/>
              </w:rPr>
              <w:t xml:space="preserve">Database</w:t>
            </w:r>
          </w:p>
        </w:tc>
        <w:tc>
          <w:tcPr>
            <w:tcW w:type="dxa" w:w="7010"/>
          </w:tcPr>
          <w:p>
            <w:pPr>
              <w:pStyle w:val="Compact"/>
              <w:jc w:val="left"/>
            </w:pPr>
            <w:r>
              <w:rPr>
                <w:sz w:val="18"/>
              </w:rPr>
              <w:t xml:space="preserve">Jalankan si_kesa_v9.sql pada MySQL 8.0.16+ (belum diuji); uji CHECK (termasuk tiga kasus log_promosi_siswa), UNIQUE, dan FK. Bila memakai MariaDB 10.4+, lakukan uji yang sama terlebih dahulu (belum diuji).</w:t>
            </w:r>
          </w:p>
        </w:tc>
      </w:tr>
      <w:tr>
        <w:tc>
          <w:tcPr>
            <w:tcW w:type="dxa" w:w="2628"/>
          </w:tcPr>
          <w:p>
            <w:pPr>
              <w:pStyle w:val="Compact"/>
              <w:jc w:val="left"/>
            </w:pPr>
            <w:r>
              <w:rPr>
                <w:sz w:val="18"/>
              </w:rPr>
              <w:t xml:space="preserve">Reporting</w:t>
            </w:r>
          </w:p>
        </w:tc>
        <w:tc>
          <w:tcPr>
            <w:tcW w:type="dxa" w:w="7010"/>
          </w:tcPr>
          <w:p>
            <w:pPr>
              <w:pStyle w:val="Compact"/>
              <w:jc w:val="left"/>
            </w:pPr>
            <w:r>
              <w:rPr>
                <w:sz w:val="18"/>
              </w:rPr>
              <w:t xml:space="preserve">Query read-only + generator XLSX; tidak membuat tabel rekap permanen.</w:t>
            </w:r>
          </w:p>
        </w:tc>
      </w:tr>
    </w:tbl>
    <w:bookmarkEnd w:id="24"/>
    <w:bookmarkStart w:id="28" w:name="konteks-autentikasi"/>
    <w:p>
      <w:pPr>
        <w:pStyle w:val="Heading1"/>
      </w:pPr>
      <w:r>
        <w:t xml:space="preserve">3. KONTEKS AUTENTIKASI</w:t>
      </w:r>
    </w:p>
    <w:bookmarkStart w:id="25" w:name="adminguru"/>
    <w:p>
      <w:pPr>
        <w:pStyle w:val="Heading2"/>
      </w:pPr>
      <w:r>
        <w:t xml:space="preserve">3.1 Admin/Guru</w:t>
      </w:r>
    </w:p>
    <w:p>
      <w:pPr>
        <w:numPr>
          <w:ilvl w:val="0"/>
          <w:numId w:val="1003"/>
        </w:numPr>
      </w:pPr>
      <w:r>
        <w:t xml:space="preserve">Client POST /api/auth/login dengan username + password.</w:t>
      </w:r>
    </w:p>
    <w:p>
      <w:pPr>
        <w:numPr>
          <w:ilvl w:val="0"/>
          <w:numId w:val="1003"/>
        </w:numPr>
      </w:pPr>
      <w:r>
        <w:t xml:space="preserve">Server mencari akun dengan status_akun = ‘aktif’ dan memverifikasi kata_sandi_hash.</w:t>
      </w:r>
    </w:p>
    <w:p>
      <w:pPr>
        <w:numPr>
          <w:ilvl w:val="0"/>
          <w:numId w:val="1003"/>
        </w:numPr>
      </w:pPr>
      <w:r>
        <w:t xml:space="preserve">Server menerbitkan token dengan minimal: sub/user_id, role, iat, exp. Masa berlaku token Admin/Guru 8 jam (exp = iat + 8 jam).</w:t>
      </w:r>
    </w:p>
    <w:p>
      <w:pPr>
        <w:numPr>
          <w:ilvl w:val="0"/>
          <w:numId w:val="1003"/>
        </w:numPr>
      </w:pPr>
      <w:r>
        <w:t xml:space="preserve">Middleware membaca header Authorization: Bearer , memuat akun dari database, lalu menolak (401) bila status_akun = ‘nonaktif’ atau iat token lebih awal dari kata_sandi_diubah_pada (bandingkan pada resolusi detik).</w:t>
      </w:r>
    </w:p>
    <w:p>
      <w:pPr>
        <w:numPr>
          <w:ilvl w:val="0"/>
          <w:numId w:val="1003"/>
        </w:numPr>
      </w:pPr>
      <w:r>
        <w:t xml:space="preserve">Untuk endpoint Guru, service mengambil data_guru, lalu kelas dengan id_guru_wali tersebut pada tahun ajaran aktif untuk menentukan scope. Bila Guru belum ditetapkan sebagai wali pada tahun ajaran aktif, endpoint Guru mengembalikan 403 dengan pesan yang jelas. Pengecualian: GET /api/guru/me tetap 200 dengan kelas = null agar aplikasi dapat menampilkan pesan “belum ditetapkan sebagai wali kelas”.</w:t>
      </w:r>
    </w:p>
    <w:p>
      <w:pPr>
        <w:numPr>
          <w:ilvl w:val="0"/>
          <w:numId w:val="1003"/>
        </w:numPr>
      </w:pPr>
      <w:r>
        <w:t xml:space="preserve">Logout hanya mengakhiri sesi pada klien (token lokal dihapus) dan tidak mencabut token di server. Token yang bocor dibatasi oleh exp (8 jam); pencabutan lebih awal dilakukan Admin dengan menonaktifkan akun atau mengganti password (pemeriksaan status_akun dan kata_sandi_diubah_pada). Tidak ada tabel daftar token dicabut.</w:t>
      </w:r>
    </w:p>
    <w:p>
      <w:pPr>
        <w:numPr>
          <w:ilvl w:val="0"/>
          <w:numId w:val="1003"/>
        </w:numPr>
      </w:pPr>
      <w:r>
        <w:t xml:space="preserve">Karena perbandingan iat dengan kata_sandi_diubah_pada dilakukan pada resolusi detik, token lama yang terbit pada detik yang sama dengan penggantian password tidak ditolak; ini diterima sebagai batasan (token tetap dibatasi exp 8 jam). Jangan mengganti perbandingan menjadi lebih awal atau sama dengan, karena token baru pada detik yang sama ikut ditolak.</w:t>
      </w:r>
    </w:p>
    <w:bookmarkEnd w:id="25"/>
    <w:bookmarkStart w:id="26" w:name="wali-murid"/>
    <w:p>
      <w:pPr>
        <w:pStyle w:val="Heading2"/>
      </w:pPr>
      <w:r>
        <w:t xml:space="preserve">3.2 Wali Murid</w:t>
      </w:r>
    </w:p>
    <w:p>
      <w:pPr>
        <w:numPr>
          <w:ilvl w:val="0"/>
          <w:numId w:val="1004"/>
        </w:numPr>
      </w:pPr>
      <w:r>
        <w:t xml:space="preserve">Client POST /api/wali/login dengan nisn.</w:t>
      </w:r>
    </w:p>
    <w:p>
      <w:pPr>
        <w:numPr>
          <w:ilvl w:val="0"/>
          <w:numId w:val="1004"/>
        </w:numPr>
      </w:pPr>
      <w:r>
        <w:t xml:space="preserve">Server mencari siswa dengan nisn_resmi = NISN, status_siswa = ‘aktif’, dan memiliki riwayat_kelas pada tahun ajaran dengan status_aktif = 1.</w:t>
      </w:r>
    </w:p>
    <w:p>
      <w:pPr>
        <w:numPr>
          <w:ilvl w:val="0"/>
          <w:numId w:val="1004"/>
        </w:numPr>
      </w:pPr>
      <w:r>
        <w:t xml:space="preserve">Jika valid, server menerbitkan token read-only dengan claims: subject_type=wali, id_siswa, exp.</w:t>
      </w:r>
    </w:p>
    <w:p>
      <w:pPr>
        <w:numPr>
          <w:ilvl w:val="0"/>
          <w:numId w:val="1004"/>
        </w:numPr>
      </w:pPr>
      <w:r>
        <w:t xml:space="preserve">Semua endpoint Wali mengabaikan id_siswa dari client sebagai sumber otorisasi.</w:t>
      </w:r>
    </w:p>
    <w:p>
      <w:pPr>
        <w:numPr>
          <w:ilvl w:val="0"/>
          <w:numId w:val="1004"/>
        </w:numPr>
      </w:pPr>
      <w:r>
        <w:t xml:space="preserve">Query selalu memfilter berdasarkan id_siswa dari token.</w:t>
      </w:r>
    </w:p>
    <w:p>
      <w:pPr>
        <w:numPr>
          <w:ilvl w:val="0"/>
          <w:numId w:val="1004"/>
        </w:numPr>
      </w:pPr>
      <w:r>
        <w:t xml:space="preserve">Pada setiap permintaan Wali, middleware memuat siswa dari id_siswa pada token dan memeriksa status_siswa = ‘aktif’ serta adanya riwayat_kelas pada tahun ajaran dengan status_aktif = 1. Bila tidak terpenuhi, respons 401 dengan pesan generik yang sama seperti login. Masa berlaku token Wali pendek (usulan 60 menit).</w:t>
      </w:r>
    </w:p>
    <w:p>
      <w:pPr>
        <w:numPr>
          <w:ilvl w:val="0"/>
          <w:numId w:val="1004"/>
        </w:numPr>
      </w:pPr>
      <w:r>
        <w:t xml:space="preserve">Rate limiting wajib diterapkan per IP dan per NISN. Semua penyebab gagal (NISN tidak ada, baru, lulus, pindah, atau tanpa penempatan) menghasilkan 401 dengan pesan yang sama sehingga tidak membocorkan apakah NISN tertentu ada.</w:t>
      </w:r>
    </w:p>
    <w:p>
      <w:pPr>
        <w:pStyle w:val="FirstParagraph"/>
      </w:pPr>
      <w:r>
        <w:t xml:space="preserve">Catatan keamanan: credential NISN-only adalah keputusan sekolah dan lebih mudah ditebak dibanding password. Karena itu rate limit, pembatasan percobaan, token pendek/terkontrol, dan read-only scope wajib diterapkan.</w:t>
      </w:r>
    </w:p>
    <w:bookmarkEnd w:id="26"/>
    <w:bookmarkStart w:id="27" w:name="manajemen-akun-internal"/>
    <w:p>
      <w:pPr>
        <w:pStyle w:val="Heading2"/>
      </w:pPr>
      <w:r>
        <w:t xml:space="preserve">3.3 Manajemen Akun Internal</w:t>
      </w:r>
    </w:p>
    <w:p>
      <w:pPr>
        <w:numPr>
          <w:ilvl w:val="0"/>
          <w:numId w:val="1005"/>
        </w:numPr>
      </w:pPr>
      <w:r>
        <w:t xml:space="preserve">PUT /api/auth/password (Admin/Guru): body password_lama dan password_baru. Password lama diverifikasi terhadap kata_sandi_hash; salah = 422. Berhasil: simpan hash baru, set kata_sandi_diubah_pada = waktu sekarang, dan terbitkan token baru pada respons (token lama menjadi tidak berlaku).</w:t>
      </w:r>
    </w:p>
    <w:p>
      <w:pPr>
        <w:numPr>
          <w:ilvl w:val="0"/>
          <w:numId w:val="1005"/>
        </w:numPr>
      </w:pPr>
      <w:r>
        <w:t xml:space="preserve">GET/POST /api/admin/akun: daftar akun internal; POST hanya untuk role admin (role guru ditolak 422; akun Guru dibuat bersama data Guru melalui /api/admin/guru). Tidak ada DELETE akun Admin.</w:t>
      </w:r>
    </w:p>
    <w:p>
      <w:pPr>
        <w:numPr>
          <w:ilvl w:val="0"/>
          <w:numId w:val="1005"/>
        </w:numPr>
      </w:pPr>
      <w:r>
        <w:t xml:space="preserve">PUT /api/admin/akun/{id}/status: aktifkan atau nonaktifkan akun Admin/Guru. Tolak (422) bila akun target adalah akun pemanggil, atau bila penonaktifan membuat jumlah Admin aktif menjadi nol. Penonaktifan akun Guru yang masih menjadi wali kelas tidak ditolak (tidak ada pemeriksaan di endpoint ini); kelas yang walinya berakun nonaktif ditolak pada kenaikan kelas (§7). Pemeriksaan jumlah Admin aktif dilakukan dalam transaksi dengan penguncian baris (SELECT … FOR UPDATE) agar dua permintaan bersamaan tidak sama-sama lolos.</w:t>
      </w:r>
    </w:p>
    <w:p>
      <w:pPr>
        <w:numPr>
          <w:ilvl w:val="0"/>
          <w:numId w:val="1005"/>
        </w:numPr>
      </w:pPr>
      <w:r>
        <w:t xml:space="preserve">PUT /api/admin/akun/{id}/password: Admin mengganti password akun Admin/Guru tanpa password lama; set kata_sandi_diubah_pada sehingga token lama akun tersebut tidak berlaku. Tolak (422) bila {id} adalah akun pemanggil; pesan mengarahkan ke PUT /api/auth/password.</w:t>
      </w:r>
    </w:p>
    <w:p>
      <w:pPr>
        <w:numPr>
          <w:ilvl w:val="0"/>
          <w:numId w:val="1005"/>
        </w:numPr>
      </w:pPr>
      <w:r>
        <w:t xml:space="preserve">Kebijakan password: panjang minimum diusulkan 8 karakter (keputusan terbuka, lihat bab 17); hash dengan Argon2id/bcrypt.</w:t>
      </w:r>
    </w:p>
    <w:p>
      <w:pPr>
        <w:numPr>
          <w:ilvl w:val="0"/>
          <w:numId w:val="1005"/>
        </w:numPr>
      </w:pPr>
      <w:r>
        <w:t xml:space="preserve">Tidak ada fitur lupa password mandiri. Bila seluruh Admin tidak dapat login, pengembang memulihkan akses melalui basis data (reset kata_sandi_hash dan status_akun).</w:t>
      </w:r>
    </w:p>
    <w:bookmarkEnd w:id="27"/>
    <w:bookmarkEnd w:id="28"/>
    <w:bookmarkStart w:id="29" w:name="rbac-dan-data-scope"/>
    <w:p>
      <w:pPr>
        <w:pStyle w:val="Heading1"/>
      </w:pPr>
      <w:r>
        <w:t xml:space="preserve">4. RBAC DAN DATA SCOPE</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812"/>
        <w:gridCol w:w="2722"/>
        <w:gridCol w:w="2782"/>
        <w:gridCol w:w="1319"/>
      </w:tblGrid>
      <w:tr>
        <w:trPr>
          <w:tblHeader w:val="true"/>
        </w:trPr>
        <w:tc>
          <w:tcPr>
            <w:tcW w:type="dxa" w:w="2812"/>
            <w:shd w:val="clear" w:color="auto" w:fill="D9E2F3"/>
          </w:tcPr>
          <w:p>
            <w:pPr>
              <w:pStyle w:val="Compact"/>
              <w:jc w:val="left"/>
            </w:pPr>
            <w:r>
              <w:rPr>
                <w:bCs/>
                <w:b/>
                <w:sz w:val="18"/>
              </w:rPr>
              <w:t xml:space="preserve">Fungsi</w:t>
            </w:r>
          </w:p>
        </w:tc>
        <w:tc>
          <w:tcPr>
            <w:tcW w:type="dxa" w:w="2723"/>
            <w:shd w:val="clear" w:color="auto" w:fill="D9E2F3"/>
          </w:tcPr>
          <w:p>
            <w:pPr>
              <w:pStyle w:val="Compact"/>
              <w:jc w:val="left"/>
            </w:pPr>
            <w:r>
              <w:rPr>
                <w:bCs/>
                <w:b/>
                <w:sz w:val="18"/>
              </w:rPr>
              <w:t xml:space="preserve">Admin</w:t>
            </w:r>
          </w:p>
        </w:tc>
        <w:tc>
          <w:tcPr>
            <w:tcW w:type="dxa" w:w="2783"/>
            <w:shd w:val="clear" w:color="auto" w:fill="D9E2F3"/>
          </w:tcPr>
          <w:p>
            <w:pPr>
              <w:pStyle w:val="Compact"/>
              <w:jc w:val="left"/>
            </w:pPr>
            <w:r>
              <w:rPr>
                <w:bCs/>
                <w:b/>
                <w:sz w:val="18"/>
              </w:rPr>
              <w:t xml:space="preserve">Guru</w:t>
            </w:r>
          </w:p>
        </w:tc>
        <w:tc>
          <w:tcPr>
            <w:tcW w:type="dxa" w:w="1320"/>
            <w:shd w:val="clear" w:color="auto" w:fill="D9E2F3"/>
          </w:tcPr>
          <w:p>
            <w:pPr>
              <w:pStyle w:val="Compact"/>
              <w:jc w:val="left"/>
            </w:pPr>
            <w:r>
              <w:rPr>
                <w:bCs/>
                <w:b/>
                <w:sz w:val="18"/>
              </w:rPr>
              <w:t xml:space="preserve">Wali</w:t>
            </w:r>
          </w:p>
        </w:tc>
      </w:tr>
      <w:tr>
        <w:tc>
          <w:tcPr>
            <w:tcW w:type="dxa" w:w="2812"/>
          </w:tcPr>
          <w:p>
            <w:pPr>
              <w:pStyle w:val="Compact"/>
              <w:jc w:val="left"/>
            </w:pPr>
            <w:r>
              <w:rPr>
                <w:sz w:val="18"/>
              </w:rPr>
              <w:t xml:space="preserve">Master Guru/Siswa/Kelas/Mapel/TA/Libur/Ekstra</w:t>
            </w:r>
          </w:p>
        </w:tc>
        <w:tc>
          <w:tcPr>
            <w:tcW w:type="dxa" w:w="2723"/>
          </w:tcPr>
          <w:p>
            <w:pPr>
              <w:pStyle w:val="Compact"/>
              <w:jc w:val="left"/>
            </w:pPr>
            <w:r>
              <w:rPr>
                <w:sz w:val="18"/>
              </w:rPr>
              <w:t xml:space="preserve">CRUD; hapus ditolak (409) bila terkait data (Guru juga bila masih menjadi wali; kelas juga bila masih menjadi target hari libur)</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Penempatan siswa (riwayat kelas)</w:t>
            </w:r>
          </w:p>
        </w:tc>
        <w:tc>
          <w:tcPr>
            <w:tcW w:type="dxa" w:w="2723"/>
          </w:tcPr>
          <w:p>
            <w:pPr>
              <w:pStyle w:val="Compact"/>
              <w:jc w:val="left"/>
            </w:pPr>
            <w:r>
              <w:rPr>
                <w:sz w:val="18"/>
              </w:rPr>
              <w:t xml:space="preserve">CRUD; POST hanya ke tahun ajaran aktif</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Akun internal</w:t>
            </w:r>
          </w:p>
        </w:tc>
        <w:tc>
          <w:tcPr>
            <w:tcW w:type="dxa" w:w="2723"/>
          </w:tcPr>
          <w:p>
            <w:pPr>
              <w:pStyle w:val="Compact"/>
              <w:jc w:val="left"/>
            </w:pPr>
            <w:r>
              <w:rPr>
                <w:sz w:val="18"/>
              </w:rPr>
              <w:t xml:space="preserve">Tambah akun Admin; aktif/nonaktif; reset password akun lain (akun sendiri 422); tanpa hapus Admin</w:t>
            </w:r>
          </w:p>
        </w:tc>
        <w:tc>
          <w:tcPr>
            <w:tcW w:type="dxa" w:w="2783"/>
          </w:tcPr>
          <w:p>
            <w:pPr>
              <w:pStyle w:val="Compact"/>
              <w:jc w:val="left"/>
            </w:pPr>
            <w:r>
              <w:rPr>
                <w:sz w:val="18"/>
              </w:rPr>
              <w:t xml:space="preserve">Ganti password sendiri</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Konten &amp; konfigurasi</w:t>
            </w:r>
          </w:p>
        </w:tc>
        <w:tc>
          <w:tcPr>
            <w:tcW w:type="dxa" w:w="2723"/>
          </w:tcPr>
          <w:p>
            <w:pPr>
              <w:pStyle w:val="Compact"/>
              <w:jc w:val="left"/>
            </w:pPr>
            <w:r>
              <w:rPr>
                <w:sz w:val="18"/>
              </w:rPr>
              <w:t xml:space="preserve">CRUD</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Jadwal</w:t>
            </w:r>
          </w:p>
        </w:tc>
        <w:tc>
          <w:tcPr>
            <w:tcW w:type="dxa" w:w="2723"/>
          </w:tcPr>
          <w:p>
            <w:pPr>
              <w:pStyle w:val="Compact"/>
              <w:jc w:val="left"/>
            </w:pPr>
            <w:r>
              <w:rPr>
                <w:sz w:val="18"/>
              </w:rPr>
              <w:t xml:space="preserve">Tidak boleh akses</w:t>
            </w:r>
          </w:p>
        </w:tc>
        <w:tc>
          <w:tcPr>
            <w:tcW w:type="dxa" w:w="2783"/>
          </w:tcPr>
          <w:p>
            <w:pPr>
              <w:pStyle w:val="Compact"/>
              <w:jc w:val="left"/>
            </w:pPr>
            <w:r>
              <w:rPr>
                <w:sz w:val="18"/>
              </w:rPr>
              <w:t xml:space="preserve">CRUD kelas sendiri</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Piket</w:t>
            </w:r>
          </w:p>
        </w:tc>
        <w:tc>
          <w:tcPr>
            <w:tcW w:type="dxa" w:w="2723"/>
          </w:tcPr>
          <w:p>
            <w:pPr>
              <w:pStyle w:val="Compact"/>
              <w:jc w:val="left"/>
            </w:pPr>
            <w:r>
              <w:rPr>
                <w:sz w:val="18"/>
              </w:rPr>
              <w:t xml:space="preserve">Tidak boleh akses</w:t>
            </w:r>
          </w:p>
        </w:tc>
        <w:tc>
          <w:tcPr>
            <w:tcW w:type="dxa" w:w="2783"/>
          </w:tcPr>
          <w:p>
            <w:pPr>
              <w:pStyle w:val="Compact"/>
              <w:jc w:val="left"/>
            </w:pPr>
            <w:r>
              <w:rPr>
                <w:sz w:val="18"/>
              </w:rPr>
              <w:t xml:space="preserve">CRUD kelas sendiri</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Absensi</w:t>
            </w:r>
          </w:p>
        </w:tc>
        <w:tc>
          <w:tcPr>
            <w:tcW w:type="dxa" w:w="2723"/>
          </w:tcPr>
          <w:p>
            <w:pPr>
              <w:pStyle w:val="Compact"/>
              <w:jc w:val="left"/>
            </w:pPr>
            <w:r>
              <w:rPr>
                <w:sz w:val="18"/>
              </w:rPr>
              <w:t xml:space="preserve">READ</w:t>
            </w:r>
          </w:p>
        </w:tc>
        <w:tc>
          <w:tcPr>
            <w:tcW w:type="dxa" w:w="2783"/>
          </w:tcPr>
          <w:p>
            <w:pPr>
              <w:pStyle w:val="Compact"/>
              <w:jc w:val="left"/>
            </w:pPr>
            <w:r>
              <w:rPr>
                <w:sz w:val="18"/>
              </w:rPr>
              <w:t xml:space="preserve">CREATE/READ/UPDATE kelas sendiri</w:t>
            </w:r>
          </w:p>
        </w:tc>
        <w:tc>
          <w:tcPr>
            <w:tcW w:type="dxa" w:w="1320"/>
          </w:tcPr>
          <w:p>
            <w:pPr>
              <w:pStyle w:val="Compact"/>
              <w:jc w:val="left"/>
            </w:pPr>
            <w:r>
              <w:rPr>
                <w:sz w:val="18"/>
              </w:rPr>
              <w:t xml:space="preserve">READ siswa sendiri</w:t>
            </w:r>
          </w:p>
        </w:tc>
      </w:tr>
      <w:tr>
        <w:tc>
          <w:tcPr>
            <w:tcW w:type="dxa" w:w="2812"/>
          </w:tcPr>
          <w:p>
            <w:pPr>
              <w:pStyle w:val="Compact"/>
              <w:jc w:val="left"/>
            </w:pPr>
            <w:r>
              <w:rPr>
                <w:sz w:val="18"/>
              </w:rPr>
              <w:t xml:space="preserve">Nilai</w:t>
            </w:r>
          </w:p>
        </w:tc>
        <w:tc>
          <w:tcPr>
            <w:tcW w:type="dxa" w:w="2723"/>
          </w:tcPr>
          <w:p>
            <w:pPr>
              <w:pStyle w:val="Compact"/>
              <w:jc w:val="left"/>
            </w:pPr>
            <w:r>
              <w:rPr>
                <w:sz w:val="18"/>
              </w:rPr>
              <w:t xml:space="preserve">READ</w:t>
            </w:r>
          </w:p>
        </w:tc>
        <w:tc>
          <w:tcPr>
            <w:tcW w:type="dxa" w:w="2783"/>
          </w:tcPr>
          <w:p>
            <w:pPr>
              <w:pStyle w:val="Compact"/>
              <w:jc w:val="left"/>
            </w:pPr>
            <w:r>
              <w:rPr>
                <w:sz w:val="18"/>
              </w:rPr>
              <w:t xml:space="preserve">CREATE/READ/UPDATE kelas sendiri; DELETE hanya UH</w:t>
            </w:r>
          </w:p>
        </w:tc>
        <w:tc>
          <w:tcPr>
            <w:tcW w:type="dxa" w:w="1320"/>
          </w:tcPr>
          <w:p>
            <w:pPr>
              <w:pStyle w:val="Compact"/>
              <w:jc w:val="left"/>
            </w:pPr>
            <w:r>
              <w:rPr>
                <w:sz w:val="18"/>
              </w:rPr>
              <w:t xml:space="preserve">READ siswa sendiri</w:t>
            </w:r>
          </w:p>
        </w:tc>
      </w:tr>
      <w:tr>
        <w:tc>
          <w:tcPr>
            <w:tcW w:type="dxa" w:w="2812"/>
          </w:tcPr>
          <w:p>
            <w:pPr>
              <w:pStyle w:val="Compact"/>
              <w:jc w:val="left"/>
            </w:pPr>
            <w:r>
              <w:rPr>
                <w:sz w:val="18"/>
              </w:rPr>
              <w:t xml:space="preserve">Disiplin</w:t>
            </w:r>
          </w:p>
        </w:tc>
        <w:tc>
          <w:tcPr>
            <w:tcW w:type="dxa" w:w="2723"/>
          </w:tcPr>
          <w:p>
            <w:pPr>
              <w:pStyle w:val="Compact"/>
              <w:jc w:val="left"/>
            </w:pPr>
            <w:r>
              <w:rPr>
                <w:sz w:val="18"/>
              </w:rPr>
              <w:t xml:space="preserve">READ</w:t>
            </w:r>
          </w:p>
        </w:tc>
        <w:tc>
          <w:tcPr>
            <w:tcW w:type="dxa" w:w="2783"/>
          </w:tcPr>
          <w:p>
            <w:pPr>
              <w:pStyle w:val="Compact"/>
              <w:jc w:val="left"/>
            </w:pPr>
            <w:r>
              <w:rPr>
                <w:sz w:val="18"/>
              </w:rPr>
              <w:t xml:space="preserve">CREATE/READ/UPDATE kelas sendiri; DELETE tidak tersedia (405); input untuk siswa non-aktif 422</w:t>
            </w:r>
          </w:p>
        </w:tc>
        <w:tc>
          <w:tcPr>
            <w:tcW w:type="dxa" w:w="1320"/>
          </w:tcPr>
          <w:p>
            <w:pPr>
              <w:pStyle w:val="Compact"/>
              <w:jc w:val="left"/>
            </w:pPr>
            <w:r>
              <w:rPr>
                <w:sz w:val="18"/>
              </w:rPr>
              <w:t xml:space="preserve">READ siswa sendiri (tahun ajaran aktif)</w:t>
            </w:r>
          </w:p>
        </w:tc>
      </w:tr>
      <w:tr>
        <w:tc>
          <w:tcPr>
            <w:tcW w:type="dxa" w:w="2812"/>
          </w:tcPr>
          <w:p>
            <w:pPr>
              <w:pStyle w:val="Compact"/>
              <w:jc w:val="left"/>
            </w:pPr>
            <w:r>
              <w:rPr>
                <w:sz w:val="18"/>
              </w:rPr>
              <w:t xml:space="preserve">Kenaikan kelas</w:t>
            </w:r>
          </w:p>
        </w:tc>
        <w:tc>
          <w:tcPr>
            <w:tcW w:type="dxa" w:w="2723"/>
          </w:tcPr>
          <w:p>
            <w:pPr>
              <w:pStyle w:val="Compact"/>
              <w:jc w:val="left"/>
            </w:pPr>
            <w:r>
              <w:rPr>
                <w:sz w:val="18"/>
              </w:rPr>
              <w:t xml:space="preserve">EXECUTE</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Aktivasi tahun ajaran</w:t>
            </w:r>
          </w:p>
        </w:tc>
        <w:tc>
          <w:tcPr>
            <w:tcW w:type="dxa" w:w="2723"/>
          </w:tcPr>
          <w:p>
            <w:pPr>
              <w:pStyle w:val="Compact"/>
              <w:jc w:val="left"/>
            </w:pPr>
            <w:r>
              <w:rPr>
                <w:sz w:val="18"/>
              </w:rPr>
              <w:t xml:space="preserve">EXECUTE</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Penggantian semester berjalan</w:t>
            </w:r>
          </w:p>
        </w:tc>
        <w:tc>
          <w:tcPr>
            <w:tcW w:type="dxa" w:w="2723"/>
          </w:tcPr>
          <w:p>
            <w:pPr>
              <w:pStyle w:val="Compact"/>
              <w:jc w:val="left"/>
            </w:pPr>
            <w:r>
              <w:rPr>
                <w:sz w:val="18"/>
              </w:rPr>
              <w:t xml:space="preserve">UPDATE ganjil ke genap dengan konfirmasi; genap ke ganjil 422</w:t>
            </w:r>
          </w:p>
        </w:tc>
        <w:tc>
          <w:tcPr>
            <w:tcW w:type="dxa" w:w="2783"/>
          </w:tcPr>
          <w:p>
            <w:pPr>
              <w:pStyle w:val="Compact"/>
              <w:jc w:val="left"/>
            </w:pPr>
            <w:r>
              <w:rPr>
                <w:sz w:val="18"/>
              </w:rPr>
              <w:t xml:space="preserve">-</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Status absensi kelas (dasbor)</w:t>
            </w:r>
          </w:p>
        </w:tc>
        <w:tc>
          <w:tcPr>
            <w:tcW w:type="dxa" w:w="2723"/>
          </w:tcPr>
          <w:p>
            <w:pPr>
              <w:pStyle w:val="Compact"/>
              <w:jc w:val="left"/>
            </w:pPr>
            <w:r>
              <w:rPr>
                <w:sz w:val="18"/>
              </w:rPr>
              <w:t xml:space="preserve">READ seluruh kelas</w:t>
            </w:r>
          </w:p>
        </w:tc>
        <w:tc>
          <w:tcPr>
            <w:tcW w:type="dxa" w:w="2783"/>
          </w:tcPr>
          <w:p>
            <w:pPr>
              <w:pStyle w:val="Compact"/>
              <w:jc w:val="left"/>
            </w:pPr>
            <w:r>
              <w:rPr>
                <w:sz w:val="18"/>
              </w:rPr>
              <w:t xml:space="preserve">READ kelas sendiri</w:t>
            </w:r>
          </w:p>
        </w:tc>
        <w:tc>
          <w:tcPr>
            <w:tcW w:type="dxa" w:w="1320"/>
          </w:tcPr>
          <w:p>
            <w:pPr>
              <w:pStyle w:val="Compact"/>
              <w:jc w:val="left"/>
            </w:pPr>
            <w:r>
              <w:rPr>
                <w:sz w:val="18"/>
              </w:rPr>
              <w:t xml:space="preserve">-</w:t>
            </w:r>
          </w:p>
        </w:tc>
      </w:tr>
      <w:tr>
        <w:tc>
          <w:tcPr>
            <w:tcW w:type="dxa" w:w="2812"/>
          </w:tcPr>
          <w:p>
            <w:pPr>
              <w:pStyle w:val="Compact"/>
              <w:jc w:val="left"/>
            </w:pPr>
            <w:r>
              <w:rPr>
                <w:sz w:val="18"/>
              </w:rPr>
              <w:t xml:space="preserve">Laporan</w:t>
            </w:r>
          </w:p>
        </w:tc>
        <w:tc>
          <w:tcPr>
            <w:tcW w:type="dxa" w:w="2723"/>
          </w:tcPr>
          <w:p>
            <w:pPr>
              <w:pStyle w:val="Compact"/>
              <w:jc w:val="left"/>
            </w:pPr>
            <w:r>
              <w:rPr>
                <w:sz w:val="18"/>
              </w:rPr>
              <w:t xml:space="preserve">Excel/preview semester + tahun ajaran, seluruh tahun ajaran; siswa pindah tetap dimuat</w:t>
            </w:r>
          </w:p>
        </w:tc>
        <w:tc>
          <w:tcPr>
            <w:tcW w:type="dxa" w:w="2783"/>
          </w:tcPr>
          <w:p>
            <w:pPr>
              <w:pStyle w:val="Compact"/>
              <w:jc w:val="left"/>
            </w:pPr>
            <w:r>
              <w:rPr>
                <w:sz w:val="18"/>
              </w:rPr>
              <w:t xml:space="preserve">Kelas sendiri, tahun ajaran aktif saja (403 bila lain); siswa pindah tetap dimuat</w:t>
            </w:r>
          </w:p>
        </w:tc>
        <w:tc>
          <w:tcPr>
            <w:tcW w:type="dxa" w:w="1320"/>
          </w:tcPr>
          <w:p>
            <w:pPr>
              <w:pStyle w:val="Compact"/>
              <w:jc w:val="left"/>
            </w:pPr>
            <w:r>
              <w:rPr>
                <w:sz w:val="18"/>
              </w:rPr>
              <w:t xml:space="preserve">-</w:t>
            </w:r>
          </w:p>
        </w:tc>
      </w:tr>
    </w:tbl>
    <w:p>
      <w:pPr>
        <w:pStyle w:val="BodyText"/>
      </w:pPr>
      <w:r>
        <w:t xml:space="preserve">Endpoint /api/public/* tidak memerlukan login, hanya GET, dan hanya mengembalikan field yang di-whitelist.</w:t>
      </w:r>
    </w:p>
    <w:bookmarkEnd w:id="29"/>
    <w:bookmarkStart w:id="35" w:name="desain-database"/>
    <w:p>
      <w:pPr>
        <w:pStyle w:val="Heading1"/>
      </w:pPr>
      <w:r>
        <w:t xml:space="preserve">5. DESAIN DATABASE</w:t>
      </w:r>
    </w:p>
    <w:p>
      <w:pPr>
        <w:pStyle w:val="FirstParagraph"/>
      </w:pPr>
      <w:r>
        <w:t xml:space="preserve">Skema acuan adalah si_kesa_v9.sql. Nama tabel/kolom boleh dipetakan oleh ORM, tetapi relasi, constraint, dan aksi foreign key (RESTRICT/CASCADE) wajib dipertahankan. Pemetaan istilah lama ke nama SQL ada pada SRS v2.9 Lampiran 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76"/>
        <w:gridCol w:w="7061"/>
      </w:tblGrid>
      <w:tr>
        <w:trPr>
          <w:tblHeader w:val="true"/>
        </w:trPr>
        <w:tc>
          <w:tcPr>
            <w:tcW w:type="dxa" w:w="2576"/>
            <w:shd w:val="clear" w:color="auto" w:fill="D9E2F3"/>
          </w:tcPr>
          <w:p>
            <w:pPr>
              <w:pStyle w:val="Compact"/>
              <w:jc w:val="left"/>
            </w:pPr>
            <w:r>
              <w:rPr>
                <w:bCs/>
                <w:b/>
                <w:sz w:val="18"/>
              </w:rPr>
              <w:t xml:space="preserve">Tabel</w:t>
            </w:r>
          </w:p>
        </w:tc>
        <w:tc>
          <w:tcPr>
            <w:tcW w:type="dxa" w:w="7062"/>
            <w:shd w:val="clear" w:color="auto" w:fill="D9E2F3"/>
          </w:tcPr>
          <w:p>
            <w:pPr>
              <w:pStyle w:val="Compact"/>
              <w:jc w:val="left"/>
            </w:pPr>
            <w:r>
              <w:rPr>
                <w:bCs/>
                <w:b/>
                <w:sz w:val="18"/>
              </w:rPr>
              <w:t xml:space="preserve">Desain</w:t>
            </w:r>
          </w:p>
        </w:tc>
      </w:tr>
      <w:tr>
        <w:tc>
          <w:tcPr>
            <w:tcW w:type="dxa" w:w="2576"/>
          </w:tcPr>
          <w:p>
            <w:pPr>
              <w:pStyle w:val="Compact"/>
              <w:jc w:val="left"/>
            </w:pPr>
            <w:r>
              <w:rPr>
                <w:sz w:val="18"/>
              </w:rPr>
              <w:t xml:space="preserve">akun_pengguna</w:t>
            </w:r>
          </w:p>
        </w:tc>
        <w:tc>
          <w:tcPr>
            <w:tcW w:type="dxa" w:w="7062"/>
          </w:tcPr>
          <w:p>
            <w:pPr>
              <w:pStyle w:val="Compact"/>
              <w:jc w:val="left"/>
            </w:pPr>
            <w:r>
              <w:rPr>
                <w:sz w:val="18"/>
              </w:rPr>
              <w:t xml:space="preserve">PK id_user; username UNIQUE; kata_sandi_hash; role ENUM(admin,guru); status_akun ENUM(aktif,nonaktif); kata_sandi_diubah_pada TIMESTAMP NULL; dibuat_pada, diubah_pada</w:t>
            </w:r>
          </w:p>
        </w:tc>
      </w:tr>
      <w:tr>
        <w:tc>
          <w:tcPr>
            <w:tcW w:type="dxa" w:w="2576"/>
          </w:tcPr>
          <w:p>
            <w:pPr>
              <w:pStyle w:val="Compact"/>
              <w:jc w:val="left"/>
            </w:pPr>
            <w:r>
              <w:rPr>
                <w:sz w:val="18"/>
              </w:rPr>
              <w:t xml:space="preserve">data_guru</w:t>
            </w:r>
          </w:p>
        </w:tc>
        <w:tc>
          <w:tcPr>
            <w:tcW w:type="dxa" w:w="7062"/>
          </w:tcPr>
          <w:p>
            <w:pPr>
              <w:pStyle w:val="Compact"/>
              <w:jc w:val="left"/>
            </w:pPr>
            <w:r>
              <w:rPr>
                <w:sz w:val="18"/>
              </w:rPr>
              <w:t xml:space="preserve">PK id_guru; id_user FK akun_pengguna (UNIQUE, RESTRICT); nip UNIQUE NULL; nama_guru; jabatan; foto_profil; email; no_telepon</w:t>
            </w:r>
          </w:p>
        </w:tc>
      </w:tr>
      <w:tr>
        <w:tc>
          <w:tcPr>
            <w:tcW w:type="dxa" w:w="2576"/>
          </w:tcPr>
          <w:p>
            <w:pPr>
              <w:pStyle w:val="Compact"/>
              <w:jc w:val="left"/>
            </w:pPr>
            <w:r>
              <w:rPr>
                <w:sz w:val="18"/>
              </w:rPr>
              <w:t xml:space="preserve">tahun_ajaran</w:t>
            </w:r>
          </w:p>
        </w:tc>
        <w:tc>
          <w:tcPr>
            <w:tcW w:type="dxa" w:w="7062"/>
          </w:tcPr>
          <w:p>
            <w:pPr>
              <w:pStyle w:val="Compact"/>
              <w:jc w:val="left"/>
            </w:pPr>
            <w:r>
              <w:rPr>
                <w:sz w:val="18"/>
              </w:rPr>
              <w:t xml:space="preserve">PK id_tahun_ajaran; nama_tahun UNIQUE; semester_aktif ENUM(ganjil,genap) (hanya maju ganjil ke genap, ditegakkan di service); status_aktif; aktif_flag (stored) UNIQUE sehingga hanya satu tahun aktif</w:t>
            </w:r>
          </w:p>
        </w:tc>
      </w:tr>
      <w:tr>
        <w:tc>
          <w:tcPr>
            <w:tcW w:type="dxa" w:w="2576"/>
          </w:tcPr>
          <w:p>
            <w:pPr>
              <w:pStyle w:val="Compact"/>
              <w:jc w:val="left"/>
            </w:pPr>
            <w:r>
              <w:rPr>
                <w:sz w:val="18"/>
              </w:rPr>
              <w:t xml:space="preserve">kelas</w:t>
            </w:r>
          </w:p>
        </w:tc>
        <w:tc>
          <w:tcPr>
            <w:tcW w:type="dxa" w:w="7062"/>
          </w:tcPr>
          <w:p>
            <w:pPr>
              <w:pStyle w:val="Compact"/>
              <w:jc w:val="left"/>
            </w:pPr>
            <w:r>
              <w:rPr>
                <w:sz w:val="18"/>
              </w:rPr>
              <w:t xml:space="preserve">PK id_kelas; id_tahun_ajaran FK; tingkat_kelas CHECK 1–6; nama_kelas; id_guru_wali FK data_guru (SET NULL); UNIQUE(id_tahun_ajaran,nama_kelas); UNIQUE(id_tahun_ajaran,id_guru_wali); aturan rombel (tingkat 2–5 satu kelas per tahun ajaran; tingkat 1 dan 6 satu atau dua kelas, maksimal dua; tingkat 1 boleh nol kelas bila tidak ada siswa baru ditempatkan ke tingkat 1) ditegakkan di service; DELETE kelas ditolak di service bila masih menjadi target libur_target_kelas</w:t>
            </w:r>
          </w:p>
        </w:tc>
      </w:tr>
      <w:tr>
        <w:tc>
          <w:tcPr>
            <w:tcW w:type="dxa" w:w="2576"/>
          </w:tcPr>
          <w:p>
            <w:pPr>
              <w:pStyle w:val="Compact"/>
              <w:jc w:val="left"/>
            </w:pPr>
            <w:r>
              <w:rPr>
                <w:sz w:val="18"/>
              </w:rPr>
              <w:t xml:space="preserve">data_siswa</w:t>
            </w:r>
          </w:p>
        </w:tc>
        <w:tc>
          <w:tcPr>
            <w:tcW w:type="dxa" w:w="7062"/>
          </w:tcPr>
          <w:p>
            <w:pPr>
              <w:pStyle w:val="Compact"/>
              <w:jc w:val="left"/>
            </w:pPr>
            <w:r>
              <w:rPr>
                <w:sz w:val="18"/>
              </w:rPr>
              <w:t xml:space="preserve">PK id_siswa; nisn_resmi CHAR(10) UNIQUE; nama_siswa; status_siswa ENUM(baru,aktif,lulus,pindah) DEFAULT baru; nama_wali, no_hp_wali (opsional)</w:t>
            </w:r>
          </w:p>
        </w:tc>
      </w:tr>
      <w:tr>
        <w:tc>
          <w:tcPr>
            <w:tcW w:type="dxa" w:w="2576"/>
          </w:tcPr>
          <w:p>
            <w:pPr>
              <w:pStyle w:val="Compact"/>
              <w:jc w:val="left"/>
            </w:pPr>
            <w:r>
              <w:rPr>
                <w:sz w:val="18"/>
              </w:rPr>
              <w:t xml:space="preserve">riwayat_kelas</w:t>
            </w:r>
          </w:p>
        </w:tc>
        <w:tc>
          <w:tcPr>
            <w:tcW w:type="dxa" w:w="7062"/>
          </w:tcPr>
          <w:p>
            <w:pPr>
              <w:pStyle w:val="Compact"/>
              <w:jc w:val="left"/>
            </w:pPr>
            <w:r>
              <w:rPr>
                <w:sz w:val="18"/>
              </w:rPr>
              <w:t xml:space="preserve">PK id_riwayat; id_siswa, id_kelas, id_tahun_ajaran FK (RESTRICT); nomor_absen NULL; UNIQUE(id_siswa,id_tahun_ajaran); UNIQUE(id_kelas,nomor_absen)</w:t>
            </w:r>
          </w:p>
        </w:tc>
      </w:tr>
      <w:tr>
        <w:tc>
          <w:tcPr>
            <w:tcW w:type="dxa" w:w="2576"/>
          </w:tcPr>
          <w:p>
            <w:pPr>
              <w:pStyle w:val="Compact"/>
              <w:jc w:val="left"/>
            </w:pPr>
            <w:r>
              <w:rPr>
                <w:sz w:val="18"/>
              </w:rPr>
              <w:t xml:space="preserve">log_promosi_siswa</w:t>
            </w:r>
          </w:p>
        </w:tc>
        <w:tc>
          <w:tcPr>
            <w:tcW w:type="dxa" w:w="7062"/>
          </w:tcPr>
          <w:p>
            <w:pPr>
              <w:pStyle w:val="Compact"/>
              <w:jc w:val="left"/>
            </w:pPr>
            <w:r>
              <w:rPr>
                <w:sz w:val="18"/>
              </w:rPr>
              <w:t xml:space="preserve">PK id_log_promosi; id_siswa; id_tahun_asal NULL; id_tahun_tujuan; id_kelas_asal NULL; id_kelas_tujuan NULL; hasil_proses ENUM(naik,lulus,masuk); id_user_proses; diproses_pada; UNIQUE(id_siswa,id_tahun_tujuan); CHECK: naik = asal dan tujuan terisi, lulus = asal terisi dan tujuan NULL, masuk = asal NULL dan tujuan terisi</w:t>
            </w:r>
          </w:p>
        </w:tc>
      </w:tr>
      <w:tr>
        <w:tc>
          <w:tcPr>
            <w:tcW w:type="dxa" w:w="2576"/>
          </w:tcPr>
          <w:p>
            <w:pPr>
              <w:pStyle w:val="Compact"/>
              <w:jc w:val="left"/>
            </w:pPr>
            <w:r>
              <w:rPr>
                <w:sz w:val="18"/>
              </w:rPr>
              <w:t xml:space="preserve">mata_pelajaran</w:t>
            </w:r>
          </w:p>
        </w:tc>
        <w:tc>
          <w:tcPr>
            <w:tcW w:type="dxa" w:w="7062"/>
          </w:tcPr>
          <w:p>
            <w:pPr>
              <w:pStyle w:val="Compact"/>
              <w:jc w:val="left"/>
            </w:pPr>
            <w:r>
              <w:rPr>
                <w:sz w:val="18"/>
              </w:rPr>
              <w:t xml:space="preserve">PK id_mapel; kode_mapel UNIQUE; nama_mapel</w:t>
            </w:r>
          </w:p>
        </w:tc>
      </w:tr>
      <w:tr>
        <w:tc>
          <w:tcPr>
            <w:tcW w:type="dxa" w:w="2576"/>
          </w:tcPr>
          <w:p>
            <w:pPr>
              <w:pStyle w:val="Compact"/>
              <w:jc w:val="left"/>
            </w:pPr>
            <w:r>
              <w:rPr>
                <w:sz w:val="18"/>
              </w:rPr>
              <w:t xml:space="preserve">jadwal_pelajaran</w:t>
            </w:r>
          </w:p>
        </w:tc>
        <w:tc>
          <w:tcPr>
            <w:tcW w:type="dxa" w:w="7062"/>
          </w:tcPr>
          <w:p>
            <w:pPr>
              <w:pStyle w:val="Compact"/>
              <w:jc w:val="left"/>
            </w:pPr>
            <w:r>
              <w:rPr>
                <w:sz w:val="18"/>
              </w:rPr>
              <w:t xml:space="preserve">PK id_jadwal; id_kelas; id_tahun_ajaran; semester; id_mapel; hari; jam_mulai; jam_selesai; keterangan; UNIQUE(id_kelas,id_tahun_ajaran,semester,hari,jam_mulai); CHECK jam_selesai &gt; jam_mulai; tanpa id_guru</w:t>
            </w:r>
          </w:p>
        </w:tc>
      </w:tr>
      <w:tr>
        <w:tc>
          <w:tcPr>
            <w:tcW w:type="dxa" w:w="2576"/>
          </w:tcPr>
          <w:p>
            <w:pPr>
              <w:pStyle w:val="Compact"/>
              <w:jc w:val="left"/>
            </w:pPr>
            <w:r>
              <w:rPr>
                <w:sz w:val="18"/>
              </w:rPr>
              <w:t xml:space="preserve">jadwal_piket</w:t>
            </w:r>
          </w:p>
        </w:tc>
        <w:tc>
          <w:tcPr>
            <w:tcW w:type="dxa" w:w="7062"/>
          </w:tcPr>
          <w:p>
            <w:pPr>
              <w:pStyle w:val="Compact"/>
              <w:jc w:val="left"/>
            </w:pPr>
            <w:r>
              <w:rPr>
                <w:sz w:val="18"/>
              </w:rPr>
              <w:t xml:space="preserve">PK id_piket; id_kelas; id_tahun_ajaran; hari; keterangan; id_guru_penetap (audit); UNIQUE(id_kelas,id_tahun_ajaran,hari)</w:t>
            </w:r>
          </w:p>
        </w:tc>
      </w:tr>
      <w:tr>
        <w:tc>
          <w:tcPr>
            <w:tcW w:type="dxa" w:w="2576"/>
          </w:tcPr>
          <w:p>
            <w:pPr>
              <w:pStyle w:val="Compact"/>
              <w:jc w:val="left"/>
            </w:pPr>
            <w:r>
              <w:rPr>
                <w:sz w:val="18"/>
              </w:rPr>
              <w:t xml:space="preserve">piket_siswa</w:t>
            </w:r>
          </w:p>
        </w:tc>
        <w:tc>
          <w:tcPr>
            <w:tcW w:type="dxa" w:w="7062"/>
          </w:tcPr>
          <w:p>
            <w:pPr>
              <w:pStyle w:val="Compact"/>
              <w:jc w:val="left"/>
            </w:pPr>
            <w:r>
              <w:rPr>
                <w:sz w:val="18"/>
              </w:rPr>
              <w:t xml:space="preserve">PK id_piket_siswa; id_piket FK jadwal_piket (CASCADE); id_siswa FK (RESTRICT); UNIQUE(id_piket,id_siswa)</w:t>
            </w:r>
          </w:p>
        </w:tc>
      </w:tr>
      <w:tr>
        <w:tc>
          <w:tcPr>
            <w:tcW w:type="dxa" w:w="2576"/>
          </w:tcPr>
          <w:p>
            <w:pPr>
              <w:pStyle w:val="Compact"/>
              <w:jc w:val="left"/>
            </w:pPr>
            <w:r>
              <w:rPr>
                <w:sz w:val="18"/>
              </w:rPr>
              <w:t xml:space="preserve">absensi_siswa</w:t>
            </w:r>
          </w:p>
        </w:tc>
        <w:tc>
          <w:tcPr>
            <w:tcW w:type="dxa" w:w="7062"/>
          </w:tcPr>
          <w:p>
            <w:pPr>
              <w:pStyle w:val="Compact"/>
              <w:jc w:val="left"/>
            </w:pPr>
            <w:r>
              <w:rPr>
                <w:sz w:val="18"/>
              </w:rPr>
              <w:t xml:space="preserve">PK id_absensi; id_siswa; id_kelas; id_tahun_ajaran; semester; id_guru; tanggal_absen; status_kehadiran ENUM(hadir,sakit,izin,alpa); UNIQUE(id_siswa,tanggal_absen); INDEX(id_kelas,tanggal_absen); INDEX(id_tahun_ajaran,semester,id_kelas)</w:t>
            </w:r>
          </w:p>
        </w:tc>
      </w:tr>
      <w:tr>
        <w:tc>
          <w:tcPr>
            <w:tcW w:type="dxa" w:w="2576"/>
          </w:tcPr>
          <w:p>
            <w:pPr>
              <w:pStyle w:val="Compact"/>
              <w:jc w:val="left"/>
            </w:pPr>
            <w:r>
              <w:rPr>
                <w:sz w:val="18"/>
              </w:rPr>
              <w:t xml:space="preserve">jurnal_absen_kelas</w:t>
            </w:r>
          </w:p>
        </w:tc>
        <w:tc>
          <w:tcPr>
            <w:tcW w:type="dxa" w:w="7062"/>
          </w:tcPr>
          <w:p>
            <w:pPr>
              <w:pStyle w:val="Compact"/>
              <w:jc w:val="left"/>
            </w:pPr>
            <w:r>
              <w:rPr>
                <w:sz w:val="18"/>
              </w:rPr>
              <w:t xml:space="preserve">PK id_jurnal; id_kelas; id_tahun_ajaran; tanggal; sudah_absen; UNIQUE(id_kelas,id_tahun_ajaran,tanggal); penanda dasbor, bukan sumber kehadiran</w:t>
            </w:r>
          </w:p>
        </w:tc>
      </w:tr>
      <w:tr>
        <w:tc>
          <w:tcPr>
            <w:tcW w:type="dxa" w:w="2576"/>
          </w:tcPr>
          <w:p>
            <w:pPr>
              <w:pStyle w:val="Compact"/>
              <w:jc w:val="left"/>
            </w:pPr>
            <w:r>
              <w:rPr>
                <w:sz w:val="18"/>
              </w:rPr>
              <w:t xml:space="preserve">data_nilai</w:t>
            </w:r>
          </w:p>
        </w:tc>
        <w:tc>
          <w:tcPr>
            <w:tcW w:type="dxa" w:w="7062"/>
          </w:tcPr>
          <w:p>
            <w:pPr>
              <w:pStyle w:val="Compact"/>
              <w:jc w:val="left"/>
            </w:pPr>
            <w:r>
              <w:rPr>
                <w:sz w:val="18"/>
              </w:rPr>
              <w:t xml:space="preserve">PK id_nilai; id_siswa; id_kelas; id_mapel; id_tahun_ajaran; semester; id_guru; jenis_penilaian ENUM(UH,ASTS,ASAS); nomor_uh NULL; nomor_uh_kunci (stored); nilai_angka CHECK 0–100; UNIQUE(id_siswa,id_mapel,id_tahun_ajaran,semester,jenis_penilaian,nomor_uh_kunci)</w:t>
            </w:r>
          </w:p>
        </w:tc>
      </w:tr>
      <w:tr>
        <w:tc>
          <w:tcPr>
            <w:tcW w:type="dxa" w:w="2576"/>
          </w:tcPr>
          <w:p>
            <w:pPr>
              <w:pStyle w:val="Compact"/>
              <w:jc w:val="left"/>
            </w:pPr>
            <w:r>
              <w:rPr>
                <w:sz w:val="18"/>
              </w:rPr>
              <w:t xml:space="preserve">catatan_kedisiplinan</w:t>
            </w:r>
          </w:p>
        </w:tc>
        <w:tc>
          <w:tcPr>
            <w:tcW w:type="dxa" w:w="7062"/>
          </w:tcPr>
          <w:p>
            <w:pPr>
              <w:pStyle w:val="Compact"/>
              <w:jc w:val="left"/>
            </w:pPr>
            <w:r>
              <w:rPr>
                <w:sz w:val="18"/>
              </w:rPr>
              <w:t xml:space="preserve">PK id_catatan; id_siswa; id_guru; id_kelas; id_tahun_ajaran; tanggal; jenis_pelanggaran; catatan; dibuat_pada, diubah_pada. Struktur tidak berubah. Dibaca Wali melalui query dengan filter id_siswa token dan id_tahun_ajaran aktif; kolom yang dipilih hanya tanggal, jenis_pelanggaran, catatan.</w:t>
            </w:r>
          </w:p>
        </w:tc>
      </w:tr>
      <w:tr>
        <w:tc>
          <w:tcPr>
            <w:tcW w:type="dxa" w:w="2576"/>
          </w:tcPr>
          <w:p>
            <w:pPr>
              <w:pStyle w:val="Compact"/>
              <w:jc w:val="left"/>
            </w:pPr>
            <w:r>
              <w:rPr>
                <w:sz w:val="18"/>
              </w:rPr>
              <w:t xml:space="preserve">hari_libur</w:t>
            </w:r>
          </w:p>
        </w:tc>
        <w:tc>
          <w:tcPr>
            <w:tcW w:type="dxa" w:w="7062"/>
          </w:tcPr>
          <w:p>
            <w:pPr>
              <w:pStyle w:val="Compact"/>
              <w:jc w:val="left"/>
            </w:pPr>
            <w:r>
              <w:rPr>
                <w:sz w:val="18"/>
              </w:rPr>
              <w:t xml:space="preserve">PK id_libur; tanggal_libur; keterangan; INDEX(tanggal_libur)</w:t>
            </w:r>
          </w:p>
        </w:tc>
      </w:tr>
      <w:tr>
        <w:tc>
          <w:tcPr>
            <w:tcW w:type="dxa" w:w="2576"/>
          </w:tcPr>
          <w:p>
            <w:pPr>
              <w:pStyle w:val="Compact"/>
              <w:jc w:val="left"/>
            </w:pPr>
            <w:r>
              <w:rPr>
                <w:sz w:val="18"/>
              </w:rPr>
              <w:t xml:space="preserve">libur_target_kelas</w:t>
            </w:r>
          </w:p>
        </w:tc>
        <w:tc>
          <w:tcPr>
            <w:tcW w:type="dxa" w:w="7062"/>
          </w:tcPr>
          <w:p>
            <w:pPr>
              <w:pStyle w:val="Compact"/>
              <w:jc w:val="left"/>
            </w:pPr>
            <w:r>
              <w:rPr>
                <w:sz w:val="18"/>
              </w:rPr>
              <w:t xml:space="preserve">PK id_target; id_libur FK (CASCADE); id_kelas FK (CASCADE); UNIQUE(id_libur,id_kelas); tanpa baris target berarti berlaku untuk semua kelas; FK CASCADE dipertahankan, tetapi DELETE kelas ditolak di service selama masih ada target (§5.3)</w:t>
            </w:r>
          </w:p>
        </w:tc>
      </w:tr>
      <w:tr>
        <w:tc>
          <w:tcPr>
            <w:tcW w:type="dxa" w:w="2576"/>
          </w:tcPr>
          <w:p>
            <w:pPr>
              <w:pStyle w:val="Compact"/>
              <w:jc w:val="left"/>
            </w:pPr>
            <w:r>
              <w:rPr>
                <w:sz w:val="18"/>
              </w:rPr>
              <w:t xml:space="preserve">ekstrakurikuler</w:t>
            </w:r>
          </w:p>
        </w:tc>
        <w:tc>
          <w:tcPr>
            <w:tcW w:type="dxa" w:w="7062"/>
          </w:tcPr>
          <w:p>
            <w:pPr>
              <w:pStyle w:val="Compact"/>
              <w:jc w:val="left"/>
            </w:pPr>
            <w:r>
              <w:rPr>
                <w:sz w:val="18"/>
              </w:rPr>
              <w:t xml:space="preserve">PK id_ekskul; nama_ekskul; deskripsi; ikon</w:t>
            </w:r>
          </w:p>
        </w:tc>
      </w:tr>
      <w:tr>
        <w:tc>
          <w:tcPr>
            <w:tcW w:type="dxa" w:w="2576"/>
          </w:tcPr>
          <w:p>
            <w:pPr>
              <w:pStyle w:val="Compact"/>
              <w:jc w:val="left"/>
            </w:pPr>
            <w:r>
              <w:rPr>
                <w:sz w:val="18"/>
              </w:rPr>
              <w:t xml:space="preserve">guru_ekskul</w:t>
            </w:r>
          </w:p>
        </w:tc>
        <w:tc>
          <w:tcPr>
            <w:tcW w:type="dxa" w:w="7062"/>
          </w:tcPr>
          <w:p>
            <w:pPr>
              <w:pStyle w:val="Compact"/>
              <w:jc w:val="left"/>
            </w:pPr>
            <w:r>
              <w:rPr>
                <w:sz w:val="18"/>
              </w:rPr>
              <w:t xml:space="preserve">PK id_guru_ekskul; id_guru, id_ekskul FK (CASCADE); UNIQUE(id_guru,id_ekskul)</w:t>
            </w:r>
          </w:p>
        </w:tc>
      </w:tr>
      <w:tr>
        <w:tc>
          <w:tcPr>
            <w:tcW w:type="dxa" w:w="2576"/>
          </w:tcPr>
          <w:p>
            <w:pPr>
              <w:pStyle w:val="Compact"/>
              <w:jc w:val="left"/>
            </w:pPr>
            <w:r>
              <w:rPr>
                <w:sz w:val="18"/>
              </w:rPr>
              <w:t xml:space="preserve">program_pembiasaan</w:t>
            </w:r>
          </w:p>
        </w:tc>
        <w:tc>
          <w:tcPr>
            <w:tcW w:type="dxa" w:w="7062"/>
          </w:tcPr>
          <w:p>
            <w:pPr>
              <w:pStyle w:val="Compact"/>
              <w:jc w:val="left"/>
            </w:pPr>
            <w:r>
              <w:rPr>
                <w:sz w:val="18"/>
              </w:rPr>
              <w:t xml:space="preserve">PK id_program; hari UNIQUE; nama_program; deskripsi; ikon</w:t>
            </w:r>
          </w:p>
        </w:tc>
      </w:tr>
      <w:tr>
        <w:tc>
          <w:tcPr>
            <w:tcW w:type="dxa" w:w="2576"/>
          </w:tcPr>
          <w:p>
            <w:pPr>
              <w:pStyle w:val="Compact"/>
              <w:jc w:val="left"/>
            </w:pPr>
            <w:r>
              <w:rPr>
                <w:sz w:val="18"/>
              </w:rPr>
              <w:t xml:space="preserve">event_sekolah</w:t>
            </w:r>
          </w:p>
        </w:tc>
        <w:tc>
          <w:tcPr>
            <w:tcW w:type="dxa" w:w="7062"/>
          </w:tcPr>
          <w:p>
            <w:pPr>
              <w:pStyle w:val="Compact"/>
              <w:jc w:val="left"/>
            </w:pPr>
            <w:r>
              <w:rPr>
                <w:sz w:val="18"/>
              </w:rPr>
              <w:t xml:space="preserve">PK id_event; nama_event; kategori ENUM(kegiatan,event,prestasi,kolaborasi); tanggal; deskripsi; banner; status_tampil</w:t>
            </w:r>
          </w:p>
        </w:tc>
      </w:tr>
      <w:tr>
        <w:tc>
          <w:tcPr>
            <w:tcW w:type="dxa" w:w="2576"/>
          </w:tcPr>
          <w:p>
            <w:pPr>
              <w:pStyle w:val="Compact"/>
              <w:jc w:val="left"/>
            </w:pPr>
            <w:r>
              <w:rPr>
                <w:sz w:val="18"/>
              </w:rPr>
              <w:t xml:space="preserve">galeri_kegiatan</w:t>
            </w:r>
          </w:p>
        </w:tc>
        <w:tc>
          <w:tcPr>
            <w:tcW w:type="dxa" w:w="7062"/>
          </w:tcPr>
          <w:p>
            <w:pPr>
              <w:pStyle w:val="Compact"/>
              <w:jc w:val="left"/>
            </w:pPr>
            <w:r>
              <w:rPr>
                <w:sz w:val="18"/>
              </w:rPr>
              <w:t xml:space="preserve">PK id_galeri; id_event NULL FK (CASCADE); file_gambar; keterangan</w:t>
            </w:r>
          </w:p>
        </w:tc>
      </w:tr>
      <w:tr>
        <w:tc>
          <w:tcPr>
            <w:tcW w:type="dxa" w:w="2576"/>
          </w:tcPr>
          <w:p>
            <w:pPr>
              <w:pStyle w:val="Compact"/>
              <w:jc w:val="left"/>
            </w:pPr>
            <w:r>
              <w:rPr>
                <w:sz w:val="18"/>
              </w:rPr>
              <w:t xml:space="preserve">galeri_mading</w:t>
            </w:r>
          </w:p>
        </w:tc>
        <w:tc>
          <w:tcPr>
            <w:tcW w:type="dxa" w:w="7062"/>
          </w:tcPr>
          <w:p>
            <w:pPr>
              <w:pStyle w:val="Compact"/>
              <w:jc w:val="left"/>
            </w:pPr>
            <w:r>
              <w:rPr>
                <w:sz w:val="18"/>
              </w:rPr>
              <w:t xml:space="preserve">PK id_mading; judul_karya; kategori; deskripsi; nama_penulis; file_gambar; status_tampil</w:t>
            </w:r>
          </w:p>
        </w:tc>
      </w:tr>
      <w:tr>
        <w:tc>
          <w:tcPr>
            <w:tcW w:type="dxa" w:w="2576"/>
          </w:tcPr>
          <w:p>
            <w:pPr>
              <w:pStyle w:val="Compact"/>
              <w:jc w:val="left"/>
            </w:pPr>
            <w:r>
              <w:rPr>
                <w:sz w:val="18"/>
              </w:rPr>
              <w:t xml:space="preserve">pengaturan_sistem</w:t>
            </w:r>
          </w:p>
        </w:tc>
        <w:tc>
          <w:tcPr>
            <w:tcW w:type="dxa" w:w="7062"/>
          </w:tcPr>
          <w:p>
            <w:pPr>
              <w:pStyle w:val="Compact"/>
              <w:jc w:val="left"/>
            </w:pPr>
            <w:r>
              <w:rPr>
                <w:sz w:val="18"/>
              </w:rPr>
              <w:t xml:space="preserve">PK id_pengaturan; kunci UNIQUE; nilai; keterangan; diubah_pada; id_user_pengubah FK (SET NULL)</w:t>
            </w:r>
          </w:p>
        </w:tc>
      </w:tr>
    </w:tbl>
    <w:bookmarkStart w:id="30" w:name="constraint-nilai"/>
    <w:p>
      <w:pPr>
        <w:pStyle w:val="Heading2"/>
      </w:pPr>
      <w:r>
        <w:t xml:space="preserve">5.1 Constraint Nilai</w:t>
      </w:r>
    </w:p>
    <w:p>
      <w:pPr>
        <w:numPr>
          <w:ilvl w:val="0"/>
          <w:numId w:val="1006"/>
        </w:numPr>
      </w:pPr>
      <w:r>
        <w:t xml:space="preserve">jenis_penilaian ∈ {UH, ASTS, ASAS}.</w:t>
      </w:r>
    </w:p>
    <w:p>
      <w:pPr>
        <w:numPr>
          <w:ilvl w:val="0"/>
          <w:numId w:val="1006"/>
        </w:numPr>
      </w:pPr>
      <w:r>
        <w:t xml:space="preserve">Jika jenis = UH, nomor_uh wajib integer positif.</w:t>
      </w:r>
    </w:p>
    <w:p>
      <w:pPr>
        <w:numPr>
          <w:ilvl w:val="0"/>
          <w:numId w:val="1006"/>
        </w:numPr>
      </w:pPr>
      <w:r>
        <w:t xml:space="preserve">Jika jenis ∈ {ASTS, ASAS}, nomor_uh harus NULL.</w:t>
      </w:r>
    </w:p>
    <w:p>
      <w:pPr>
        <w:numPr>
          <w:ilvl w:val="0"/>
          <w:numId w:val="1006"/>
        </w:numPr>
      </w:pPr>
      <w:r>
        <w:t xml:space="preserve">Unique key (diterapkan): uq_nilai pada (id_siswa,id_mapel,id_tahun_ajaran,semester,jenis_penilaian,nomor_uh_kunci).</w:t>
      </w:r>
    </w:p>
    <w:p>
      <w:pPr>
        <w:pStyle w:val="FirstParagraph"/>
      </w:pPr>
      <w:r>
        <w:t xml:space="preserve">nomor_uh_kunci = IFNULL(nomor_uh,0) (kolom stored) membuat uniqueness efektif untuk ASTS/ASAS, sehingga satu siswa-mapel-semester hanya memiliki satu ASTS dan satu ASAS. UH selalu bernomor ≥ 1, jadi tidak bertabrakan dengan nilai 0.</w:t>
      </w:r>
    </w:p>
    <w:p>
      <w:pPr>
        <w:pStyle w:val="BodyText"/>
      </w:pPr>
      <w:r>
        <w:t xml:space="preserve">nilai_angka dibatasi CHECK 0–100 (chk_nilai_range); aturan jenis-nomor ditegakkan chk_nilai_jenis_nomor. Service tetap memvalidasi lebih dulu agar respons 422, bukan error database.</w:t>
      </w:r>
    </w:p>
    <w:p>
      <w:pPr>
        <w:numPr>
          <w:ilvl w:val="0"/>
          <w:numId w:val="1007"/>
        </w:numPr>
      </w:pPr>
      <w:r>
        <w:t xml:space="preserve">DELETE hanya diizinkan untuk jenis_penilaian = UH oleh Guru pemilik kelas (ditegakkan di service); ASTS/ASAS hanya dapat diperbaiki (422 bila dihapus).</w:t>
      </w:r>
    </w:p>
    <w:p>
      <w:pPr>
        <w:numPr>
          <w:ilvl w:val="0"/>
          <w:numId w:val="1007"/>
        </w:numPr>
      </w:pPr>
      <w:r>
        <w:t xml:space="preserve">id_kelas, id_tahun_ajaran, dan id_guru diisi server; semester dikirim client (ganjil atau genap) dan divalidasi enum.</w:t>
      </w:r>
    </w:p>
    <w:bookmarkEnd w:id="30"/>
    <w:bookmarkStart w:id="31" w:name="constraint-absensi"/>
    <w:p>
      <w:pPr>
        <w:pStyle w:val="Heading2"/>
      </w:pPr>
      <w:r>
        <w:t xml:space="preserve">5.2 Constraint Absensi</w:t>
      </w:r>
    </w:p>
    <w:p>
      <w:pPr>
        <w:numPr>
          <w:ilvl w:val="0"/>
          <w:numId w:val="1008"/>
        </w:numPr>
      </w:pPr>
      <w:r>
        <w:t xml:space="preserve">status_kehadiran ∈ {hadir,sakit,izin,alpa}.</w:t>
      </w:r>
    </w:p>
    <w:p>
      <w:pPr>
        <w:numPr>
          <w:ilvl w:val="0"/>
          <w:numId w:val="1008"/>
        </w:numPr>
      </w:pPr>
      <w:r>
        <w:t xml:space="preserve">Unique siswa+tanggal (uq_siswa_tanggal pada id_siswa,tanggal_absen).</w:t>
      </w:r>
    </w:p>
    <w:p>
      <w:pPr>
        <w:numPr>
          <w:ilvl w:val="0"/>
          <w:numId w:val="1008"/>
        </w:numPr>
      </w:pPr>
      <w:r>
        <w:t xml:space="preserve">Jangan memasukkan id_mapel.</w:t>
      </w:r>
    </w:p>
    <w:p>
      <w:pPr>
        <w:numPr>
          <w:ilvl w:val="0"/>
          <w:numId w:val="1008"/>
        </w:numPr>
      </w:pPr>
      <w:r>
        <w:t xml:space="preserve">Server memeriksa hari libur (hari_libur dan libur_target_kelas; tanpa baris target berarti semua kelas) sebelum batch insert/update. Server juga menolak (422) tanggal yang jatuh pada hari Minggu (non-efektif otomatis, tanpa baris pada hari_libur); Sabtu tetap hari efektif.</w:t>
      </w:r>
    </w:p>
    <w:bookmarkEnd w:id="31"/>
    <w:bookmarkStart w:id="32" w:name="aksi-foreign-key-dan-penghapusan"/>
    <w:p>
      <w:pPr>
        <w:pStyle w:val="Heading2"/>
      </w:pPr>
      <w:r>
        <w:t xml:space="preserve">5.3 Aksi Foreign Key dan Penghapusan</w:t>
      </w:r>
    </w:p>
    <w:p>
      <w:pPr>
        <w:numPr>
          <w:ilvl w:val="0"/>
          <w:numId w:val="1009"/>
        </w:numPr>
      </w:pPr>
      <w:r>
        <w:t xml:space="preserve">Seluruh relasi ke data akademik, jadwal, piket, dan riwayat kelas memakai ON DELETE RESTRICT; menghapus data master yang masih terkait menghasilkan error FK (MySQL 1451) dan service membalas 409.</w:t>
      </w:r>
    </w:p>
    <w:p>
      <w:pPr>
        <w:numPr>
          <w:ilvl w:val="0"/>
          <w:numId w:val="1009"/>
        </w:numPr>
      </w:pPr>
      <w:r>
        <w:t xml:space="preserve">ON DELETE CASCADE hanya untuk data turunan milik induknya: piket_siswa(id_piket), guru_ekskul, libur_target_kelas, dan galeri_kegiatan(id_event).</w:t>
      </w:r>
    </w:p>
    <w:p>
      <w:pPr>
        <w:numPr>
          <w:ilvl w:val="0"/>
          <w:numId w:val="1009"/>
        </w:numPr>
      </w:pPr>
      <w:r>
        <w:t xml:space="preserve">kelas.id_guru_wali dan pengaturan_sistem.id_user_pengubah memakai SET NULL.</w:t>
      </w:r>
    </w:p>
    <w:p>
      <w:pPr>
        <w:numPr>
          <w:ilvl w:val="0"/>
          <w:numId w:val="1009"/>
        </w:numPr>
      </w:pPr>
      <w:r>
        <w:t xml:space="preserve">Siswa yang sudah memiliki data tidak dihapus: ubah status_siswa (aktif, lulus, pindah). Guru/Admin: ubah status_akun menjadi nonaktif.</w:t>
      </w:r>
    </w:p>
    <w:p>
      <w:pPr>
        <w:numPr>
          <w:ilvl w:val="0"/>
          <w:numId w:val="1009"/>
        </w:numPr>
      </w:pPr>
      <w:r>
        <w:t xml:space="preserve">Urutan menghapus akun Guru yang belum punya data: hapus data_guru lebih dulu, lalu akun_pengguna.</w:t>
      </w:r>
    </w:p>
    <w:p>
      <w:pPr>
        <w:numPr>
          <w:ilvl w:val="0"/>
          <w:numId w:val="1009"/>
        </w:numPr>
      </w:pPr>
      <w:r>
        <w:t xml:space="preserve">Akun Admin yang pernah memproses kenaikan kelas tidak dapat dihapus karena log_promosi_siswa.id_user_proses memakai RESTRICT (409); nonaktifkan melalui status_akun.</w:t>
      </w:r>
    </w:p>
    <w:p>
      <w:pPr>
        <w:numPr>
          <w:ilvl w:val="0"/>
          <w:numId w:val="1009"/>
        </w:numPr>
      </w:pPr>
      <w:r>
        <w:t xml:space="preserve">Akun Admin tidak dihapus sama sekali; nonaktifkan melalui status_akun. Service menjamin minimal satu Admin aktif.</w:t>
      </w:r>
    </w:p>
    <w:p>
      <w:pPr>
        <w:numPr>
          <w:ilvl w:val="0"/>
          <w:numId w:val="1009"/>
        </w:numPr>
      </w:pPr>
      <w:r>
        <w:t xml:space="preserve">catatan_kedisiplinan tidak memiliki jalur DELETE pada API.</w:t>
      </w:r>
    </w:p>
    <w:p>
      <w:pPr>
        <w:numPr>
          <w:ilvl w:val="0"/>
          <w:numId w:val="1009"/>
        </w:numPr>
      </w:pPr>
      <w:r>
        <w:t xml:space="preserve">Satu-satunya penghapusan data akademik (nilai, absensi, kedisiplinan) yang diizinkan adalah baris UH pada data_nilai oleh Guru pemilik kelas. Jadwal pelajaran dan jadwal piket bukan data akademik dalam arti ini: Guru pemilik kelas memiliki CRUD penuh atasnya, dan piket_siswa ikut terhapus bersama piket (CASCADE).</w:t>
      </w:r>
    </w:p>
    <w:p>
      <w:pPr>
        <w:numPr>
          <w:ilvl w:val="0"/>
          <w:numId w:val="1009"/>
        </w:numPr>
      </w:pPr>
      <w:r>
        <w:t xml:space="preserve">DELETE /api/admin/guru/{id} ditolak (409) bila ada kelas.id_guru_wali yang menunjuk Guru tersebut (tahun ajaran mana pun), selain penolakan karena data akademik. ON DELETE SET NULL pada skema dipertahankan sebagai pengaman terakhir, bukan jalur normal.</w:t>
      </w:r>
    </w:p>
    <w:p>
      <w:pPr>
        <w:numPr>
          <w:ilvl w:val="0"/>
          <w:numId w:val="1009"/>
        </w:numPr>
      </w:pPr>
      <w:r>
        <w:t xml:space="preserve">DELETE /api/admin/riwayat-kelas/{id} diperiksa di service karena database tidak menolaknya (absensi_siswa, data_nilai, dan catatan_kedisiplinan berelasi ke siswa dan kelas, bukan ke riwayat_kelas). Tolak 409 bila: (a) ada baris absensi_siswa, data_nilai, atau catatan_kedisiplinan dengan (id_siswa, id_kelas, id_tahun_ajaran) yang sama; (b) siswa terdaftar pada piket_siswa untuk jadwal_piket kelas dan tahun ajaran tersebut; atau (c) ada log_promosi_siswa untuk siswa yang sama dengan id_tahun_asal atau id_tahun_tujuan sama dengan tahun riwayat tersebut. Bila berhasil, siswa berstatus aktif yang tidak memiliki riwayat_kelas lain dikembalikan ke baru dalam transaksi yang sama; status lulus atau pindah tidak diubah.</w:t>
      </w:r>
    </w:p>
    <w:p>
      <w:pPr>
        <w:numPr>
          <w:ilvl w:val="0"/>
          <w:numId w:val="1009"/>
        </w:numPr>
      </w:pPr>
      <w:r>
        <w:t xml:space="preserve">DELETE /api/admin/kelas/{id} ditolak (409) bila masih ada libur_target_kelas yang menunjuk kelas tersebut, selain penolakan karena data akademik, jadwal, piket, atau riwayat kelas. Database tidak menolaknya karena libur_target_kelas memakai ON DELETE CASCADE; tanpa pemeriksaan ini hari libur khusus kelas yang kehilangan seluruh targetnya akan berlaku untuk semua kelas. Admin menghapus atau mengubah target hari libur lebih dulu.</w:t>
      </w:r>
    </w:p>
    <w:bookmarkEnd w:id="32"/>
    <w:bookmarkStart w:id="33" w:name="konsistensi-tahun-ajaran-dan-semester"/>
    <w:p>
      <w:pPr>
        <w:pStyle w:val="Heading2"/>
      </w:pPr>
      <w:r>
        <w:t xml:space="preserve">5.4 Konsistensi Tahun Ajaran dan Semester</w:t>
      </w:r>
    </w:p>
    <w:p>
      <w:pPr>
        <w:numPr>
          <w:ilvl w:val="0"/>
          <w:numId w:val="1010"/>
        </w:numPr>
      </w:pPr>
      <w:r>
        <w:t xml:space="preserve">id_tahun_ajaran wajib sama dengan kelas.id_tahun_ajaran pada semua tabel yang menyimpan keduanya: riwayat_kelas, absensi_siswa, jurnal_absen_kelas, data_nilai, jadwal_pelajaran, jadwal_piket, dan catatan_kedisiplinan. Database tidak menjamin hal ini, sehingga service harus menurunkannya dari kelas dan bukan dari client.</w:t>
      </w:r>
    </w:p>
    <w:p>
      <w:pPr>
        <w:numPr>
          <w:ilvl w:val="0"/>
          <w:numId w:val="1010"/>
        </w:numPr>
      </w:pPr>
      <w:r>
        <w:t xml:space="preserve">Absensi: semester diisi dari tahun_ajaran.semester_aktif pada tahun ajaran aktif.</w:t>
      </w:r>
    </w:p>
    <w:p>
      <w:pPr>
        <w:numPr>
          <w:ilvl w:val="0"/>
          <w:numId w:val="1010"/>
        </w:numPr>
      </w:pPr>
      <w:r>
        <w:t xml:space="preserve">Nilai dan jadwal: semester dikirim client (ganjil atau genap) dan divalidasi enum; id_tahun_ajaran tetap dari kelas Guru.</w:t>
      </w:r>
    </w:p>
    <w:p>
      <w:pPr>
        <w:numPr>
          <w:ilvl w:val="0"/>
          <w:numId w:val="1010"/>
        </w:numPr>
      </w:pPr>
      <w:r>
        <w:t xml:space="preserve">Opsi penguatan: foreign key komposit (id_kelas, id_tahun_ajaran) ke kelas; belum diterapkan (lihat bab 17).</w:t>
      </w:r>
    </w:p>
    <w:p>
      <w:pPr>
        <w:numPr>
          <w:ilvl w:val="0"/>
          <w:numId w:val="1010"/>
        </w:numPr>
      </w:pPr>
      <w:r>
        <w:t xml:space="preserve">Penggantian semester_aktif: hanya pada tahun ajaran aktif, hanya dari ganjil ke genap, dan hanya bila request membawa konfirmasi_semester = true. Selain itu 422. Tahun ajaran baru dibuat dengan semester_aktif = ganjil. Perubahan tidak menyentuh absensi yang sudah tersimpan. Koreksi genap ke ganjil hanya oleh pengembang melalui basis data.</w:t>
      </w:r>
    </w:p>
    <w:bookmarkEnd w:id="33"/>
    <w:bookmarkStart w:id="34" w:name="status-siswa-dan-filter-daftar-siswa"/>
    <w:p>
      <w:pPr>
        <w:pStyle w:val="Heading2"/>
      </w:pPr>
      <w:r>
        <w:t xml:space="preserve">5.5 Status Siswa dan Filter Daftar Siswa</w:t>
      </w:r>
    </w:p>
    <w:p>
      <w:pPr>
        <w:numPr>
          <w:ilvl w:val="0"/>
          <w:numId w:val="1011"/>
        </w:numPr>
      </w:pPr>
      <w:r>
        <w:t xml:space="preserve">Status: baru (default saat siswa dibuat), aktif, lulus, pindah.</w:t>
      </w:r>
    </w:p>
    <w:p>
      <w:pPr>
        <w:numPr>
          <w:ilvl w:val="0"/>
          <w:numId w:val="1011"/>
        </w:numPr>
      </w:pPr>
      <w:r>
        <w:t xml:space="preserve">Transisi otomatis: baru ke aktif saat ditempatkan (penempatan langsung atau hasil masuk pada kenaikan kelas); aktif ke lulus pada kenaikan kelas tingkat 6. Admin dapat mengubah status baru atau aktif menjadi pindah. Transisi koreksi lain (mis. pindah kembali aktif) belum ditetapkan (lihat bab 17).</w:t>
      </w:r>
    </w:p>
    <w:p>
      <w:pPr>
        <w:numPr>
          <w:ilvl w:val="0"/>
          <w:numId w:val="1011"/>
        </w:numPr>
      </w:pPr>
      <w:r>
        <w:t xml:space="preserve">Filter daftar siswa Guru: data_siswa.status_siswa = ‘aktif’ DAN riwayat_kelas.id_kelas = kelas Guru DAN riwayat_kelas.id_tahun_ajaran = tahun ajaran aktif. Filter yang sama berlaku pada /api/guru/siswa, pilihan siswa piket, serta validasi input absensi, nilai, dan disiplin (siswa di luar filter ditolak 422).</w:t>
      </w:r>
    </w:p>
    <w:p>
      <w:pPr>
        <w:numPr>
          <w:ilvl w:val="0"/>
          <w:numId w:val="1011"/>
        </w:numPr>
      </w:pPr>
      <w:r>
        <w:t xml:space="preserve">Baris piket_siswa milik siswa yang kemudian pindah tetap tersimpan; tampilan piket hanya memuat siswa aktif.</w:t>
      </w:r>
    </w:p>
    <w:p>
      <w:pPr>
        <w:numPr>
          <w:ilvl w:val="0"/>
          <w:numId w:val="1011"/>
        </w:numPr>
      </w:pPr>
      <w:r>
        <w:t xml:space="preserve">Laporan dan rekap tidak memfilter status siswa: siswa yang kemudian pindah tetap dimuat selama ada data pada semester dan tahun ajaran yang diminta.</w:t>
      </w:r>
    </w:p>
    <w:p>
      <w:pPr>
        <w:numPr>
          <w:ilvl w:val="0"/>
          <w:numId w:val="1011"/>
        </w:numPr>
      </w:pPr>
      <w:r>
        <w:t xml:space="preserve">Wali tidak dapat login selama status bukan aktif.</w:t>
      </w:r>
    </w:p>
    <w:p>
      <w:pPr>
        <w:numPr>
          <w:ilvl w:val="0"/>
          <w:numId w:val="1011"/>
        </w:numPr>
      </w:pPr>
      <w:r>
        <w:t xml:space="preserve">Transisi tambahan: penghapusan riwayat_kelas yang sah (§5.3) mengembalikan status aktif ke baru bila siswa tidak memiliki riwayat_kelas lain.</w:t>
      </w:r>
    </w:p>
    <w:bookmarkEnd w:id="34"/>
    <w:bookmarkEnd w:id="35"/>
    <w:bookmarkStart w:id="44" w:name="desain-api"/>
    <w:p>
      <w:pPr>
        <w:pStyle w:val="Heading1"/>
      </w:pPr>
      <w:r>
        <w:t xml:space="preserve">6. DESAIN API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80"/>
        <w:gridCol w:w="1288"/>
        <w:gridCol w:w="2764"/>
        <w:gridCol w:w="3005"/>
      </w:tblGrid>
      <w:tr>
        <w:trPr>
          <w:tblHeader w:val="true"/>
        </w:trPr>
        <w:tc>
          <w:tcPr>
            <w:tcW w:type="dxa" w:w="2580"/>
            <w:shd w:val="clear" w:color="auto" w:fill="D9E2F3"/>
          </w:tcPr>
          <w:p>
            <w:pPr>
              <w:pStyle w:val="Compact"/>
              <w:jc w:val="left"/>
            </w:pPr>
            <w:r>
              <w:rPr>
                <w:bCs/>
                <w:b/>
                <w:sz w:val="18"/>
              </w:rPr>
              <w:t xml:space="preserve">Endpoint</w:t>
            </w:r>
          </w:p>
        </w:tc>
        <w:tc>
          <w:tcPr>
            <w:tcW w:type="dxa" w:w="1288"/>
            <w:shd w:val="clear" w:color="auto" w:fill="D9E2F3"/>
          </w:tcPr>
          <w:p>
            <w:pPr>
              <w:pStyle w:val="Compact"/>
              <w:jc w:val="left"/>
            </w:pPr>
            <w:r>
              <w:rPr>
                <w:bCs/>
                <w:b/>
                <w:sz w:val="18"/>
              </w:rPr>
              <w:t xml:space="preserve">Auth</w:t>
            </w:r>
          </w:p>
        </w:tc>
        <w:tc>
          <w:tcPr>
            <w:tcW w:type="dxa" w:w="2764"/>
            <w:shd w:val="clear" w:color="auto" w:fill="D9E2F3"/>
          </w:tcPr>
          <w:p>
            <w:pPr>
              <w:pStyle w:val="Compact"/>
              <w:jc w:val="left"/>
            </w:pPr>
            <w:r>
              <w:rPr>
                <w:bCs/>
                <w:b/>
                <w:sz w:val="18"/>
              </w:rPr>
              <w:t xml:space="preserve">Input</w:t>
            </w:r>
          </w:p>
        </w:tc>
        <w:tc>
          <w:tcPr>
            <w:tcW w:type="dxa" w:w="3005"/>
            <w:shd w:val="clear" w:color="auto" w:fill="D9E2F3"/>
          </w:tcPr>
          <w:p>
            <w:pPr>
              <w:pStyle w:val="Compact"/>
              <w:jc w:val="left"/>
            </w:pPr>
            <w:r>
              <w:rPr>
                <w:bCs/>
                <w:b/>
                <w:sz w:val="18"/>
              </w:rPr>
              <w:t xml:space="preserve">Output/Scope</w:t>
            </w:r>
          </w:p>
        </w:tc>
      </w:tr>
      <w:tr>
        <w:tc>
          <w:tcPr>
            <w:tcW w:type="dxa" w:w="2580"/>
          </w:tcPr>
          <w:p>
            <w:pPr>
              <w:pStyle w:val="Compact"/>
              <w:jc w:val="left"/>
            </w:pPr>
            <w:r>
              <w:rPr>
                <w:sz w:val="18"/>
              </w:rPr>
              <w:t xml:space="preserve">POST /api/auth/login</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username,password</w:t>
            </w:r>
          </w:p>
        </w:tc>
        <w:tc>
          <w:tcPr>
            <w:tcW w:type="dxa" w:w="3005"/>
          </w:tcPr>
          <w:p>
            <w:pPr>
              <w:pStyle w:val="Compact"/>
              <w:jc w:val="left"/>
            </w:pPr>
            <w:r>
              <w:rPr>
                <w:sz w:val="18"/>
              </w:rPr>
              <w:t xml:space="preserve">token,user</w:t>
            </w:r>
          </w:p>
        </w:tc>
      </w:tr>
      <w:tr>
        <w:tc>
          <w:tcPr>
            <w:tcW w:type="dxa" w:w="2580"/>
          </w:tcPr>
          <w:p>
            <w:pPr>
              <w:pStyle w:val="Compact"/>
              <w:jc w:val="left"/>
            </w:pPr>
            <w:r>
              <w:rPr>
                <w:sz w:val="18"/>
              </w:rPr>
              <w:t xml:space="preserve">POST /api/auth/logout</w:t>
            </w:r>
          </w:p>
        </w:tc>
        <w:tc>
          <w:tcPr>
            <w:tcW w:type="dxa" w:w="1288"/>
          </w:tcPr>
          <w:p>
            <w:pPr>
              <w:pStyle w:val="Compact"/>
              <w:jc w:val="left"/>
            </w:pPr>
            <w:r>
              <w:rPr>
                <w:sz w:val="18"/>
              </w:rPr>
              <w:t xml:space="preserve">Admin/Guru</w:t>
            </w:r>
          </w:p>
        </w:tc>
        <w:tc>
          <w:tcPr>
            <w:tcW w:type="dxa" w:w="2764"/>
          </w:tcPr>
          <w:p>
            <w:pPr>
              <w:pStyle w:val="Compact"/>
              <w:jc w:val="left"/>
            </w:pPr>
            <w:r>
              <w:rPr>
                <w:sz w:val="18"/>
              </w:rPr>
              <w:t xml:space="preserve">-</w:t>
            </w:r>
          </w:p>
        </w:tc>
        <w:tc>
          <w:tcPr>
            <w:tcW w:type="dxa" w:w="3005"/>
          </w:tcPr>
          <w:p>
            <w:pPr>
              <w:pStyle w:val="Compact"/>
              <w:jc w:val="left"/>
            </w:pPr>
            <w:r>
              <w:rPr>
                <w:sz w:val="18"/>
              </w:rPr>
              <w:t xml:space="preserve">klien menghapus token; token tidak dicabut di server</w:t>
            </w:r>
          </w:p>
        </w:tc>
      </w:tr>
      <w:tr>
        <w:tc>
          <w:tcPr>
            <w:tcW w:type="dxa" w:w="2580"/>
          </w:tcPr>
          <w:p>
            <w:pPr>
              <w:pStyle w:val="Compact"/>
              <w:jc w:val="left"/>
            </w:pPr>
            <w:r>
              <w:rPr>
                <w:sz w:val="18"/>
              </w:rPr>
              <w:t xml:space="preserve">PUT /api/auth/password</w:t>
            </w:r>
          </w:p>
        </w:tc>
        <w:tc>
          <w:tcPr>
            <w:tcW w:type="dxa" w:w="1288"/>
          </w:tcPr>
          <w:p>
            <w:pPr>
              <w:pStyle w:val="Compact"/>
              <w:jc w:val="left"/>
            </w:pPr>
            <w:r>
              <w:rPr>
                <w:sz w:val="18"/>
              </w:rPr>
              <w:t xml:space="preserve">Admin/Guru</w:t>
            </w:r>
          </w:p>
        </w:tc>
        <w:tc>
          <w:tcPr>
            <w:tcW w:type="dxa" w:w="2764"/>
          </w:tcPr>
          <w:p>
            <w:pPr>
              <w:pStyle w:val="Compact"/>
              <w:jc w:val="left"/>
            </w:pPr>
            <w:r>
              <w:rPr>
                <w:sz w:val="18"/>
              </w:rPr>
              <w:t xml:space="preserve">password_lama, password_baru</w:t>
            </w:r>
          </w:p>
        </w:tc>
        <w:tc>
          <w:tcPr>
            <w:tcW w:type="dxa" w:w="3005"/>
          </w:tcPr>
          <w:p>
            <w:pPr>
              <w:pStyle w:val="Compact"/>
              <w:jc w:val="left"/>
            </w:pPr>
            <w:r>
              <w:rPr>
                <w:sz w:val="18"/>
              </w:rPr>
              <w:t xml:space="preserve">token baru; password lama salah 422</w:t>
            </w:r>
          </w:p>
        </w:tc>
      </w:tr>
      <w:tr>
        <w:tc>
          <w:tcPr>
            <w:tcW w:type="dxa" w:w="2580"/>
          </w:tcPr>
          <w:p>
            <w:pPr>
              <w:pStyle w:val="Compact"/>
              <w:jc w:val="left"/>
            </w:pPr>
            <w:r>
              <w:rPr>
                <w:sz w:val="18"/>
              </w:rPr>
              <w:t xml:space="preserve">POST /api/wali/login</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nisn</w:t>
            </w:r>
          </w:p>
        </w:tc>
        <w:tc>
          <w:tcPr>
            <w:tcW w:type="dxa" w:w="3005"/>
          </w:tcPr>
          <w:p>
            <w:pPr>
              <w:pStyle w:val="Compact"/>
              <w:jc w:val="left"/>
            </w:pPr>
            <w:r>
              <w:rPr>
                <w:sz w:val="18"/>
              </w:rPr>
              <w:t xml:space="preserve">read-only token</w:t>
            </w:r>
          </w:p>
        </w:tc>
      </w:tr>
      <w:tr>
        <w:tc>
          <w:tcPr>
            <w:tcW w:type="dxa" w:w="2580"/>
          </w:tcPr>
          <w:p>
            <w:pPr>
              <w:pStyle w:val="Compact"/>
              <w:jc w:val="left"/>
            </w:pPr>
            <w:r>
              <w:rPr>
                <w:sz w:val="18"/>
              </w:rPr>
              <w:t xml:space="preserve">GET /api/public/guru</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nama, NIP, jabatan, foto (tanpa email/telepon)</w:t>
            </w:r>
          </w:p>
        </w:tc>
      </w:tr>
      <w:tr>
        <w:tc>
          <w:tcPr>
            <w:tcW w:type="dxa" w:w="2580"/>
          </w:tcPr>
          <w:p>
            <w:pPr>
              <w:pStyle w:val="Compact"/>
              <w:jc w:val="left"/>
            </w:pPr>
            <w:r>
              <w:rPr>
                <w:sz w:val="18"/>
              </w:rPr>
              <w:t xml:space="preserve">GET /api/public/program-pembiasaan</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enam program</w:t>
            </w:r>
          </w:p>
        </w:tc>
      </w:tr>
      <w:tr>
        <w:tc>
          <w:tcPr>
            <w:tcW w:type="dxa" w:w="2580"/>
          </w:tcPr>
          <w:p>
            <w:pPr>
              <w:pStyle w:val="Compact"/>
              <w:jc w:val="left"/>
            </w:pPr>
            <w:r>
              <w:rPr>
                <w:sz w:val="18"/>
              </w:rPr>
              <w:t xml:space="preserve">GET /api/public/ekstrakurikuler</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ekskul + deskripsi/ikon</w:t>
            </w:r>
          </w:p>
        </w:tc>
      </w:tr>
      <w:tr>
        <w:tc>
          <w:tcPr>
            <w:tcW w:type="dxa" w:w="2580"/>
          </w:tcPr>
          <w:p>
            <w:pPr>
              <w:pStyle w:val="Compact"/>
              <w:jc w:val="left"/>
            </w:pPr>
            <w:r>
              <w:rPr>
                <w:sz w:val="18"/>
              </w:rPr>
              <w:t xml:space="preserve">GET /api/public/event</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event tampil + galeri terkait</w:t>
            </w:r>
          </w:p>
        </w:tc>
      </w:tr>
      <w:tr>
        <w:tc>
          <w:tcPr>
            <w:tcW w:type="dxa" w:w="2580"/>
          </w:tcPr>
          <w:p>
            <w:pPr>
              <w:pStyle w:val="Compact"/>
              <w:jc w:val="left"/>
            </w:pPr>
            <w:r>
              <w:rPr>
                <w:sz w:val="18"/>
              </w:rPr>
              <w:t xml:space="preserve">GET /api/public/galeri</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galeri mandiri (id_event NULL)</w:t>
            </w:r>
          </w:p>
        </w:tc>
      </w:tr>
      <w:tr>
        <w:tc>
          <w:tcPr>
            <w:tcW w:type="dxa" w:w="2580"/>
          </w:tcPr>
          <w:p>
            <w:pPr>
              <w:pStyle w:val="Compact"/>
              <w:jc w:val="left"/>
            </w:pPr>
            <w:r>
              <w:rPr>
                <w:sz w:val="18"/>
              </w:rPr>
              <w:t xml:space="preserve">GET /api/public/mading</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karya dengan status_tampil = 1</w:t>
            </w:r>
          </w:p>
        </w:tc>
      </w:tr>
      <w:tr>
        <w:tc>
          <w:tcPr>
            <w:tcW w:type="dxa" w:w="2580"/>
          </w:tcPr>
          <w:p>
            <w:pPr>
              <w:pStyle w:val="Compact"/>
              <w:jc w:val="left"/>
            </w:pPr>
            <w:r>
              <w:rPr>
                <w:sz w:val="18"/>
              </w:rPr>
              <w:t xml:space="preserve">GET /api/public/pengaturan</w:t>
            </w:r>
          </w:p>
        </w:tc>
        <w:tc>
          <w:tcPr>
            <w:tcW w:type="dxa" w:w="1288"/>
          </w:tcPr>
          <w:p>
            <w:pPr>
              <w:pStyle w:val="Compact"/>
              <w:jc w:val="left"/>
            </w:pPr>
            <w:r>
              <w:rPr>
                <w:sz w:val="18"/>
              </w:rPr>
              <w:t xml:space="preserve">Public</w:t>
            </w:r>
          </w:p>
        </w:tc>
        <w:tc>
          <w:tcPr>
            <w:tcW w:type="dxa" w:w="2764"/>
          </w:tcPr>
          <w:p>
            <w:pPr>
              <w:pStyle w:val="Compact"/>
              <w:jc w:val="left"/>
            </w:pPr>
            <w:r>
              <w:rPr>
                <w:sz w:val="18"/>
              </w:rPr>
              <w:t xml:space="preserve">-</w:t>
            </w:r>
          </w:p>
        </w:tc>
        <w:tc>
          <w:tcPr>
            <w:tcW w:type="dxa" w:w="3005"/>
          </w:tcPr>
          <w:p>
            <w:pPr>
              <w:pStyle w:val="Compact"/>
              <w:jc w:val="left"/>
            </w:pPr>
            <w:r>
              <w:rPr>
                <w:sz w:val="18"/>
              </w:rPr>
              <w:t xml:space="preserve">ppdb_form_url, video_profil_url saja</w:t>
            </w:r>
          </w:p>
        </w:tc>
      </w:tr>
      <w:tr>
        <w:tc>
          <w:tcPr>
            <w:tcW w:type="dxa" w:w="2580"/>
          </w:tcPr>
          <w:p>
            <w:pPr>
              <w:pStyle w:val="Compact"/>
              <w:jc w:val="left"/>
            </w:pPr>
            <w:r>
              <w:rPr>
                <w:sz w:val="18"/>
              </w:rPr>
              <w:t xml:space="preserve">GET /api/guru/me</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w:t>
            </w:r>
          </w:p>
        </w:tc>
        <w:tc>
          <w:tcPr>
            <w:tcW w:type="dxa" w:w="3005"/>
          </w:tcPr>
          <w:p>
            <w:pPr>
              <w:pStyle w:val="Compact"/>
              <w:jc w:val="left"/>
            </w:pPr>
            <w:r>
              <w:rPr>
                <w:sz w:val="18"/>
              </w:rPr>
              <w:t xml:space="preserve">guru + kelas aktif (kelas null bila belum menjadi wali; tetap 200)</w:t>
            </w:r>
          </w:p>
        </w:tc>
      </w:tr>
      <w:tr>
        <w:tc>
          <w:tcPr>
            <w:tcW w:type="dxa" w:w="2580"/>
          </w:tcPr>
          <w:p>
            <w:pPr>
              <w:pStyle w:val="Compact"/>
              <w:jc w:val="left"/>
            </w:pPr>
            <w:r>
              <w:rPr>
                <w:sz w:val="18"/>
              </w:rPr>
              <w:t xml:space="preserve">GET/POST/PUT/DELETE /api/guru/jadwal[/{id}]</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semester, mapel, hari, jam, keterangan</w:t>
            </w:r>
          </w:p>
        </w:tc>
        <w:tc>
          <w:tcPr>
            <w:tcW w:type="dxa" w:w="3005"/>
          </w:tcPr>
          <w:p>
            <w:pPr>
              <w:pStyle w:val="Compact"/>
              <w:jc w:val="left"/>
            </w:pPr>
            <w:r>
              <w:rPr>
                <w:sz w:val="18"/>
              </w:rPr>
              <w:t xml:space="preserve">scope kelas sendiri</w:t>
            </w:r>
          </w:p>
        </w:tc>
      </w:tr>
      <w:tr>
        <w:tc>
          <w:tcPr>
            <w:tcW w:type="dxa" w:w="2580"/>
          </w:tcPr>
          <w:p>
            <w:pPr>
              <w:pStyle w:val="Compact"/>
              <w:jc w:val="left"/>
            </w:pPr>
            <w:r>
              <w:rPr>
                <w:sz w:val="18"/>
              </w:rPr>
              <w:t xml:space="preserve">GET/POST/PUT/DELETE /api/guru/piket[/{id}]</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hari, keterangan, daftar id_siswa</w:t>
            </w:r>
          </w:p>
        </w:tc>
        <w:tc>
          <w:tcPr>
            <w:tcW w:type="dxa" w:w="3005"/>
          </w:tcPr>
          <w:p>
            <w:pPr>
              <w:pStyle w:val="Compact"/>
              <w:jc w:val="left"/>
            </w:pPr>
            <w:r>
              <w:rPr>
                <w:sz w:val="18"/>
              </w:rPr>
              <w:t xml:space="preserve">scope kelas sendiri</w:t>
            </w:r>
          </w:p>
        </w:tc>
      </w:tr>
      <w:tr>
        <w:tc>
          <w:tcPr>
            <w:tcW w:type="dxa" w:w="2580"/>
          </w:tcPr>
          <w:p>
            <w:pPr>
              <w:pStyle w:val="Compact"/>
              <w:jc w:val="left"/>
            </w:pPr>
            <w:r>
              <w:rPr>
                <w:sz w:val="18"/>
              </w:rPr>
              <w:t xml:space="preserve">GET /api/guru/siswa</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w:t>
            </w:r>
          </w:p>
        </w:tc>
        <w:tc>
          <w:tcPr>
            <w:tcW w:type="dxa" w:w="3005"/>
          </w:tcPr>
          <w:p>
            <w:pPr>
              <w:pStyle w:val="Compact"/>
              <w:jc w:val="left"/>
            </w:pPr>
            <w:r>
              <w:rPr>
                <w:sz w:val="18"/>
              </w:rPr>
              <w:t xml:space="preserve">siswa kelas sendiri</w:t>
            </w:r>
          </w:p>
        </w:tc>
      </w:tr>
      <w:tr>
        <w:tc>
          <w:tcPr>
            <w:tcW w:type="dxa" w:w="2580"/>
          </w:tcPr>
          <w:p>
            <w:pPr>
              <w:pStyle w:val="Compact"/>
              <w:jc w:val="left"/>
            </w:pPr>
            <w:r>
              <w:rPr>
                <w:sz w:val="18"/>
              </w:rPr>
              <w:t xml:space="preserve">GET/POST/PUT /api/guru/absensi[/{id}]</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date/batch/status</w:t>
            </w:r>
          </w:p>
        </w:tc>
        <w:tc>
          <w:tcPr>
            <w:tcW w:type="dxa" w:w="3005"/>
          </w:tcPr>
          <w:p>
            <w:pPr>
              <w:pStyle w:val="Compact"/>
              <w:jc w:val="left"/>
            </w:pPr>
            <w:r>
              <w:rPr>
                <w:sz w:val="18"/>
              </w:rPr>
              <w:t xml:space="preserve">scope kelas sendiri; 422 untuk hari libur atau hari Minggu</w:t>
            </w:r>
          </w:p>
        </w:tc>
      </w:tr>
      <w:tr>
        <w:tc>
          <w:tcPr>
            <w:tcW w:type="dxa" w:w="2580"/>
          </w:tcPr>
          <w:p>
            <w:pPr>
              <w:pStyle w:val="Compact"/>
              <w:jc w:val="left"/>
            </w:pPr>
            <w:r>
              <w:rPr>
                <w:sz w:val="18"/>
              </w:rPr>
              <w:t xml:space="preserve">GET /api/guru/dasbor/absensi</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date</w:t>
            </w:r>
          </w:p>
        </w:tc>
        <w:tc>
          <w:tcPr>
            <w:tcW w:type="dxa" w:w="3005"/>
          </w:tcPr>
          <w:p>
            <w:pPr>
              <w:pStyle w:val="Compact"/>
              <w:jc w:val="left"/>
            </w:pPr>
            <w:r>
              <w:rPr>
                <w:sz w:val="18"/>
              </w:rPr>
              <w:t xml:space="preserve">status kelas sendiri: sudah/belum/libur (hari Minggu = libur)</w:t>
            </w:r>
          </w:p>
        </w:tc>
      </w:tr>
      <w:tr>
        <w:tc>
          <w:tcPr>
            <w:tcW w:type="dxa" w:w="2580"/>
          </w:tcPr>
          <w:p>
            <w:pPr>
              <w:pStyle w:val="Compact"/>
              <w:jc w:val="left"/>
            </w:pPr>
            <w:r>
              <w:rPr>
                <w:sz w:val="18"/>
              </w:rPr>
              <w:t xml:space="preserve">GET/POST/PUT/DELETE /api/guru/nilai[/{id}]</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siswa,mapel,semester,jenis,nomor_uh,nilai</w:t>
            </w:r>
          </w:p>
        </w:tc>
        <w:tc>
          <w:tcPr>
            <w:tcW w:type="dxa" w:w="3005"/>
          </w:tcPr>
          <w:p>
            <w:pPr>
              <w:pStyle w:val="Compact"/>
              <w:jc w:val="left"/>
            </w:pPr>
            <w:r>
              <w:rPr>
                <w:sz w:val="18"/>
              </w:rPr>
              <w:t xml:space="preserve">scope kelas sendiri; DELETE hanya UH</w:t>
            </w:r>
          </w:p>
        </w:tc>
      </w:tr>
      <w:tr>
        <w:tc>
          <w:tcPr>
            <w:tcW w:type="dxa" w:w="2580"/>
          </w:tcPr>
          <w:p>
            <w:pPr>
              <w:pStyle w:val="Compact"/>
              <w:jc w:val="left"/>
            </w:pPr>
            <w:r>
              <w:rPr>
                <w:sz w:val="18"/>
              </w:rPr>
              <w:t xml:space="preserve">GET/POST/PUT /api/guru/disiplin[/{id}]</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jenis,tanggal,catatan</w:t>
            </w:r>
          </w:p>
        </w:tc>
        <w:tc>
          <w:tcPr>
            <w:tcW w:type="dxa" w:w="3005"/>
          </w:tcPr>
          <w:p>
            <w:pPr>
              <w:pStyle w:val="Compact"/>
              <w:jc w:val="left"/>
            </w:pPr>
            <w:r>
              <w:rPr>
                <w:sz w:val="18"/>
              </w:rPr>
              <w:t xml:space="preserve">scope kelas sendiri; tanpa DELETE</w:t>
            </w:r>
          </w:p>
        </w:tc>
      </w:tr>
      <w:tr>
        <w:tc>
          <w:tcPr>
            <w:tcW w:type="dxa" w:w="2580"/>
          </w:tcPr>
          <w:p>
            <w:pPr>
              <w:pStyle w:val="Compact"/>
              <w:jc w:val="left"/>
            </w:pPr>
            <w:r>
              <w:rPr>
                <w:sz w:val="18"/>
              </w:rPr>
              <w:t xml:space="preserve">GET /api/guru/laporan</w:t>
            </w:r>
          </w:p>
        </w:tc>
        <w:tc>
          <w:tcPr>
            <w:tcW w:type="dxa" w:w="1288"/>
          </w:tcPr>
          <w:p>
            <w:pPr>
              <w:pStyle w:val="Compact"/>
              <w:jc w:val="left"/>
            </w:pPr>
            <w:r>
              <w:rPr>
                <w:sz w:val="18"/>
              </w:rPr>
              <w:t xml:space="preserve">Guru</w:t>
            </w:r>
          </w:p>
        </w:tc>
        <w:tc>
          <w:tcPr>
            <w:tcW w:type="dxa" w:w="2764"/>
          </w:tcPr>
          <w:p>
            <w:pPr>
              <w:pStyle w:val="Compact"/>
              <w:jc w:val="left"/>
            </w:pPr>
            <w:r>
              <w:rPr>
                <w:sz w:val="18"/>
              </w:rPr>
              <w:t xml:space="preserve">semester,tahun_ajaran</w:t>
            </w:r>
          </w:p>
        </w:tc>
        <w:tc>
          <w:tcPr>
            <w:tcW w:type="dxa" w:w="3005"/>
          </w:tcPr>
          <w:p>
            <w:pPr>
              <w:pStyle w:val="Compact"/>
              <w:jc w:val="left"/>
            </w:pPr>
            <w:r>
              <w:rPr>
                <w:sz w:val="18"/>
              </w:rPr>
              <w:t xml:space="preserve">preview laporan kelas sendiri; tahun ajaran aktif saja (403 bila lain)</w:t>
            </w:r>
          </w:p>
        </w:tc>
      </w:tr>
      <w:tr>
        <w:tc>
          <w:tcPr>
            <w:tcW w:type="dxa" w:w="2580"/>
          </w:tcPr>
          <w:p>
            <w:pPr>
              <w:pStyle w:val="Compact"/>
              <w:jc w:val="left"/>
            </w:pPr>
            <w:r>
              <w:rPr>
                <w:sz w:val="18"/>
              </w:rPr>
              <w:t xml:space="preserve">GET /api/wali/siswa</w:t>
            </w:r>
          </w:p>
        </w:tc>
        <w:tc>
          <w:tcPr>
            <w:tcW w:type="dxa" w:w="1288"/>
          </w:tcPr>
          <w:p>
            <w:pPr>
              <w:pStyle w:val="Compact"/>
              <w:jc w:val="left"/>
            </w:pPr>
            <w:r>
              <w:rPr>
                <w:sz w:val="18"/>
              </w:rPr>
              <w:t xml:space="preserve">Wali</w:t>
            </w:r>
          </w:p>
        </w:tc>
        <w:tc>
          <w:tcPr>
            <w:tcW w:type="dxa" w:w="2764"/>
          </w:tcPr>
          <w:p>
            <w:pPr>
              <w:pStyle w:val="Compact"/>
              <w:jc w:val="left"/>
            </w:pPr>
            <w:r>
              <w:rPr>
                <w:sz w:val="18"/>
              </w:rPr>
              <w:t xml:space="preserve">-</w:t>
            </w:r>
          </w:p>
        </w:tc>
        <w:tc>
          <w:tcPr>
            <w:tcW w:type="dxa" w:w="3005"/>
          </w:tcPr>
          <w:p>
            <w:pPr>
              <w:pStyle w:val="Compact"/>
              <w:jc w:val="left"/>
            </w:pPr>
            <w:r>
              <w:rPr>
                <w:sz w:val="18"/>
              </w:rPr>
              <w:t xml:space="preserve">siswa dari token, termasuk nama_wali_kelas (LEFT JOIN data_guru pada kelas.id_guru_wali; null bila wali dilepas; tanpa email/no_telepon). Tidak ada perubahan struktur tabel.</w:t>
            </w:r>
          </w:p>
        </w:tc>
      </w:tr>
      <w:tr>
        <w:tc>
          <w:tcPr>
            <w:tcW w:type="dxa" w:w="2580"/>
          </w:tcPr>
          <w:p>
            <w:pPr>
              <w:pStyle w:val="Compact"/>
              <w:jc w:val="left"/>
            </w:pPr>
            <w:r>
              <w:rPr>
                <w:sz w:val="18"/>
              </w:rPr>
              <w:t xml:space="preserve">GET /api/wali/nilai</w:t>
            </w:r>
          </w:p>
        </w:tc>
        <w:tc>
          <w:tcPr>
            <w:tcW w:type="dxa" w:w="1288"/>
          </w:tcPr>
          <w:p>
            <w:pPr>
              <w:pStyle w:val="Compact"/>
              <w:jc w:val="left"/>
            </w:pPr>
            <w:r>
              <w:rPr>
                <w:sz w:val="18"/>
              </w:rPr>
              <w:t xml:space="preserve">Wali</w:t>
            </w:r>
          </w:p>
        </w:tc>
        <w:tc>
          <w:tcPr>
            <w:tcW w:type="dxa" w:w="2764"/>
          </w:tcPr>
          <w:p>
            <w:pPr>
              <w:pStyle w:val="Compact"/>
              <w:jc w:val="left"/>
            </w:pPr>
            <w:r>
              <w:rPr>
                <w:sz w:val="18"/>
              </w:rPr>
              <w:t xml:space="preserve">semester optional</w:t>
            </w:r>
          </w:p>
        </w:tc>
        <w:tc>
          <w:tcPr>
            <w:tcW w:type="dxa" w:w="3005"/>
          </w:tcPr>
          <w:p>
            <w:pPr>
              <w:pStyle w:val="Compact"/>
              <w:jc w:val="left"/>
            </w:pPr>
            <w:r>
              <w:rPr>
                <w:sz w:val="18"/>
              </w:rPr>
              <w:t xml:space="preserve">nilai token scope (tahun ajaran aktif)</w:t>
            </w:r>
          </w:p>
        </w:tc>
      </w:tr>
      <w:tr>
        <w:tc>
          <w:tcPr>
            <w:tcW w:type="dxa" w:w="2580"/>
          </w:tcPr>
          <w:p>
            <w:pPr>
              <w:pStyle w:val="Compact"/>
              <w:jc w:val="left"/>
            </w:pPr>
            <w:r>
              <w:rPr>
                <w:sz w:val="18"/>
              </w:rPr>
              <w:t xml:space="preserve">GET /api/wali/absensi</w:t>
            </w:r>
          </w:p>
        </w:tc>
        <w:tc>
          <w:tcPr>
            <w:tcW w:type="dxa" w:w="1288"/>
          </w:tcPr>
          <w:p>
            <w:pPr>
              <w:pStyle w:val="Compact"/>
              <w:jc w:val="left"/>
            </w:pPr>
            <w:r>
              <w:rPr>
                <w:sz w:val="18"/>
              </w:rPr>
              <w:t xml:space="preserve">Wali</w:t>
            </w:r>
          </w:p>
        </w:tc>
        <w:tc>
          <w:tcPr>
            <w:tcW w:type="dxa" w:w="2764"/>
          </w:tcPr>
          <w:p>
            <w:pPr>
              <w:pStyle w:val="Compact"/>
              <w:jc w:val="left"/>
            </w:pPr>
            <w:r>
              <w:rPr>
                <w:sz w:val="18"/>
              </w:rPr>
              <w:t xml:space="preserve">month/semester optional</w:t>
            </w:r>
          </w:p>
        </w:tc>
        <w:tc>
          <w:tcPr>
            <w:tcW w:type="dxa" w:w="3005"/>
          </w:tcPr>
          <w:p>
            <w:pPr>
              <w:pStyle w:val="Compact"/>
              <w:jc w:val="left"/>
            </w:pPr>
            <w:r>
              <w:rPr>
                <w:sz w:val="18"/>
              </w:rPr>
              <w:t xml:space="preserve">absensi token scope (tahun ajaran aktif)</w:t>
            </w:r>
          </w:p>
        </w:tc>
      </w:tr>
      <w:tr>
        <w:tc>
          <w:tcPr>
            <w:tcW w:type="dxa" w:w="2580"/>
          </w:tcPr>
          <w:p>
            <w:pPr>
              <w:pStyle w:val="Compact"/>
              <w:jc w:val="left"/>
            </w:pPr>
            <w:r>
              <w:rPr>
                <w:sz w:val="18"/>
              </w:rPr>
              <w:t xml:space="preserve">GET /api/wali/disiplin</w:t>
            </w:r>
          </w:p>
        </w:tc>
        <w:tc>
          <w:tcPr>
            <w:tcW w:type="dxa" w:w="1288"/>
          </w:tcPr>
          <w:p>
            <w:pPr>
              <w:pStyle w:val="Compact"/>
              <w:jc w:val="left"/>
            </w:pPr>
            <w:r>
              <w:rPr>
                <w:sz w:val="18"/>
              </w:rPr>
              <w:t xml:space="preserve">Wali</w:t>
            </w:r>
          </w:p>
        </w:tc>
        <w:tc>
          <w:tcPr>
            <w:tcW w:type="dxa" w:w="2764"/>
          </w:tcPr>
          <w:p>
            <w:pPr>
              <w:pStyle w:val="Compact"/>
              <w:jc w:val="left"/>
            </w:pPr>
            <w:r>
              <w:rPr>
                <w:sz w:val="18"/>
              </w:rPr>
              <w:t xml:space="preserve">bulan optional (YYYY-MM)</w:t>
            </w:r>
          </w:p>
        </w:tc>
        <w:tc>
          <w:tcPr>
            <w:tcW w:type="dxa" w:w="3005"/>
          </w:tcPr>
          <w:p>
            <w:pPr>
              <w:pStyle w:val="Compact"/>
              <w:jc w:val="left"/>
            </w:pPr>
            <w:r>
              <w:rPr>
                <w:sz w:val="18"/>
              </w:rPr>
              <w:t xml:space="preserve">catatan kedisiplinan token scope (tahun ajaran aktif); bulan salah 400; metode tulis 405</w:t>
            </w:r>
          </w:p>
        </w:tc>
      </w:tr>
      <w:tr>
        <w:tc>
          <w:tcPr>
            <w:tcW w:type="dxa" w:w="2580"/>
          </w:tcPr>
          <w:p>
            <w:pPr>
              <w:pStyle w:val="Compact"/>
              <w:jc w:val="left"/>
            </w:pPr>
            <w:r>
              <w:rPr>
                <w:sz w:val="18"/>
              </w:rPr>
              <w:t xml:space="preserve">GET/POST/PUT/DELETE /api/admin/{master}[/{id}]</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master: guru, siswa, kelas, mapel, tahun-ajaran, hari-libur, ekstrakurikuler, event, galeri, mading</w:t>
            </w:r>
          </w:p>
        </w:tc>
        <w:tc>
          <w:tcPr>
            <w:tcW w:type="dxa" w:w="3005"/>
          </w:tcPr>
          <w:p>
            <w:pPr>
              <w:pStyle w:val="Compact"/>
              <w:jc w:val="left"/>
            </w:pPr>
            <w:r>
              <w:rPr>
                <w:sz w:val="18"/>
              </w:rPr>
              <w:t xml:space="preserve">CRUD; hapus ditolak 409 bila terkait data; DELETE guru juga 409 bila masih menjadi wali; PUT tahun-ajaran mengikuti §6.7; DELETE kelas juga 409 bila masih menjadi target hari libur</w:t>
            </w:r>
          </w:p>
        </w:tc>
      </w:tr>
      <w:tr>
        <w:tc>
          <w:tcPr>
            <w:tcW w:type="dxa" w:w="2580"/>
          </w:tcPr>
          <w:p>
            <w:pPr>
              <w:pStyle w:val="Compact"/>
              <w:jc w:val="left"/>
            </w:pPr>
            <w:r>
              <w:rPr>
                <w:sz w:val="18"/>
              </w:rPr>
              <w:t xml:space="preserve">GET/POST/PUT/DELETE /api/admin/riwayat-kelas[/{id}]</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id_siswa,id_kelas,id_tahun_ajaran,nomor_absen</w:t>
            </w:r>
          </w:p>
        </w:tc>
        <w:tc>
          <w:tcPr>
            <w:tcW w:type="dxa" w:w="3005"/>
          </w:tcPr>
          <w:p>
            <w:pPr>
              <w:pStyle w:val="Compact"/>
              <w:jc w:val="left"/>
            </w:pPr>
            <w:r>
              <w:rPr>
                <w:sz w:val="18"/>
              </w:rPr>
              <w:t xml:space="preserve">penempatan siswa; POST hanya ke tahun ajaran aktif (siswa baru menjadi aktif; siswa aktif tanpa riwayat pada tahun tersebut tetap aktif; lulus/pindah 422; siswa baru ke tahun belum aktif 422); PUT nomor absen pada tahun mana pun; DELETE hanya untuk koreksi: 409 sesuai §5.3 (absensi, nilai, kedisiplinan, piket, atau log promosi)</w:t>
            </w:r>
          </w:p>
        </w:tc>
      </w:tr>
      <w:tr>
        <w:tc>
          <w:tcPr>
            <w:tcW w:type="dxa" w:w="2580"/>
          </w:tcPr>
          <w:p>
            <w:pPr>
              <w:pStyle w:val="Compact"/>
              <w:jc w:val="left"/>
            </w:pPr>
            <w:r>
              <w:rPr>
                <w:sz w:val="18"/>
              </w:rPr>
              <w:t xml:space="preserve">GET/POST /api/admin/akun</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username,password,role=admin</w:t>
            </w:r>
          </w:p>
        </w:tc>
        <w:tc>
          <w:tcPr>
            <w:tcW w:type="dxa" w:w="3005"/>
          </w:tcPr>
          <w:p>
            <w:pPr>
              <w:pStyle w:val="Compact"/>
              <w:jc w:val="left"/>
            </w:pPr>
            <w:r>
              <w:rPr>
                <w:sz w:val="18"/>
              </w:rPr>
              <w:t xml:space="preserve">daftar akun; POST akun Admin (role guru 422)</w:t>
            </w:r>
          </w:p>
        </w:tc>
      </w:tr>
      <w:tr>
        <w:tc>
          <w:tcPr>
            <w:tcW w:type="dxa" w:w="2580"/>
          </w:tcPr>
          <w:p>
            <w:pPr>
              <w:pStyle w:val="Compact"/>
              <w:jc w:val="left"/>
            </w:pPr>
            <w:r>
              <w:rPr>
                <w:sz w:val="18"/>
              </w:rPr>
              <w:t xml:space="preserve">PUT /api/admin/akun/{id}/status</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status_akun</w:t>
            </w:r>
          </w:p>
        </w:tc>
        <w:tc>
          <w:tcPr>
            <w:tcW w:type="dxa" w:w="3005"/>
          </w:tcPr>
          <w:p>
            <w:pPr>
              <w:pStyle w:val="Compact"/>
              <w:jc w:val="left"/>
            </w:pPr>
            <w:r>
              <w:rPr>
                <w:sz w:val="18"/>
              </w:rPr>
              <w:t xml:space="preserve">422 bila akun sendiri atau Admin aktif terakhir</w:t>
            </w:r>
          </w:p>
        </w:tc>
      </w:tr>
      <w:tr>
        <w:tc>
          <w:tcPr>
            <w:tcW w:type="dxa" w:w="2580"/>
          </w:tcPr>
          <w:p>
            <w:pPr>
              <w:pStyle w:val="Compact"/>
              <w:jc w:val="left"/>
            </w:pPr>
            <w:r>
              <w:rPr>
                <w:sz w:val="18"/>
              </w:rPr>
              <w:t xml:space="preserve">PUT /api/admin/akun/{id}/password</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password_baru</w:t>
            </w:r>
          </w:p>
        </w:tc>
        <w:tc>
          <w:tcPr>
            <w:tcW w:type="dxa" w:w="3005"/>
          </w:tcPr>
          <w:p>
            <w:pPr>
              <w:pStyle w:val="Compact"/>
              <w:jc w:val="left"/>
            </w:pPr>
            <w:r>
              <w:rPr>
                <w:sz w:val="18"/>
              </w:rPr>
              <w:t xml:space="preserve">reset password; token lama akun tsb tidak berlaku; 422 bila akun sendiri</w:t>
            </w:r>
          </w:p>
        </w:tc>
      </w:tr>
      <w:tr>
        <w:tc>
          <w:tcPr>
            <w:tcW w:type="dxa" w:w="2580"/>
          </w:tcPr>
          <w:p>
            <w:pPr>
              <w:pStyle w:val="Compact"/>
              <w:jc w:val="left"/>
            </w:pPr>
            <w:r>
              <w:rPr>
                <w:sz w:val="18"/>
              </w:rPr>
              <w:t xml:space="preserve">GET/PUT /api/admin/program-pembiasaan[/{id}]</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nama_program,deskripsi,ikon</w:t>
            </w:r>
          </w:p>
        </w:tc>
        <w:tc>
          <w:tcPr>
            <w:tcW w:type="dxa" w:w="3005"/>
          </w:tcPr>
          <w:p>
            <w:pPr>
              <w:pStyle w:val="Compact"/>
              <w:jc w:val="left"/>
            </w:pPr>
            <w:r>
              <w:rPr>
                <w:sz w:val="18"/>
              </w:rPr>
              <w:t xml:space="preserve">enam program</w:t>
            </w:r>
          </w:p>
        </w:tc>
      </w:tr>
      <w:tr>
        <w:tc>
          <w:tcPr>
            <w:tcW w:type="dxa" w:w="2580"/>
          </w:tcPr>
          <w:p>
            <w:pPr>
              <w:pStyle w:val="Compact"/>
              <w:jc w:val="left"/>
            </w:pPr>
            <w:r>
              <w:rPr>
                <w:sz w:val="18"/>
              </w:rPr>
              <w:t xml:space="preserve">GET/POST/DELETE /api/admin/guru-ekskul[/{id}]</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id_guru,id_ekskul</w:t>
            </w:r>
          </w:p>
        </w:tc>
        <w:tc>
          <w:tcPr>
            <w:tcW w:type="dxa" w:w="3005"/>
          </w:tcPr>
          <w:p>
            <w:pPr>
              <w:pStyle w:val="Compact"/>
              <w:jc w:val="left"/>
            </w:pPr>
            <w:r>
              <w:rPr>
                <w:sz w:val="18"/>
              </w:rPr>
              <w:t xml:space="preserve">relasi Guru–ekskul</w:t>
            </w:r>
          </w:p>
        </w:tc>
      </w:tr>
      <w:tr>
        <w:tc>
          <w:tcPr>
            <w:tcW w:type="dxa" w:w="2580"/>
          </w:tcPr>
          <w:p>
            <w:pPr>
              <w:pStyle w:val="Compact"/>
              <w:jc w:val="left"/>
            </w:pPr>
            <w:r>
              <w:rPr>
                <w:sz w:val="18"/>
              </w:rPr>
              <w:t xml:space="preserve">GET/PUT /api/admin/pengaturan</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ppdb_form_url,video_profil_url</w:t>
            </w:r>
          </w:p>
        </w:tc>
        <w:tc>
          <w:tcPr>
            <w:tcW w:type="dxa" w:w="3005"/>
          </w:tcPr>
          <w:p>
            <w:pPr>
              <w:pStyle w:val="Compact"/>
              <w:jc w:val="left"/>
            </w:pPr>
            <w:r>
              <w:rPr>
                <w:sz w:val="18"/>
              </w:rPr>
              <w:t xml:space="preserve">URL valid; pengubah tercatat</w:t>
            </w:r>
          </w:p>
        </w:tc>
      </w:tr>
      <w:tr>
        <w:tc>
          <w:tcPr>
            <w:tcW w:type="dxa" w:w="2580"/>
          </w:tcPr>
          <w:p>
            <w:pPr>
              <w:pStyle w:val="Compact"/>
              <w:jc w:val="left"/>
            </w:pPr>
            <w:r>
              <w:rPr>
                <w:sz w:val="18"/>
              </w:rPr>
              <w:t xml:space="preserve">GET /api/admin/akademik/{resource}</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filter</w:t>
            </w:r>
          </w:p>
        </w:tc>
        <w:tc>
          <w:tcPr>
            <w:tcW w:type="dxa" w:w="3005"/>
          </w:tcPr>
          <w:p>
            <w:pPr>
              <w:pStyle w:val="Compact"/>
              <w:jc w:val="left"/>
            </w:pPr>
            <w:r>
              <w:rPr>
                <w:sz w:val="18"/>
              </w:rPr>
              <w:t xml:space="preserve">READ only</w:t>
            </w:r>
          </w:p>
        </w:tc>
      </w:tr>
      <w:tr>
        <w:tc>
          <w:tcPr>
            <w:tcW w:type="dxa" w:w="2580"/>
          </w:tcPr>
          <w:p>
            <w:pPr>
              <w:pStyle w:val="Compact"/>
              <w:jc w:val="left"/>
            </w:pPr>
            <w:r>
              <w:rPr>
                <w:sz w:val="18"/>
              </w:rPr>
              <w:t xml:space="preserve">GET /api/admin/dasbor/absensi</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date</w:t>
            </w:r>
          </w:p>
        </w:tc>
        <w:tc>
          <w:tcPr>
            <w:tcW w:type="dxa" w:w="3005"/>
          </w:tcPr>
          <w:p>
            <w:pPr>
              <w:pStyle w:val="Compact"/>
              <w:jc w:val="left"/>
            </w:pPr>
            <w:r>
              <w:rPr>
                <w:sz w:val="18"/>
              </w:rPr>
              <w:t xml:space="preserve">status absensi seluruh kelas tahun ajaran aktif: sudah/belum/libur (hari Minggu = libur)</w:t>
            </w:r>
          </w:p>
        </w:tc>
      </w:tr>
      <w:tr>
        <w:tc>
          <w:tcPr>
            <w:tcW w:type="dxa" w:w="2580"/>
          </w:tcPr>
          <w:p>
            <w:pPr>
              <w:pStyle w:val="Compact"/>
              <w:jc w:val="left"/>
            </w:pPr>
            <w:r>
              <w:rPr>
                <w:sz w:val="18"/>
              </w:rPr>
              <w:t xml:space="preserve">POST /api/admin/kenaikan-kelas</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id_tahun_ajaran_tujuan; penempatan_tingkat_6 (wajib bila tahun tujuan punya dua kelas tingkat 6); penempatan_siswa_baru (opsional)</w:t>
            </w:r>
          </w:p>
        </w:tc>
        <w:tc>
          <w:tcPr>
            <w:tcW w:type="dxa" w:w="3005"/>
          </w:tcPr>
          <w:p>
            <w:pPr>
              <w:pStyle w:val="Compact"/>
              <w:jc w:val="left"/>
            </w:pPr>
            <w:r>
              <w:rPr>
                <w:sz w:val="18"/>
              </w:rPr>
              <w:t xml:space="preserve">transactional; 422 bila ada siswa aktif tanpa penempatan, kelas tahun tujuan tanpa wali atau dengan wali berakun nonaktif, atau penempatan_tingkat_6 dikirim padahal hanya ada satu kelas tingkat 6</w:t>
            </w:r>
          </w:p>
        </w:tc>
      </w:tr>
      <w:tr>
        <w:tc>
          <w:tcPr>
            <w:tcW w:type="dxa" w:w="2580"/>
          </w:tcPr>
          <w:p>
            <w:pPr>
              <w:pStyle w:val="Compact"/>
              <w:jc w:val="left"/>
            </w:pPr>
            <w:r>
              <w:rPr>
                <w:sz w:val="18"/>
              </w:rPr>
              <w:t xml:space="preserve">GET /api/admin/kenaikan-kelas/log</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tahun_ajaran_tujuan</w:t>
            </w:r>
          </w:p>
        </w:tc>
        <w:tc>
          <w:tcPr>
            <w:tcW w:type="dxa" w:w="3005"/>
          </w:tcPr>
          <w:p>
            <w:pPr>
              <w:pStyle w:val="Compact"/>
              <w:jc w:val="left"/>
            </w:pPr>
            <w:r>
              <w:rPr>
                <w:sz w:val="18"/>
              </w:rPr>
              <w:t xml:space="preserve">ringkasan naik/lulus</w:t>
            </w:r>
          </w:p>
        </w:tc>
      </w:tr>
      <w:tr>
        <w:tc>
          <w:tcPr>
            <w:tcW w:type="dxa" w:w="2580"/>
          </w:tcPr>
          <w:p>
            <w:pPr>
              <w:pStyle w:val="Compact"/>
              <w:jc w:val="left"/>
            </w:pPr>
            <w:r>
              <w:rPr>
                <w:sz w:val="18"/>
              </w:rPr>
              <w:t xml:space="preserve">PUT /api/admin/tahun-ajaran/{id}/aktifkan</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w:t>
            </w:r>
          </w:p>
        </w:tc>
        <w:tc>
          <w:tcPr>
            <w:tcW w:type="dxa" w:w="3005"/>
          </w:tcPr>
          <w:p>
            <w:pPr>
              <w:pStyle w:val="Compact"/>
              <w:jc w:val="left"/>
            </w:pPr>
            <w:r>
              <w:rPr>
                <w:sz w:val="18"/>
              </w:rPr>
              <w:t xml:space="preserve">aktivasi pertama diizinkan; selain itu 422 bila belum ada log kenaikan kelas ke tahun tersebut (transaksi dua langkah)</w:t>
            </w:r>
          </w:p>
        </w:tc>
      </w:tr>
      <w:tr>
        <w:tc>
          <w:tcPr>
            <w:tcW w:type="dxa" w:w="2580"/>
          </w:tcPr>
          <w:p>
            <w:pPr>
              <w:pStyle w:val="Compact"/>
              <w:jc w:val="left"/>
            </w:pPr>
            <w:r>
              <w:rPr>
                <w:sz w:val="18"/>
              </w:rPr>
              <w:t xml:space="preserve">GET /api/admin/laporan</w:t>
            </w:r>
          </w:p>
        </w:tc>
        <w:tc>
          <w:tcPr>
            <w:tcW w:type="dxa" w:w="1288"/>
          </w:tcPr>
          <w:p>
            <w:pPr>
              <w:pStyle w:val="Compact"/>
              <w:jc w:val="left"/>
            </w:pPr>
            <w:r>
              <w:rPr>
                <w:sz w:val="18"/>
              </w:rPr>
              <w:t xml:space="preserve">Admin</w:t>
            </w:r>
          </w:p>
        </w:tc>
        <w:tc>
          <w:tcPr>
            <w:tcW w:type="dxa" w:w="2764"/>
          </w:tcPr>
          <w:p>
            <w:pPr>
              <w:pStyle w:val="Compact"/>
              <w:jc w:val="left"/>
            </w:pPr>
            <w:r>
              <w:rPr>
                <w:sz w:val="18"/>
              </w:rPr>
              <w:t xml:space="preserve">semester, tahun_ajaran, kelas (opsional)</w:t>
            </w:r>
          </w:p>
        </w:tc>
        <w:tc>
          <w:tcPr>
            <w:tcW w:type="dxa" w:w="3005"/>
          </w:tcPr>
          <w:p>
            <w:pPr>
              <w:pStyle w:val="Compact"/>
              <w:jc w:val="left"/>
            </w:pPr>
            <w:r>
              <w:rPr>
                <w:sz w:val="18"/>
              </w:rPr>
              <w:t xml:space="preserve">preview laporan read-only</w:t>
            </w:r>
          </w:p>
        </w:tc>
      </w:tr>
      <w:tr>
        <w:tc>
          <w:tcPr>
            <w:tcW w:type="dxa" w:w="2580"/>
          </w:tcPr>
          <w:p>
            <w:pPr>
              <w:pStyle w:val="Compact"/>
              <w:jc w:val="left"/>
            </w:pPr>
            <w:r>
              <w:rPr>
                <w:sz w:val="18"/>
              </w:rPr>
              <w:t xml:space="preserve">GET /api/admin/laporan/excel dan /api/guru/laporan/excel</w:t>
            </w:r>
          </w:p>
        </w:tc>
        <w:tc>
          <w:tcPr>
            <w:tcW w:type="dxa" w:w="1288"/>
          </w:tcPr>
          <w:p>
            <w:pPr>
              <w:pStyle w:val="Compact"/>
              <w:jc w:val="left"/>
            </w:pPr>
            <w:r>
              <w:rPr>
                <w:sz w:val="18"/>
              </w:rPr>
              <w:t xml:space="preserve">Admin/Guru</w:t>
            </w:r>
          </w:p>
        </w:tc>
        <w:tc>
          <w:tcPr>
            <w:tcW w:type="dxa" w:w="2764"/>
          </w:tcPr>
          <w:p>
            <w:pPr>
              <w:pStyle w:val="Compact"/>
              <w:jc w:val="left"/>
            </w:pPr>
            <w:r>
              <w:rPr>
                <w:sz w:val="18"/>
              </w:rPr>
              <w:t xml:space="preserve">semester (ganjil/genap), tahun_ajaran (id), kelas (opsional, Admin)</w:t>
            </w:r>
          </w:p>
        </w:tc>
        <w:tc>
          <w:tcPr>
            <w:tcW w:type="dxa" w:w="3005"/>
          </w:tcPr>
          <w:p>
            <w:pPr>
              <w:pStyle w:val="Compact"/>
              <w:jc w:val="left"/>
            </w:pPr>
            <w:r>
              <w:rPr>
                <w:sz w:val="18"/>
              </w:rPr>
              <w:t xml:space="preserve">XLSX; Guru hanya tahun ajaran aktif (403 bila lain)</w:t>
            </w:r>
          </w:p>
        </w:tc>
      </w:tr>
    </w:tbl>
    <w:bookmarkStart w:id="36" w:name="contoh-payload-absensi-batch"/>
    <w:p>
      <w:pPr>
        <w:pStyle w:val="Heading2"/>
      </w:pPr>
      <w:r>
        <w:t xml:space="preserve">6.1 Contoh Payload Absensi Batch</w:t>
      </w:r>
    </w:p>
    <w:p>
      <w:pPr>
        <w:pStyle w:val="FirstParagraph"/>
      </w:pPr>
      <w:r>
        <w:t xml:space="preserve">{ “tanggal”: “2026-10-05”, “items”: [ {“id_siswa”: 101, “status”: “hadir”}, {“id_siswa”: 102, “status”: “izin”} ] }</w:t>
      </w:r>
    </w:p>
    <w:p>
      <w:pPr>
        <w:pStyle w:val="BodyText"/>
      </w:pPr>
      <w:r>
        <w:t xml:space="preserve">Server tidak menerima id_kelas sebagai sumber otorisasi; id_kelas, id_tahun_ajaran, semester (dari semester_aktif), dan id_guru diturunkan dari Guru yang login dan tahun ajaran aktif.</w:t>
      </w:r>
    </w:p>
    <w:bookmarkEnd w:id="36"/>
    <w:bookmarkStart w:id="37" w:name="contoh-payload-nilai"/>
    <w:p>
      <w:pPr>
        <w:pStyle w:val="Heading2"/>
      </w:pPr>
      <w:r>
        <w:t xml:space="preserve">6.2 Contoh Payload Nilai</w:t>
      </w:r>
    </w:p>
    <w:p>
      <w:pPr>
        <w:pStyle w:val="FirstParagraph"/>
      </w:pPr>
      <w:r>
        <w:t xml:space="preserve">{ “id_siswa”: 101, “id_mapel”: 3, “semester”: “ganjil”, “jenis”: “UH”, “nomor_uh”: 2, “nilai”: 87 }</w:t>
      </w:r>
    </w:p>
    <w:p>
      <w:pPr>
        <w:pStyle w:val="BodyText"/>
      </w:pPr>
      <w:r>
        <w:t xml:space="preserve">Untuk ASTS/ASAS, nomor_uh tidak dikirim atau harus null.</w:t>
      </w:r>
    </w:p>
    <w:bookmarkEnd w:id="37"/>
    <w:bookmarkStart w:id="38" w:name="contoh-payload-piket"/>
    <w:p>
      <w:pPr>
        <w:pStyle w:val="Heading2"/>
      </w:pPr>
      <w:r>
        <w:t xml:space="preserve">6.3 Contoh Payload Piket</w:t>
      </w:r>
    </w:p>
    <w:p>
      <w:pPr>
        <w:pStyle w:val="FirstParagraph"/>
      </w:pPr>
      <w:r>
        <w:t xml:space="preserve">{ “hari”: “senin”, “keterangan”: “Piket kebersihan”, “id_siswa”: [101, 102, 103] }</w:t>
      </w:r>
    </w:p>
    <w:p>
      <w:pPr>
        <w:pStyle w:val="BodyText"/>
      </w:pPr>
      <w:r>
        <w:t xml:space="preserve">Satu kelas hanya memiliki satu baris piket per hari pada tahun ajaran yang sama (409 bila duplikat); daftar id_siswa harus berasal dari kelas Guru.</w:t>
      </w:r>
    </w:p>
    <w:bookmarkEnd w:id="38"/>
    <w:bookmarkStart w:id="39" w:name="contoh-payload-kenaikan-kelas"/>
    <w:p>
      <w:pPr>
        <w:pStyle w:val="Heading2"/>
      </w:pPr>
      <w:r>
        <w:t xml:space="preserve">6.4 Contoh Payload Kenaikan Kelas</w:t>
      </w:r>
    </w:p>
    <w:p>
      <w:pPr>
        <w:pStyle w:val="FirstParagraph"/>
      </w:pPr>
      <w:r>
        <w:t xml:space="preserve">{ “id_tahun_ajaran_tujuan”: 2, “penempatan_tingkat_6”: [ {“id_siswa”: 101, “id_kelas_tujuan”: 11}, {“id_siswa”: 102, “id_kelas_tujuan”: 12} ], “penempatan_siswa_baru”: [ {“id_siswa”: 301, “id_kelas_tujuan”: 5}, {“id_siswa”: 302, “id_kelas_tujuan”: 8} ] }</w:t>
      </w:r>
    </w:p>
    <w:p>
      <w:pPr>
        <w:pStyle w:val="BodyText"/>
      </w:pPr>
      <w:r>
        <w:t xml:space="preserve">Tidak ada pemetaan kelas ke kelas: tujuan siswa tingkat 1–4 ditentukan server (satu-satunya kelas tingkat berikutnya). penempatan_tingkat_6 hanya wajib bila tahun tujuan memiliki dua kelas tingkat 6; seluruh siswa aktif tingkat 5 harus tercantum tepat satu kali, dan bila hanya ada satu kelas tingkat 6 field ini harus dihilangkan (penempatan otomatis); bila tetap dikirim, request ditolak 422 tanpa mengubah data. penempatan_siswa_baru bersifat opsional: setiap id_siswa harus berstatus baru dan tercantum tepat satu kali, dan id_kelas_tujuan harus kelas milik tahun tujuan (tingkat berapa pun). Siswa baru yang tidak tercantum tetap berstatus baru. Siswa tingkat 6 pada tahun asal otomatis berstatus lulus.</w:t>
      </w:r>
    </w:p>
    <w:bookmarkEnd w:id="39"/>
    <w:bookmarkStart w:id="40" w:name="contoh-respons-penghapusan-ditolak-409"/>
    <w:p>
      <w:pPr>
        <w:pStyle w:val="Heading2"/>
      </w:pPr>
      <w:r>
        <w:t xml:space="preserve">6.5 Contoh Respons Penghapusan Ditolak (409)</w:t>
      </w:r>
    </w:p>
    <w:p>
      <w:pPr>
        <w:pStyle w:val="FirstParagraph"/>
      </w:pPr>
      <w:r>
        <w:t xml:space="preserve">{ “success”: false, “message”: “Data tidak dapat dihapus karena masih terkait data lain. Gunakan status nonaktif.” }</w:t>
      </w:r>
    </w:p>
    <w:bookmarkEnd w:id="40"/>
    <w:bookmarkStart w:id="41" w:name="X9a965a1d86dc66f9170999a95dda61d9cc8eeb6"/>
    <w:p>
      <w:pPr>
        <w:pStyle w:val="Heading2"/>
      </w:pPr>
      <w:r>
        <w:t xml:space="preserve">6.6 Contoh Payload Ganti Password dan Status Akun</w:t>
      </w:r>
    </w:p>
    <w:p>
      <w:pPr>
        <w:pStyle w:val="FirstParagraph"/>
      </w:pPr>
      <w:r>
        <w:t xml:space="preserve">{ “password_lama”: “(password saat ini)”, “password_baru”: “(password baru, sesuai panjang minimum yang ditetapkan; usulan 8 karakter)” }</w:t>
      </w:r>
    </w:p>
    <w:p>
      <w:pPr>
        <w:pStyle w:val="BodyText"/>
      </w:pPr>
      <w:r>
        <w:t xml:space="preserve">PUT /api/auth/password. Untuk PUT /api/admin/akun/{id}/status body berupa {“status_akun”: “nonaktif”} dan untuk PUT /api/admin/akun/{id}/password body berupa {“password_baru”: “…”}.</w:t>
      </w:r>
    </w:p>
    <w:bookmarkEnd w:id="41"/>
    <w:bookmarkStart w:id="42" w:name="contoh-payload-penggantian-semester"/>
    <w:p>
      <w:pPr>
        <w:pStyle w:val="Heading2"/>
      </w:pPr>
      <w:r>
        <w:t xml:space="preserve">6.7 Contoh Payload Penggantian Semester</w:t>
      </w:r>
    </w:p>
    <w:p>
      <w:pPr>
        <w:pStyle w:val="FirstParagraph"/>
      </w:pPr>
      <w:r>
        <w:t xml:space="preserve">PUT /api/admin/tahun-ajaran/{id}:</w:t>
      </w:r>
    </w:p>
    <w:p>
      <w:pPr>
        <w:pStyle w:val="BodyText"/>
      </w:pPr>
      <w:r>
        <w:t xml:space="preserve">{ “semester_aktif”: “genap”, “konfirmasi_semester”: true }</w:t>
      </w:r>
    </w:p>
    <w:p>
      <w:pPr>
        <w:pStyle w:val="BodyText"/>
      </w:pPr>
      <w:r>
        <w:t xml:space="preserve">Respons 422 bila tahun ajaran tidak aktif, semester_aktif saat ini sudah genap, nilai yang dikirim ganjil (mundur), atau konfirmasi_semester tidak bernilai true (pesan peringatan bahwa perubahan tidak dapat dikembalikan).</w:t>
      </w:r>
    </w:p>
    <w:bookmarkEnd w:id="42"/>
    <w:bookmarkStart w:id="43" w:name="contoh-respons-disiplin-wali"/>
    <w:p>
      <w:pPr>
        <w:pStyle w:val="Heading2"/>
      </w:pPr>
      <w:r>
        <w:t xml:space="preserve">6.8 Contoh Respons Disiplin Wali</w:t>
      </w:r>
    </w:p>
    <w:p>
      <w:pPr>
        <w:pStyle w:val="FirstParagraph"/>
      </w:pPr>
      <w:r>
        <w:t xml:space="preserve">GET /api/wali/disiplin?bulan=2026-10 (bulan opsional):</w:t>
      </w:r>
    </w:p>
    <w:p>
      <w:pPr>
        <w:pStyle w:val="BodyText"/>
      </w:pPr>
      <w:r>
        <w:t xml:space="preserve">{ “success”: true, “message”: “OK”, “data”: { “tahun_ajaran”: “2026/2027”, “total”: 2, “items”: [ {“tanggal”: “2026-10-05”, “jenis_pelanggaran”: “Terlambat”, “catatan”: “Datang pukul 07.30”}, {“tanggal”: “2026-09-28”, “jenis_pelanggaran”: “Seragam”, “catatan”: “Tidak memakai dasi”} ] } }</w:t>
      </w:r>
    </w:p>
    <w:p>
      <w:pPr>
        <w:pStyle w:val="BodyText"/>
      </w:pPr>
      <w:r>
        <w:t xml:space="preserve">Urutan: tanggal terbaru lebih dulu, lalu id_catatan menurun.</w:t>
      </w:r>
    </w:p>
    <w:bookmarkEnd w:id="43"/>
    <w:bookmarkEnd w:id="44"/>
    <w:bookmarkStart w:id="45" w:name="desain-modul-kenaikan-kelas"/>
    <w:p>
      <w:pPr>
        <w:pStyle w:val="Heading1"/>
      </w:pPr>
      <w:r>
        <w:t xml:space="preserve">7. DESAIN MODUL KENAIKAN KELAS</w:t>
      </w:r>
    </w:p>
    <w:p>
      <w:pPr>
        <w:numPr>
          <w:ilvl w:val="0"/>
          <w:numId w:val="1012"/>
        </w:numPr>
      </w:pPr>
      <w:r>
        <w:t xml:space="preserve">Prasyarat: Admin telah menyiapkan tahun ajaran target (status_aktif = 0), kelas pada tahun ajaran target, dan wali kelasnya. Struktur rombel: tingkat 2–5 tepat satu kelas; tingkat 6 satu atau dua kelas; tingkat 1 boleh satu atau dua kelas (atau belum dibuat bila tidak ada siswa baru yang ditempatkan ke tingkat 1). Maksimal dua kelas untuk tingkat 1 dan 6 ditegakkan di service. Penempatan siswa baru ke tingkat 1 mensyaratkan kelas tingkat 1 sudah dibuat; bila belum, Admin membuatnya lebih dulu.</w:t>
      </w:r>
    </w:p>
    <w:p>
      <w:pPr>
        <w:numPr>
          <w:ilvl w:val="0"/>
          <w:numId w:val="1012"/>
        </w:numPr>
      </w:pPr>
      <w:r>
        <w:t xml:space="preserve">Request berisi id_tahun_ajaran_tujuan; penempatan_tingkat_6 (id_siswa ke id_kelas_tujuan untuk setiap siswa aktif tingkat 5) bila tahun tujuan memiliki dua kelas tingkat 6; dan penempatan_siswa_baru (opsional) berisi pasangan id_siswa dan id_kelas_tujuan untuk siswa berstatus baru. Tidak ada pemetaan kelas ke kelas.</w:t>
      </w:r>
    </w:p>
    <w:p>
      <w:pPr>
        <w:numPr>
          <w:ilvl w:val="0"/>
          <w:numId w:val="1012"/>
        </w:numPr>
      </w:pPr>
      <w:r>
        <w:t xml:space="preserve">Pemeriksaan awal (422 bila gagal; belum ada data yang diubah): (1) ada tahun ajaran aktif sebagai tahun asal, tahun tujuan bukan tahun aktif, dan belum memiliki log promosi; (2) tahun tujuan memiliki kelas untuk tingkat 2 sampai 6, tepat satu kelas untuk tingkat 2 sampai 5, tidak lebih dari dua kelas untuk tingkat 1 dan 6, dan setiap kelas pada tahun tujuan sudah memiliki wali kelas (id_guru_wali tidak NULL) yang akunnya berstatus aktif (data_guru.id_user ke akun_pengguna.status_akun = aktif), dengan respons memuat daftar kelas yang bermasalah; (3) tidak ada siswa berstatus aktif tanpa riwayat_kelas pada tahun asal (respons memuat daftar siswa tersebut), sedangkan siswa berstatus baru tidak diperiksa; (4) bila ada dua kelas tingkat 6, setiap siswa aktif tingkat 5 ditempatkan tepat satu kali ke kelas tingkat 6 milik tahun tujuan dan tidak ada id_siswa selain siswa tingkat 5; (5) setiap id_siswa pada penempatan_siswa_baru berstatus baru, tercantum tepat satu kali, dan id_kelas_tujuan adalah kelas milik tahun tujuan; (6) bila tahun tujuan hanya memiliki satu kelas tingkat 6, penempatan_tingkat_6 tidak boleh dikirim.</w:t>
      </w:r>
    </w:p>
    <w:p>
      <w:pPr>
        <w:numPr>
          <w:ilvl w:val="0"/>
          <w:numId w:val="1012"/>
        </w:numPr>
      </w:pPr>
      <w:r>
        <w:t xml:space="preserve">Ambil seluruh siswa berstatus aktif yang memiliki riwayat_kelas pada tahun asal (pemeriksaan awal menjamin tidak ada siswa aktif yang terlewat).</w:t>
      </w:r>
    </w:p>
    <w:p>
      <w:pPr>
        <w:numPr>
          <w:ilvl w:val="0"/>
          <w:numId w:val="1012"/>
        </w:numPr>
      </w:pPr>
      <w:r>
        <w:t xml:space="preserve">Tingkat 1–4: buat riwayat_kelas baru pada satu-satunya kelas tingkat berikutnya di tahun tujuan dan catat log_promosi_siswa dengan hasil_proses = naik. Bila tingkat 1 memiliki dua kelas, seluruh siswanya menuju satu kelas tingkat 2 (penggabungan otomatis).</w:t>
      </w:r>
    </w:p>
    <w:p>
      <w:pPr>
        <w:numPr>
          <w:ilvl w:val="0"/>
          <w:numId w:val="1012"/>
        </w:numPr>
      </w:pPr>
      <w:r>
        <w:t xml:space="preserve">Tingkat 5: buat riwayat_kelas baru pada kelas tingkat 6 (otomatis bila hanya satu kelas, atau sesuai penempatan_tingkat_6) dan catat log_promosi_siswa dengan hasil_proses = naik. Pemecahan rombel hanya terjadi pada langkah ini.</w:t>
      </w:r>
    </w:p>
    <w:p>
      <w:pPr>
        <w:numPr>
          <w:ilvl w:val="0"/>
          <w:numId w:val="1012"/>
        </w:numPr>
      </w:pPr>
      <w:r>
        <w:t xml:space="preserve">Tingkat 6: ubah status_siswa menjadi lulus tanpa riwayat_kelas baru, dan catat log_promosi_siswa dengan hasil_proses = lulus dan id_kelas_tujuan NULL.</w:t>
      </w:r>
    </w:p>
    <w:p>
      <w:pPr>
        <w:numPr>
          <w:ilvl w:val="0"/>
          <w:numId w:val="1012"/>
        </w:numPr>
      </w:pPr>
      <w:r>
        <w:t xml:space="preserve">Siswa baru yang dipetakan (penempatan_siswa_baru): buat riwayat_kelas baru pada kelas tujuan pilihan Admin, ubah status_siswa menjadi aktif, dan catat log_promosi_siswa dengan hasil_proses = masuk, id_tahun_asal NULL, id_kelas_asal NULL. Siswa baru yang tidak dipetakan tetap berstatus baru.</w:t>
      </w:r>
    </w:p>
    <w:p>
      <w:pPr>
        <w:numPr>
          <w:ilvl w:val="0"/>
          <w:numId w:val="1012"/>
        </w:numPr>
      </w:pPr>
      <w:r>
        <w:t xml:space="preserve">Nomor absen pada riwayat_kelas baru default NULL; Admin menetapkannya melalui /api/admin/riwayat-kelas (PUT) sesuai aturan sekolah. Nomor absen unik dalam satu kelas dan bukan credential.</w:t>
      </w:r>
    </w:p>
    <w:p>
      <w:pPr>
        <w:numPr>
          <w:ilvl w:val="0"/>
          <w:numId w:val="1012"/>
        </w:numPr>
      </w:pPr>
      <w:r>
        <w:t xml:space="preserve">Seluruh proses berjalan dalam satu database transaction; bila satu bagian gagal, semuanya dibatalkan (rollback).</w:t>
      </w:r>
    </w:p>
    <w:p>
      <w:pPr>
        <w:numPr>
          <w:ilvl w:val="0"/>
          <w:numId w:val="1012"/>
        </w:numPr>
      </w:pPr>
      <w:r>
        <w:t xml:space="preserve">Respons dan endpoint log memberi ringkasan: jumlah naik, jumlah per kelas tujuan tingkat 6, jumlah lulus, jumlah masuk per kelas tujuan, dan jumlah siswa baru yang belum dipetakan (tetap baru); bila dibatalkan, daftar penyebabnya.</w:t>
      </w:r>
    </w:p>
    <w:p>
      <w:pPr>
        <w:numPr>
          <w:ilvl w:val="0"/>
          <w:numId w:val="1012"/>
        </w:numPr>
      </w:pPr>
      <w:r>
        <w:t xml:space="preserve">Setelah sukses, Admin memanggil PUT /api/admin/tahun-ajaran/{id}/aktifkan. Aktivasi diizinkan bila (a) belum ada tahun ajaran aktif (aktivasi pertama), atau (b) terdapat log_promosi_siswa dengan id_tahun_tujuan tahun tersebut; selain itu 422. Aktivasi berjalan dalam satu transaksi dua langkah: nonaktifkan tahun lama bila ada (status_aktif = 0), lalu aktifkan tahun baru (status_aktif = 1). Satu UPDATE yang menukar keduanya sekaligus dapat gagal dengan error 1062 tergantung urutan baris.</w:t>
      </w:r>
    </w:p>
    <w:p>
      <w:pPr>
        <w:numPr>
          <w:ilvl w:val="0"/>
          <w:numId w:val="1012"/>
        </w:numPr>
      </w:pPr>
      <w:r>
        <w:t xml:space="preserve">Selama jeda antara kenaikan kelas dan aktivasi tahun ajaran baru, siswa yang telah berstatus lulus, serta siswa baru hasil masuk yang belum memiliki riwayat_kelas pada tahun ajaran aktif, tidak dapat login sebagai Wali dan tidak tampil pada daftar Guru. Siswa tingkat 1–5 yang naik tidak terdampak karena masih memiliki riwayat_kelas pada tahun ajaran aktif. Aktivasi dilakukan segera setelah kenaikan kelas berhasil, sebaiknya di luar jam sekolah.</w:t>
      </w:r>
    </w:p>
    <w:p>
      <w:pPr>
        <w:numPr>
          <w:ilvl w:val="0"/>
          <w:numId w:val="1012"/>
        </w:numPr>
      </w:pPr>
      <w:r>
        <w:t xml:space="preserve">Data awal go-live (dikerjakan tim pengembang bersama Admin; tidak ada kenaikan kelas): (1) buat tahun ajaran awal, akun dan data Guru, kelas, dan wali kelas; (2) aktifkan tahun ajaran tersebut (aktivasi pertama); (3) input siswa (berstatus baru) lalu tempatkan melalui POST /api/admin/riwayat-kelas sehingga statusnya menjadi aktif.</w:t>
      </w:r>
    </w:p>
    <w:p>
      <w:pPr>
        <w:numPr>
          <w:ilvl w:val="0"/>
          <w:numId w:val="1012"/>
        </w:numPr>
      </w:pPr>
      <w:r>
        <w:t xml:space="preserve">Siswa pindahan di tengah tahun ajaran: input sebagai siswa baru, lalu tempatkan langsung ke kelas pada tahun ajaran aktif melalui POST /api/admin/riwayat-kelas (status menjadi aktif). Pindahan yang masuk saat pergantian tahun dapat dipetakan melalui penempatan_siswa_baru.</w:t>
      </w:r>
    </w:p>
    <w:p>
      <w:pPr>
        <w:numPr>
          <w:ilvl w:val="0"/>
          <w:numId w:val="1012"/>
        </w:numPr>
      </w:pPr>
      <w:r>
        <w:t xml:space="preserve">Tidak ada opsi ‘tidak naik kelas’.</w:t>
      </w:r>
    </w:p>
    <w:p>
      <w:pPr>
        <w:numPr>
          <w:ilvl w:val="0"/>
          <w:numId w:val="1012"/>
        </w:numPr>
      </w:pPr>
      <w:r>
        <w:t xml:space="preserve">Jadwal pelajaran dan piket tidak ikut disalin ke tahun ajaran tujuan; kelas pada tahun ajaran baru mulai tanpa jadwal/piket dan Guru menginputnya sendiri.</w:t>
      </w:r>
    </w:p>
    <w:bookmarkEnd w:id="45"/>
    <w:bookmarkStart w:id="46" w:name="desain-laporan-excel"/>
    <w:p>
      <w:pPr>
        <w:pStyle w:val="Heading1"/>
      </w:pPr>
      <w:r>
        <w:t xml:space="preserve">8. DESAIN LAPORAN EXCEL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62"/>
        <w:gridCol w:w="4782"/>
        <w:gridCol w:w="3293"/>
      </w:tblGrid>
      <w:tr>
        <w:trPr>
          <w:tblHeader w:val="true"/>
        </w:trPr>
        <w:tc>
          <w:tcPr>
            <w:tcW w:type="dxa" w:w="1562"/>
            <w:shd w:val="clear" w:color="auto" w:fill="D9E2F3"/>
          </w:tcPr>
          <w:p>
            <w:pPr>
              <w:pStyle w:val="Compact"/>
              <w:jc w:val="left"/>
            </w:pPr>
            <w:r>
              <w:rPr>
                <w:bCs/>
                <w:b/>
                <w:sz w:val="18"/>
              </w:rPr>
              <w:t xml:space="preserve">Laporan</w:t>
            </w:r>
          </w:p>
        </w:tc>
        <w:tc>
          <w:tcPr>
            <w:tcW w:type="dxa" w:w="4783"/>
            <w:shd w:val="clear" w:color="auto" w:fill="D9E2F3"/>
          </w:tcPr>
          <w:p>
            <w:pPr>
              <w:pStyle w:val="Compact"/>
              <w:jc w:val="left"/>
            </w:pPr>
            <w:r>
              <w:rPr>
                <w:bCs/>
                <w:b/>
                <w:sz w:val="18"/>
              </w:rPr>
              <w:t xml:space="preserve">Minimal Isi</w:t>
            </w:r>
          </w:p>
        </w:tc>
        <w:tc>
          <w:tcPr>
            <w:tcW w:type="dxa" w:w="3293"/>
            <w:shd w:val="clear" w:color="auto" w:fill="D9E2F3"/>
          </w:tcPr>
          <w:p>
            <w:pPr>
              <w:pStyle w:val="Compact"/>
              <w:jc w:val="left"/>
            </w:pPr>
            <w:r>
              <w:rPr>
                <w:bCs/>
                <w:b/>
                <w:sz w:val="18"/>
              </w:rPr>
              <w:t xml:space="preserve">Scope</w:t>
            </w:r>
          </w:p>
        </w:tc>
      </w:tr>
      <w:tr>
        <w:tc>
          <w:tcPr>
            <w:tcW w:type="dxa" w:w="1562"/>
          </w:tcPr>
          <w:p>
            <w:pPr>
              <w:pStyle w:val="Compact"/>
              <w:jc w:val="left"/>
            </w:pPr>
            <w:r>
              <w:rPr>
                <w:sz w:val="18"/>
              </w:rPr>
              <w:t xml:space="preserve">Rekap Absensi</w:t>
            </w:r>
          </w:p>
        </w:tc>
        <w:tc>
          <w:tcPr>
            <w:tcW w:type="dxa" w:w="4783"/>
          </w:tcPr>
          <w:p>
            <w:pPr>
              <w:pStyle w:val="Compact"/>
              <w:jc w:val="left"/>
            </w:pPr>
            <w:r>
              <w:rPr>
                <w:sz w:val="18"/>
              </w:rPr>
              <w:t xml:space="preserve">Tahun ajaran, semester, kelas, NISN, nama, periode, total hadir/sakit/izin/alpa.</w:t>
            </w:r>
          </w:p>
        </w:tc>
        <w:tc>
          <w:tcPr>
            <w:tcW w:type="dxa" w:w="3293"/>
          </w:tcPr>
          <w:p>
            <w:pPr>
              <w:pStyle w:val="Compact"/>
              <w:jc w:val="left"/>
            </w:pPr>
            <w:r>
              <w:rPr>
                <w:sz w:val="18"/>
              </w:rPr>
              <w:t xml:space="preserve">Guru kelas sendiri; Admin read-only lintas administrasi.</w:t>
            </w:r>
          </w:p>
        </w:tc>
      </w:tr>
      <w:tr>
        <w:tc>
          <w:tcPr>
            <w:tcW w:type="dxa" w:w="1562"/>
          </w:tcPr>
          <w:p>
            <w:pPr>
              <w:pStyle w:val="Compact"/>
              <w:jc w:val="left"/>
            </w:pPr>
            <w:r>
              <w:rPr>
                <w:sz w:val="18"/>
              </w:rPr>
              <w:t xml:space="preserve">Rekap Nilai</w:t>
            </w:r>
          </w:p>
        </w:tc>
        <w:tc>
          <w:tcPr>
            <w:tcW w:type="dxa" w:w="4783"/>
          </w:tcPr>
          <w:p>
            <w:pPr>
              <w:pStyle w:val="Compact"/>
              <w:jc w:val="left"/>
            </w:pPr>
            <w:r>
              <w:rPr>
                <w:sz w:val="18"/>
              </w:rPr>
              <w:t xml:space="preserve">Tahun ajaran, semester, kelas, NISN, nama, mapel, UH-1..UH-n, ASTS, ASAS.</w:t>
            </w:r>
          </w:p>
        </w:tc>
        <w:tc>
          <w:tcPr>
            <w:tcW w:type="dxa" w:w="3293"/>
          </w:tcPr>
          <w:p>
            <w:pPr>
              <w:pStyle w:val="Compact"/>
              <w:jc w:val="left"/>
            </w:pPr>
            <w:r>
              <w:rPr>
                <w:sz w:val="18"/>
              </w:rPr>
              <w:t xml:space="preserve">Guru kelas sendiri; Admin read-only.</w:t>
            </w:r>
          </w:p>
        </w:tc>
      </w:tr>
      <w:tr>
        <w:tc>
          <w:tcPr>
            <w:tcW w:type="dxa" w:w="1562"/>
          </w:tcPr>
          <w:p>
            <w:pPr>
              <w:pStyle w:val="Compact"/>
              <w:jc w:val="left"/>
            </w:pPr>
            <w:r>
              <w:rPr>
                <w:sz w:val="18"/>
              </w:rPr>
              <w:t xml:space="preserve">Metadata File</w:t>
            </w:r>
          </w:p>
        </w:tc>
        <w:tc>
          <w:tcPr>
            <w:tcW w:type="dxa" w:w="4783"/>
          </w:tcPr>
          <w:p>
            <w:pPr>
              <w:pStyle w:val="Compact"/>
              <w:jc w:val="left"/>
            </w:pPr>
            <w:r>
              <w:rPr>
                <w:sz w:val="18"/>
              </w:rPr>
              <w:t xml:space="preserve">Nama sekolah, periode semester, tahun ajaran, tanggal ekspor.</w:t>
            </w:r>
          </w:p>
        </w:tc>
        <w:tc>
          <w:tcPr>
            <w:tcW w:type="dxa" w:w="3293"/>
          </w:tcPr>
          <w:p>
            <w:pPr>
              <w:pStyle w:val="Compact"/>
              <w:jc w:val="left"/>
            </w:pPr>
            <w:r>
              <w:rPr>
                <w:sz w:val="18"/>
              </w:rPr>
              <w:t xml:space="preserve">Semua laporan.</w:t>
            </w:r>
          </w:p>
        </w:tc>
      </w:tr>
    </w:tbl>
    <w:p>
      <w:pPr>
        <w:pStyle w:val="BodyText"/>
      </w:pPr>
      <w:r>
        <w:t xml:space="preserve">Parameter laporan: semester = ganjil atau genap; tahun_ajaran = id_tahun_ajaran; kelas bersifat opsional dan hanya untuk Admin. Guru selalu dibatasi pada kelasnya dan hanya pada tahun ajaran aktif (tahun ajaran lain ditolak 403); Admin dapat seluruh tahun ajaran. Laporan tidak memfilter status siswa, sehingga siswa yang kemudian berstatus pindah tetap dimuat selama datanya ada pada semester tersebut.</w:t>
      </w:r>
    </w:p>
    <w:p>
      <w:pPr>
        <w:pStyle w:val="BodyText"/>
      </w:pPr>
      <w:r>
        <w:t xml:space="preserve">Disarankan generator menggunakan library XLSX yang stabil dan streaming bila ukuran data besar. Jangan menyimpan file hasil ekspor permanen di database kecuali ada kebutuhan baru.</w:t>
      </w:r>
    </w:p>
    <w:bookmarkEnd w:id="46"/>
    <w:bookmarkStart w:id="47" w:name="desain-konten-dan-storage"/>
    <w:p>
      <w:pPr>
        <w:pStyle w:val="Heading1"/>
      </w:pPr>
      <w:r>
        <w:t xml:space="preserve">9. DESAIN KONTEN DAN STORAGE</w:t>
      </w:r>
    </w:p>
    <w:p>
      <w:pPr>
        <w:numPr>
          <w:ilvl w:val="0"/>
          <w:numId w:val="1013"/>
        </w:numPr>
      </w:pPr>
      <w:r>
        <w:t xml:space="preserve">Foto Guru, gambar event/galeri, mading, dan media lain disimpan pada object/file storage atau media hosting yang dipilih; database hanya menyimpan URL/path dan metadata.</w:t>
      </w:r>
    </w:p>
    <w:p>
      <w:pPr>
        <w:numPr>
          <w:ilvl w:val="0"/>
          <w:numId w:val="1013"/>
        </w:numPr>
      </w:pPr>
      <w:r>
        <w:t xml:space="preserve">URL video profil disimpan pada pengaturan_sistem dengan key video_profil_url.</w:t>
      </w:r>
    </w:p>
    <w:p>
      <w:pPr>
        <w:numPr>
          <w:ilvl w:val="0"/>
          <w:numId w:val="1013"/>
        </w:numPr>
      </w:pPr>
      <w:r>
        <w:t xml:space="preserve">URL PPDB disimpan dengan key ppdb_form_url.</w:t>
      </w:r>
    </w:p>
    <w:p>
      <w:pPr>
        <w:numPr>
          <w:ilvl w:val="0"/>
          <w:numId w:val="1013"/>
        </w:numPr>
      </w:pPr>
      <w:r>
        <w:t xml:space="preserve">Jangan menyimpan video mentah sebagai BLOB database.</w:t>
      </w:r>
    </w:p>
    <w:p>
      <w:pPr>
        <w:numPr>
          <w:ilvl w:val="0"/>
          <w:numId w:val="1013"/>
        </w:numPr>
      </w:pPr>
      <w:r>
        <w:t xml:space="preserve">Endpoint publik hanya mengembalikan field yang di-whitelist; email dan no_telepon Guru serta kontak wali siswa tidak dikirim.</w:t>
      </w:r>
    </w:p>
    <w:p>
      <w:pPr>
        <w:numPr>
          <w:ilvl w:val="0"/>
          <w:numId w:val="1013"/>
        </w:numPr>
      </w:pPr>
      <w:r>
        <w:t xml:space="preserve">Gunakan lazy loading, kompresi/resize gambar, dan ukuran file maksimum yang wajar.</w:t>
      </w:r>
    </w:p>
    <w:bookmarkEnd w:id="47"/>
    <w:bookmarkStart w:id="49" w:name="validasi-dan-error-handling"/>
    <w:p>
      <w:pPr>
        <w:pStyle w:val="Heading1"/>
      </w:pPr>
      <w:r>
        <w:t xml:space="preserve">10. VALIDASI DAN ERROR HANDLING</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791"/>
        <w:gridCol w:w="6567"/>
        <w:gridCol w:w="2278"/>
      </w:tblGrid>
      <w:tr>
        <w:trPr>
          <w:tblHeader w:val="true"/>
        </w:trPr>
        <w:tc>
          <w:tcPr>
            <w:tcW w:type="dxa" w:w="792"/>
            <w:shd w:val="clear" w:color="auto" w:fill="D9E2F3"/>
          </w:tcPr>
          <w:p>
            <w:pPr>
              <w:pStyle w:val="Compact"/>
              <w:jc w:val="left"/>
            </w:pPr>
            <w:r>
              <w:rPr>
                <w:bCs/>
                <w:b/>
                <w:sz w:val="18"/>
              </w:rPr>
              <w:t xml:space="preserve">Kode</w:t>
            </w:r>
          </w:p>
        </w:tc>
        <w:tc>
          <w:tcPr>
            <w:tcW w:type="dxa" w:w="6568"/>
            <w:shd w:val="clear" w:color="auto" w:fill="D9E2F3"/>
          </w:tcPr>
          <w:p>
            <w:pPr>
              <w:pStyle w:val="Compact"/>
              <w:jc w:val="left"/>
            </w:pPr>
            <w:r>
              <w:rPr>
                <w:bCs/>
                <w:b/>
                <w:sz w:val="18"/>
              </w:rPr>
              <w:t xml:space="preserve">Kondisi</w:t>
            </w:r>
          </w:p>
        </w:tc>
        <w:tc>
          <w:tcPr>
            <w:tcW w:type="dxa" w:w="2278"/>
            <w:shd w:val="clear" w:color="auto" w:fill="D9E2F3"/>
          </w:tcPr>
          <w:p>
            <w:pPr>
              <w:pStyle w:val="Compact"/>
              <w:jc w:val="left"/>
            </w:pPr>
            <w:r>
              <w:rPr>
                <w:bCs/>
                <w:b/>
                <w:sz w:val="18"/>
              </w:rPr>
              <w:t xml:space="preserve">Respons</w:t>
            </w:r>
          </w:p>
        </w:tc>
      </w:tr>
      <w:tr>
        <w:tc>
          <w:tcPr>
            <w:tcW w:type="dxa" w:w="792"/>
          </w:tcPr>
          <w:p>
            <w:pPr>
              <w:pStyle w:val="Compact"/>
              <w:jc w:val="left"/>
            </w:pPr>
            <w:r>
              <w:rPr>
                <w:sz w:val="18"/>
              </w:rPr>
              <w:t xml:space="preserve">400</w:t>
            </w:r>
          </w:p>
        </w:tc>
        <w:tc>
          <w:tcPr>
            <w:tcW w:type="dxa" w:w="6568"/>
          </w:tcPr>
          <w:p>
            <w:pPr>
              <w:pStyle w:val="Compact"/>
              <w:jc w:val="left"/>
            </w:pPr>
            <w:r>
              <w:rPr>
                <w:sz w:val="18"/>
              </w:rPr>
              <w:t xml:space="preserve">Format request salah</w:t>
            </w:r>
          </w:p>
        </w:tc>
        <w:tc>
          <w:tcPr>
            <w:tcW w:type="dxa" w:w="2278"/>
          </w:tcPr>
          <w:p>
            <w:pPr>
              <w:pStyle w:val="Compact"/>
              <w:jc w:val="left"/>
            </w:pPr>
            <w:r>
              <w:rPr>
                <w:sz w:val="18"/>
              </w:rPr>
              <w:t xml:space="preserve">Pesan validasi generik/terarah</w:t>
            </w:r>
          </w:p>
        </w:tc>
      </w:tr>
      <w:tr>
        <w:tc>
          <w:tcPr>
            <w:tcW w:type="dxa" w:w="792"/>
          </w:tcPr>
          <w:p>
            <w:pPr>
              <w:pStyle w:val="Compact"/>
              <w:jc w:val="left"/>
            </w:pPr>
            <w:r>
              <w:rPr>
                <w:sz w:val="18"/>
              </w:rPr>
              <w:t xml:space="preserve">401</w:t>
            </w:r>
          </w:p>
        </w:tc>
        <w:tc>
          <w:tcPr>
            <w:tcW w:type="dxa" w:w="6568"/>
          </w:tcPr>
          <w:p>
            <w:pPr>
              <w:pStyle w:val="Compact"/>
              <w:jc w:val="left"/>
            </w:pPr>
            <w:r>
              <w:rPr>
                <w:sz w:val="18"/>
              </w:rPr>
              <w:t xml:space="preserve">Token invalid/expired; akun nonaktif; token terbit sebelum password diganti; siswa Wali tidak lagi aktif atau tanpa penempatan pada tahun ajaran aktif</w:t>
            </w:r>
          </w:p>
        </w:tc>
        <w:tc>
          <w:tcPr>
            <w:tcW w:type="dxa" w:w="2278"/>
          </w:tcPr>
          <w:p>
            <w:pPr>
              <w:pStyle w:val="Compact"/>
              <w:jc w:val="left"/>
            </w:pPr>
            <w:r>
              <w:rPr>
                <w:sz w:val="18"/>
              </w:rPr>
              <w:t xml:space="preserve">Unauthorized</w:t>
            </w:r>
          </w:p>
        </w:tc>
      </w:tr>
      <w:tr>
        <w:tc>
          <w:tcPr>
            <w:tcW w:type="dxa" w:w="792"/>
          </w:tcPr>
          <w:p>
            <w:pPr>
              <w:pStyle w:val="Compact"/>
              <w:jc w:val="left"/>
            </w:pPr>
            <w:r>
              <w:rPr>
                <w:sz w:val="18"/>
              </w:rPr>
              <w:t xml:space="preserve">403</w:t>
            </w:r>
          </w:p>
        </w:tc>
        <w:tc>
          <w:tcPr>
            <w:tcW w:type="dxa" w:w="6568"/>
          </w:tcPr>
          <w:p>
            <w:pPr>
              <w:pStyle w:val="Compact"/>
              <w:jc w:val="left"/>
            </w:pPr>
            <w:r>
              <w:rPr>
                <w:sz w:val="18"/>
              </w:rPr>
              <w:t xml:space="preserve">Role/scope tidak sesuai (termasuk Guru meminta laporan tahun ajaran selain aktif)</w:t>
            </w:r>
          </w:p>
        </w:tc>
        <w:tc>
          <w:tcPr>
            <w:tcW w:type="dxa" w:w="2278"/>
          </w:tcPr>
          <w:p>
            <w:pPr>
              <w:pStyle w:val="Compact"/>
              <w:jc w:val="left"/>
            </w:pPr>
            <w:r>
              <w:rPr>
                <w:sz w:val="18"/>
              </w:rPr>
              <w:t xml:space="preserve">Forbidden</w:t>
            </w:r>
          </w:p>
        </w:tc>
      </w:tr>
      <w:tr>
        <w:tc>
          <w:tcPr>
            <w:tcW w:type="dxa" w:w="792"/>
          </w:tcPr>
          <w:p>
            <w:pPr>
              <w:pStyle w:val="Compact"/>
              <w:jc w:val="left"/>
            </w:pPr>
            <w:r>
              <w:rPr>
                <w:sz w:val="18"/>
              </w:rPr>
              <w:t xml:space="preserve">404</w:t>
            </w:r>
          </w:p>
        </w:tc>
        <w:tc>
          <w:tcPr>
            <w:tcW w:type="dxa" w:w="6568"/>
          </w:tcPr>
          <w:p>
            <w:pPr>
              <w:pStyle w:val="Compact"/>
              <w:jc w:val="left"/>
            </w:pPr>
            <w:r>
              <w:rPr>
                <w:sz w:val="18"/>
              </w:rPr>
              <w:t xml:space="preserve">Resource tidak ditemukan</w:t>
            </w:r>
          </w:p>
        </w:tc>
        <w:tc>
          <w:tcPr>
            <w:tcW w:type="dxa" w:w="2278"/>
          </w:tcPr>
          <w:p>
            <w:pPr>
              <w:pStyle w:val="Compact"/>
              <w:jc w:val="left"/>
            </w:pPr>
            <w:r>
              <w:rPr>
                <w:sz w:val="18"/>
              </w:rPr>
              <w:t xml:space="preserve">Not found</w:t>
            </w:r>
          </w:p>
        </w:tc>
      </w:tr>
      <w:tr>
        <w:tc>
          <w:tcPr>
            <w:tcW w:type="dxa" w:w="792"/>
          </w:tcPr>
          <w:p>
            <w:pPr>
              <w:pStyle w:val="Compact"/>
              <w:jc w:val="left"/>
            </w:pPr>
            <w:r>
              <w:rPr>
                <w:sz w:val="18"/>
              </w:rPr>
              <w:t xml:space="preserve">405</w:t>
            </w:r>
          </w:p>
        </w:tc>
        <w:tc>
          <w:tcPr>
            <w:tcW w:type="dxa" w:w="6568"/>
          </w:tcPr>
          <w:p>
            <w:pPr>
              <w:pStyle w:val="Compact"/>
              <w:jc w:val="left"/>
            </w:pPr>
            <w:r>
              <w:rPr>
                <w:sz w:val="18"/>
              </w:rPr>
              <w:t xml:space="preserve">Metode tidak tersedia (tidak ada route DELETE)</w:t>
            </w:r>
          </w:p>
        </w:tc>
        <w:tc>
          <w:tcPr>
            <w:tcW w:type="dxa" w:w="2278"/>
          </w:tcPr>
          <w:p>
            <w:pPr>
              <w:pStyle w:val="Compact"/>
              <w:jc w:val="left"/>
            </w:pPr>
            <w:r>
              <w:rPr>
                <w:sz w:val="18"/>
              </w:rPr>
              <w:t xml:space="preserve">Method Not Allowed</w:t>
            </w:r>
          </w:p>
        </w:tc>
      </w:tr>
      <w:tr>
        <w:tc>
          <w:tcPr>
            <w:tcW w:type="dxa" w:w="792"/>
          </w:tcPr>
          <w:p>
            <w:pPr>
              <w:pStyle w:val="Compact"/>
              <w:jc w:val="left"/>
            </w:pPr>
            <w:r>
              <w:rPr>
                <w:sz w:val="18"/>
              </w:rPr>
              <w:t xml:space="preserve">409</w:t>
            </w:r>
          </w:p>
        </w:tc>
        <w:tc>
          <w:tcPr>
            <w:tcW w:type="dxa" w:w="6568"/>
          </w:tcPr>
          <w:p>
            <w:pPr>
              <w:pStyle w:val="Compact"/>
              <w:jc w:val="left"/>
            </w:pPr>
            <w:r>
              <w:rPr>
                <w:sz w:val="18"/>
              </w:rPr>
              <w:t xml:space="preserve">Unique conflict atau hapus data master yang masih terkait, termasuk kelas yang masih menjadi target hari libur</w:t>
            </w:r>
          </w:p>
        </w:tc>
        <w:tc>
          <w:tcPr>
            <w:tcW w:type="dxa" w:w="2278"/>
          </w:tcPr>
          <w:p>
            <w:pPr>
              <w:pStyle w:val="Compact"/>
              <w:jc w:val="left"/>
            </w:pPr>
            <w:r>
              <w:rPr>
                <w:sz w:val="18"/>
              </w:rPr>
              <w:t xml:space="preserve">Conflict</w:t>
            </w:r>
          </w:p>
        </w:tc>
      </w:tr>
      <w:tr>
        <w:tc>
          <w:tcPr>
            <w:tcW w:type="dxa" w:w="792"/>
          </w:tcPr>
          <w:p>
            <w:pPr>
              <w:pStyle w:val="Compact"/>
              <w:jc w:val="left"/>
            </w:pPr>
            <w:r>
              <w:rPr>
                <w:sz w:val="18"/>
              </w:rPr>
              <w:t xml:space="preserve">422</w:t>
            </w:r>
          </w:p>
        </w:tc>
        <w:tc>
          <w:tcPr>
            <w:tcW w:type="dxa" w:w="6568"/>
          </w:tcPr>
          <w:p>
            <w:pPr>
              <w:pStyle w:val="Compact"/>
              <w:jc w:val="left"/>
            </w:pPr>
            <w:r>
              <w:rPr>
                <w:sz w:val="18"/>
              </w:rPr>
              <w:t xml:space="preserve">Business validation gagal (mis. hapus ASTS/ASAS, nilai di luar 0–100, siswa non-aktif pada input Guru, menonaktifkan akun sendiri/Admin terakhir, password lama salah, aktivasi tahun ajaran tanpa kenaikan kelas, absensi pada hari Minggu, reset password akun sendiri lewat endpoint Admin, penempatan_tingkat_6 dikirim padahal hanya satu kelas tingkat 6, kenaikan kelas dengan wali kelas tahun tujuan berakun nonaktif)</w:t>
            </w:r>
          </w:p>
        </w:tc>
        <w:tc>
          <w:tcPr>
            <w:tcW w:type="dxa" w:w="2278"/>
          </w:tcPr>
          <w:p>
            <w:pPr>
              <w:pStyle w:val="Compact"/>
              <w:jc w:val="left"/>
            </w:pPr>
            <w:r>
              <w:rPr>
                <w:sz w:val="18"/>
              </w:rPr>
              <w:t xml:space="preserve">Unprocessable Entity</w:t>
            </w:r>
          </w:p>
        </w:tc>
      </w:tr>
      <w:tr>
        <w:tc>
          <w:tcPr>
            <w:tcW w:type="dxa" w:w="792"/>
          </w:tcPr>
          <w:p>
            <w:pPr>
              <w:pStyle w:val="Compact"/>
              <w:jc w:val="left"/>
            </w:pPr>
            <w:r>
              <w:rPr>
                <w:sz w:val="18"/>
              </w:rPr>
              <w:t xml:space="preserve">429</w:t>
            </w:r>
          </w:p>
        </w:tc>
        <w:tc>
          <w:tcPr>
            <w:tcW w:type="dxa" w:w="6568"/>
          </w:tcPr>
          <w:p>
            <w:pPr>
              <w:pStyle w:val="Compact"/>
              <w:jc w:val="left"/>
            </w:pPr>
            <w:r>
              <w:rPr>
                <w:sz w:val="18"/>
              </w:rPr>
              <w:t xml:space="preserve">Rate limit Wali terlampaui</w:t>
            </w:r>
          </w:p>
        </w:tc>
        <w:tc>
          <w:tcPr>
            <w:tcW w:type="dxa" w:w="2278"/>
          </w:tcPr>
          <w:p>
            <w:pPr>
              <w:pStyle w:val="Compact"/>
              <w:jc w:val="left"/>
            </w:pPr>
            <w:r>
              <w:rPr>
                <w:sz w:val="18"/>
              </w:rPr>
              <w:t xml:space="preserve">Too Many Requests</w:t>
            </w:r>
          </w:p>
        </w:tc>
      </w:tr>
      <w:tr>
        <w:tc>
          <w:tcPr>
            <w:tcW w:type="dxa" w:w="792"/>
          </w:tcPr>
          <w:p>
            <w:pPr>
              <w:pStyle w:val="Compact"/>
              <w:jc w:val="left"/>
            </w:pPr>
            <w:r>
              <w:rPr>
                <w:sz w:val="18"/>
              </w:rPr>
              <w:t xml:space="preserve">500</w:t>
            </w:r>
          </w:p>
        </w:tc>
        <w:tc>
          <w:tcPr>
            <w:tcW w:type="dxa" w:w="6568"/>
          </w:tcPr>
          <w:p>
            <w:pPr>
              <w:pStyle w:val="Compact"/>
              <w:jc w:val="left"/>
            </w:pPr>
            <w:r>
              <w:rPr>
                <w:sz w:val="18"/>
              </w:rPr>
              <w:t xml:space="preserve">Unhandled error</w:t>
            </w:r>
          </w:p>
        </w:tc>
        <w:tc>
          <w:tcPr>
            <w:tcW w:type="dxa" w:w="2278"/>
          </w:tcPr>
          <w:p>
            <w:pPr>
              <w:pStyle w:val="Compact"/>
              <w:jc w:val="left"/>
            </w:pPr>
            <w:r>
              <w:rPr>
                <w:sz w:val="18"/>
              </w:rPr>
              <w:t xml:space="preserve">Pesan umum; detail hanya log server</w:t>
            </w:r>
          </w:p>
        </w:tc>
      </w:tr>
    </w:tbl>
    <w:p>
      <w:pPr>
        <w:pStyle w:val="BodyText"/>
      </w:pPr>
      <w:r>
        <w:t xml:space="preserve">Log server boleh mencatat detail teknis, tetapi response client tidak boleh mengirim stack trace, SQL query, password, token, atau credential.</w:t>
      </w:r>
    </w:p>
    <w:bookmarkStart w:id="48" w:name="pemetaan-error-database"/>
    <w:p>
      <w:pPr>
        <w:pStyle w:val="Heading2"/>
      </w:pPr>
      <w:r>
        <w:t xml:space="preserve">10.1 Pemetaan Error Database</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203"/>
        <w:gridCol w:w="4585"/>
        <w:gridCol w:w="3848"/>
      </w:tblGrid>
      <w:tr>
        <w:trPr>
          <w:tblHeader w:val="true"/>
        </w:trPr>
        <w:tc>
          <w:tcPr>
            <w:tcW w:type="dxa" w:w="1204"/>
            <w:shd w:val="clear" w:color="auto" w:fill="D9E2F3"/>
          </w:tcPr>
          <w:p>
            <w:pPr>
              <w:pStyle w:val="Compact"/>
              <w:jc w:val="left"/>
            </w:pPr>
            <w:r>
              <w:rPr>
                <w:bCs/>
                <w:b/>
                <w:sz w:val="18"/>
              </w:rPr>
              <w:t xml:space="preserve">Error DB</w:t>
            </w:r>
          </w:p>
        </w:tc>
        <w:tc>
          <w:tcPr>
            <w:tcW w:type="dxa" w:w="4586"/>
            <w:shd w:val="clear" w:color="auto" w:fill="D9E2F3"/>
          </w:tcPr>
          <w:p>
            <w:pPr>
              <w:pStyle w:val="Compact"/>
              <w:jc w:val="left"/>
            </w:pPr>
            <w:r>
              <w:rPr>
                <w:bCs/>
                <w:b/>
                <w:sz w:val="18"/>
              </w:rPr>
              <w:t xml:space="preserve">Penyebab</w:t>
            </w:r>
          </w:p>
        </w:tc>
        <w:tc>
          <w:tcPr>
            <w:tcW w:type="dxa" w:w="3849"/>
            <w:shd w:val="clear" w:color="auto" w:fill="D9E2F3"/>
          </w:tcPr>
          <w:p>
            <w:pPr>
              <w:pStyle w:val="Compact"/>
              <w:jc w:val="left"/>
            </w:pPr>
            <w:r>
              <w:rPr>
                <w:bCs/>
                <w:b/>
                <w:sz w:val="18"/>
              </w:rPr>
              <w:t xml:space="preserve">Respons API</w:t>
            </w:r>
          </w:p>
        </w:tc>
      </w:tr>
      <w:tr>
        <w:tc>
          <w:tcPr>
            <w:tcW w:type="dxa" w:w="1204"/>
          </w:tcPr>
          <w:p>
            <w:pPr>
              <w:pStyle w:val="Compact"/>
              <w:jc w:val="left"/>
            </w:pPr>
            <w:r>
              <w:rPr>
                <w:sz w:val="18"/>
              </w:rPr>
              <w:t xml:space="preserve">1062</w:t>
            </w:r>
          </w:p>
        </w:tc>
        <w:tc>
          <w:tcPr>
            <w:tcW w:type="dxa" w:w="4586"/>
          </w:tcPr>
          <w:p>
            <w:pPr>
              <w:pStyle w:val="Compact"/>
              <w:jc w:val="left"/>
            </w:pPr>
            <w:r>
              <w:rPr>
                <w:sz w:val="18"/>
              </w:rPr>
              <w:t xml:space="preserve">Duplicate entry (UNIQUE)</w:t>
            </w:r>
          </w:p>
        </w:tc>
        <w:tc>
          <w:tcPr>
            <w:tcW w:type="dxa" w:w="3849"/>
          </w:tcPr>
          <w:p>
            <w:pPr>
              <w:pStyle w:val="Compact"/>
              <w:jc w:val="left"/>
            </w:pPr>
            <w:r>
              <w:rPr>
                <w:sz w:val="18"/>
              </w:rPr>
              <w:t xml:space="preserve">409</w:t>
            </w:r>
          </w:p>
        </w:tc>
      </w:tr>
      <w:tr>
        <w:tc>
          <w:tcPr>
            <w:tcW w:type="dxa" w:w="1204"/>
          </w:tcPr>
          <w:p>
            <w:pPr>
              <w:pStyle w:val="Compact"/>
              <w:jc w:val="left"/>
            </w:pPr>
            <w:r>
              <w:rPr>
                <w:sz w:val="18"/>
              </w:rPr>
              <w:t xml:space="preserve">1451</w:t>
            </w:r>
          </w:p>
        </w:tc>
        <w:tc>
          <w:tcPr>
            <w:tcW w:type="dxa" w:w="4586"/>
          </w:tcPr>
          <w:p>
            <w:pPr>
              <w:pStyle w:val="Compact"/>
              <w:jc w:val="left"/>
            </w:pPr>
            <w:r>
              <w:rPr>
                <w:sz w:val="18"/>
              </w:rPr>
              <w:t xml:space="preserve">Menghapus/mengubah baris yang masih direferensikan (FK RESTRICT)</w:t>
            </w:r>
          </w:p>
        </w:tc>
        <w:tc>
          <w:tcPr>
            <w:tcW w:type="dxa" w:w="3849"/>
          </w:tcPr>
          <w:p>
            <w:pPr>
              <w:pStyle w:val="Compact"/>
              <w:jc w:val="left"/>
            </w:pPr>
            <w:r>
              <w:rPr>
                <w:sz w:val="18"/>
              </w:rPr>
              <w:t xml:space="preserve">409</w:t>
            </w:r>
          </w:p>
        </w:tc>
      </w:tr>
      <w:tr>
        <w:tc>
          <w:tcPr>
            <w:tcW w:type="dxa" w:w="1204"/>
          </w:tcPr>
          <w:p>
            <w:pPr>
              <w:pStyle w:val="Compact"/>
              <w:jc w:val="left"/>
            </w:pPr>
            <w:r>
              <w:rPr>
                <w:sz w:val="18"/>
              </w:rPr>
              <w:t xml:space="preserve">1452</w:t>
            </w:r>
          </w:p>
        </w:tc>
        <w:tc>
          <w:tcPr>
            <w:tcW w:type="dxa" w:w="4586"/>
          </w:tcPr>
          <w:p>
            <w:pPr>
              <w:pStyle w:val="Compact"/>
              <w:jc w:val="left"/>
            </w:pPr>
            <w:r>
              <w:rPr>
                <w:sz w:val="18"/>
              </w:rPr>
              <w:t xml:space="preserve">Referensi foreign key tidak ada</w:t>
            </w:r>
          </w:p>
        </w:tc>
        <w:tc>
          <w:tcPr>
            <w:tcW w:type="dxa" w:w="3849"/>
          </w:tcPr>
          <w:p>
            <w:pPr>
              <w:pStyle w:val="Compact"/>
              <w:jc w:val="left"/>
            </w:pPr>
            <w:r>
              <w:rPr>
                <w:sz w:val="18"/>
              </w:rPr>
              <w:t xml:space="preserve">422 (404 bila resource utama tidak ada)</w:t>
            </w:r>
          </w:p>
        </w:tc>
      </w:tr>
      <w:tr>
        <w:tc>
          <w:tcPr>
            <w:tcW w:type="dxa" w:w="1204"/>
          </w:tcPr>
          <w:p>
            <w:pPr>
              <w:pStyle w:val="Compact"/>
              <w:jc w:val="left"/>
            </w:pPr>
            <w:r>
              <w:rPr>
                <w:sz w:val="18"/>
              </w:rPr>
              <w:t xml:space="preserve">3819</w:t>
            </w:r>
          </w:p>
        </w:tc>
        <w:tc>
          <w:tcPr>
            <w:tcW w:type="dxa" w:w="4586"/>
          </w:tcPr>
          <w:p>
            <w:pPr>
              <w:pStyle w:val="Compact"/>
              <w:jc w:val="left"/>
            </w:pPr>
            <w:r>
              <w:rPr>
                <w:sz w:val="18"/>
              </w:rPr>
              <w:t xml:space="preserve">CHECK constraint dilanggar (MariaDB: 4025)</w:t>
            </w:r>
          </w:p>
        </w:tc>
        <w:tc>
          <w:tcPr>
            <w:tcW w:type="dxa" w:w="3849"/>
          </w:tcPr>
          <w:p>
            <w:pPr>
              <w:pStyle w:val="Compact"/>
              <w:jc w:val="left"/>
            </w:pPr>
            <w:r>
              <w:rPr>
                <w:sz w:val="18"/>
              </w:rPr>
              <w:t xml:space="preserve">422; validasi seharusnya sudah dilakukan di service sebelum query</w:t>
            </w:r>
          </w:p>
        </w:tc>
      </w:tr>
    </w:tbl>
    <w:bookmarkEnd w:id="48"/>
    <w:bookmarkEnd w:id="49"/>
    <w:bookmarkStart w:id="50" w:name="performance-dan-indexing"/>
    <w:p>
      <w:pPr>
        <w:pStyle w:val="Heading1"/>
      </w:pPr>
      <w:r>
        <w:t xml:space="preserve">11. PERFORMANCE DAN INDEXING</w:t>
      </w:r>
    </w:p>
    <w:p>
      <w:pPr>
        <w:numPr>
          <w:ilvl w:val="0"/>
          <w:numId w:val="1014"/>
        </w:numPr>
      </w:pPr>
      <w:r>
        <w:t xml:space="preserve">Index absensi: idx_absensi_kelas_tanggal (id_kelas,tanggal_absen), uq_siswa_tanggal (id_siswa,tanggal_absen), dan idx_absensi_tahun_semester (id_tahun_ajaran,semester,id_kelas).</w:t>
      </w:r>
    </w:p>
    <w:p>
      <w:pPr>
        <w:numPr>
          <w:ilvl w:val="0"/>
          <w:numId w:val="1014"/>
        </w:numPr>
      </w:pPr>
      <w:r>
        <w:t xml:space="preserve">Index nilai: idx_nilai_kelas_tahun_semester_mapel (id_kelas,id_tahun_ajaran,semester,id_mapel) dan idx_nilai_siswa_tahun_semester (id_siswa,id_tahun_ajaran,semester).</w:t>
      </w:r>
    </w:p>
    <w:p>
      <w:pPr>
        <w:numPr>
          <w:ilvl w:val="0"/>
          <w:numId w:val="1014"/>
        </w:numPr>
      </w:pPr>
      <w:r>
        <w:t xml:space="preserve">Index riwayat_kelas: idx_riwayat_tahun_kelas (id_tahun_ajaran,id_kelas); pencarian per siswa memakai uq_siswa_tahun (id_siswa,id_tahun_ajaran).</w:t>
      </w:r>
    </w:p>
    <w:p>
      <w:pPr>
        <w:numPr>
          <w:ilvl w:val="0"/>
          <w:numId w:val="1014"/>
        </w:numPr>
      </w:pPr>
      <w:r>
        <w:t xml:space="preserve">Gunakan pagination untuk daftar besar.</w:t>
      </w:r>
    </w:p>
    <w:p>
      <w:pPr>
        <w:numPr>
          <w:ilvl w:val="0"/>
          <w:numId w:val="1014"/>
        </w:numPr>
      </w:pPr>
      <w:r>
        <w:t xml:space="preserve">Batch absensi dilakukan dalam satu transaction, bukan satu request per siswa.</w:t>
      </w:r>
    </w:p>
    <w:p>
      <w:pPr>
        <w:numPr>
          <w:ilvl w:val="0"/>
          <w:numId w:val="1014"/>
        </w:numPr>
      </w:pPr>
      <w:r>
        <w:t xml:space="preserve">Query laporan mengambil kolom yang diperlukan saja.</w:t>
      </w:r>
    </w:p>
    <w:p>
      <w:pPr>
        <w:numPr>
          <w:ilvl w:val="0"/>
          <w:numId w:val="1014"/>
        </w:numPr>
      </w:pPr>
      <w:r>
        <w:t xml:space="preserve">Cache dapat digunakan untuk konten publik dan konfigurasi yang jarang berubah, bila diperlukan.</w:t>
      </w:r>
    </w:p>
    <w:p>
      <w:pPr>
        <w:numPr>
          <w:ilvl w:val="0"/>
          <w:numId w:val="1014"/>
        </w:numPr>
      </w:pPr>
      <w:r>
        <w:t xml:space="preserve">Video eksternal mencegah beban storage/database SI-KESA.</w:t>
      </w:r>
    </w:p>
    <w:p>
      <w:pPr>
        <w:numPr>
          <w:ilvl w:val="0"/>
          <w:numId w:val="1014"/>
        </w:numPr>
      </w:pPr>
      <w:r>
        <w:t xml:space="preserve">Pemeriksaan akun per permintaan memakai lookup primary key akun_pengguna; cukup untuk skala sekolah.</w:t>
      </w:r>
    </w:p>
    <w:bookmarkEnd w:id="50"/>
    <w:bookmarkStart w:id="51" w:name="security-checklist"/>
    <w:p>
      <w:pPr>
        <w:pStyle w:val="Heading1"/>
      </w:pPr>
      <w:r>
        <w:t xml:space="preserve">12. SECURITY CHECKLIST</w:t>
      </w:r>
    </w:p>
    <w:p>
      <w:pPr>
        <w:numPr>
          <w:ilvl w:val="0"/>
          <w:numId w:val="1015"/>
        </w:numPr>
      </w:pPr>
      <w:r>
        <w:t xml:space="preserve">Password Admin/Guru menggunakan Argon2id/bcrypt atau algoritma hashing aman yang tersedia pada stack.</w:t>
      </w:r>
    </w:p>
    <w:p>
      <w:pPr>
        <w:numPr>
          <w:ilvl w:val="0"/>
          <w:numId w:val="1015"/>
        </w:numPr>
      </w:pPr>
      <w:r>
        <w:t xml:space="preserve">JWT/session secret berada di environment variable, bukan source code.</w:t>
      </w:r>
    </w:p>
    <w:p>
      <w:pPr>
        <w:numPr>
          <w:ilvl w:val="0"/>
          <w:numId w:val="1015"/>
        </w:numPr>
      </w:pPr>
      <w:r>
        <w:t xml:space="preserve">HTTPS wajib pada deployment.</w:t>
      </w:r>
    </w:p>
    <w:p>
      <w:pPr>
        <w:numPr>
          <w:ilvl w:val="0"/>
          <w:numId w:val="1015"/>
        </w:numPr>
      </w:pPr>
      <w:r>
        <w:t xml:space="preserve">Rate limit login Wali.</w:t>
      </w:r>
    </w:p>
    <w:p>
      <w:pPr>
        <w:numPr>
          <w:ilvl w:val="0"/>
          <w:numId w:val="1015"/>
        </w:numPr>
      </w:pPr>
      <w:r>
        <w:t xml:space="preserve">CSRF protection untuk mekanisme autentikasi berbasis cookie bila digunakan.</w:t>
      </w:r>
    </w:p>
    <w:p>
      <w:pPr>
        <w:numPr>
          <w:ilvl w:val="0"/>
          <w:numId w:val="1015"/>
        </w:numPr>
      </w:pPr>
      <w:r>
        <w:t xml:space="preserve">Prepared statement/ORM parameterized query.</w:t>
      </w:r>
    </w:p>
    <w:p>
      <w:pPr>
        <w:numPr>
          <w:ilvl w:val="0"/>
          <w:numId w:val="1015"/>
        </w:numPr>
      </w:pPr>
      <w:r>
        <w:t xml:space="preserve">Server-side authorization pada setiap mutation dan read sensitif.</w:t>
      </w:r>
    </w:p>
    <w:p>
      <w:pPr>
        <w:numPr>
          <w:ilvl w:val="0"/>
          <w:numId w:val="1015"/>
        </w:numPr>
      </w:pPr>
      <w:r>
        <w:t xml:space="preserve">Validasi ownership untuk semua resource Guru.</w:t>
      </w:r>
    </w:p>
    <w:p>
      <w:pPr>
        <w:numPr>
          <w:ilvl w:val="0"/>
          <w:numId w:val="1015"/>
        </w:numPr>
      </w:pPr>
      <w:r>
        <w:t xml:space="preserve">Wali tidak dapat memasukkan id_siswa target pada endpoint sebagai cara mengganti scope.</w:t>
      </w:r>
    </w:p>
    <w:p>
      <w:pPr>
        <w:numPr>
          <w:ilvl w:val="0"/>
          <w:numId w:val="1015"/>
        </w:numPr>
      </w:pPr>
      <w:r>
        <w:t xml:space="preserve">Jangan mengembalikan data siswa lain pada response error maupun list.</w:t>
      </w:r>
    </w:p>
    <w:p>
      <w:pPr>
        <w:numPr>
          <w:ilvl w:val="0"/>
          <w:numId w:val="1015"/>
        </w:numPr>
      </w:pPr>
      <w:r>
        <w:t xml:space="preserve">Admin tidak memiliki jalur DELETE pada data akademik; penghapusan data master dilindungi foreign key RESTRICT.</w:t>
      </w:r>
    </w:p>
    <w:p>
      <w:pPr>
        <w:numPr>
          <w:ilvl w:val="0"/>
          <w:numId w:val="1015"/>
        </w:numPr>
      </w:pPr>
      <w:r>
        <w:t xml:space="preserve">Endpoint publik memakai whitelist field; email/telepon Guru dan kontak wali siswa tidak boleh muncul.</w:t>
      </w:r>
    </w:p>
    <w:p>
      <w:pPr>
        <w:numPr>
          <w:ilvl w:val="0"/>
          <w:numId w:val="1015"/>
        </w:numPr>
      </w:pPr>
      <w:r>
        <w:t xml:space="preserve">Scope Guru selalu diambil dari database (kelas.id_guru_wali), bukan dari klaim token atau parameter request.</w:t>
      </w:r>
    </w:p>
    <w:p>
      <w:pPr>
        <w:numPr>
          <w:ilvl w:val="0"/>
          <w:numId w:val="1015"/>
        </w:numPr>
      </w:pPr>
      <w:r>
        <w:t xml:space="preserve">Tolak token Admin/Guru dari akun nonaktif atau yang terbit sebelum kata_sandi_diubah_pada.</w:t>
      </w:r>
    </w:p>
    <w:p>
      <w:pPr>
        <w:numPr>
          <w:ilvl w:val="0"/>
          <w:numId w:val="1015"/>
        </w:numPr>
      </w:pPr>
      <w:r>
        <w:t xml:space="preserve">Ganti password sendiri wajib memverifikasi password lama; reset oleh Admin tidak menampilkan atau mengirim password lama.</w:t>
      </w:r>
    </w:p>
    <w:p>
      <w:pPr>
        <w:numPr>
          <w:ilvl w:val="0"/>
          <w:numId w:val="1015"/>
        </w:numPr>
      </w:pPr>
      <w:r>
        <w:t xml:space="preserve">Admin tidak dapat menonaktifkan akunnya sendiri atau Admin aktif terakhir.</w:t>
      </w:r>
    </w:p>
    <w:p>
      <w:pPr>
        <w:numPr>
          <w:ilvl w:val="0"/>
          <w:numId w:val="1015"/>
        </w:numPr>
      </w:pPr>
      <w:r>
        <w:t xml:space="preserve">Disarankan menerapkan rate limit pula pada login Admin/Guru dan PUT /api/auth/password.</w:t>
      </w:r>
    </w:p>
    <w:p>
      <w:pPr>
        <w:numPr>
          <w:ilvl w:val="0"/>
          <w:numId w:val="1015"/>
        </w:numPr>
      </w:pPr>
      <w:r>
        <w:t xml:space="preserve">Middleware Wali memeriksa ulang status siswa dan penempatan pada setiap permintaan; token Wali berumur pendek.</w:t>
      </w:r>
    </w:p>
    <w:p>
      <w:pPr>
        <w:numPr>
          <w:ilvl w:val="0"/>
          <w:numId w:val="1015"/>
        </w:numPr>
      </w:pPr>
      <w:r>
        <w:t xml:space="preserve">Logout tidak mencabut token di server; batasi dampak kebocoran dengan exp 8 jam dan penonaktifan akun atau penggantian password.</w:t>
      </w:r>
    </w:p>
    <w:p>
      <w:pPr>
        <w:numPr>
          <w:ilvl w:val="0"/>
          <w:numId w:val="1015"/>
        </w:numPr>
      </w:pPr>
      <w:r>
        <w:t xml:space="preserve">Tolak PUT /api/admin/akun/{id}/password untuk akun pemanggil.</w:t>
      </w:r>
    </w:p>
    <w:p>
      <w:pPr>
        <w:numPr>
          <w:ilvl w:val="0"/>
          <w:numId w:val="1015"/>
        </w:numPr>
      </w:pPr>
      <w:r>
        <w:t xml:space="preserve">Endpoint /api/wali/disiplin: query selalu memfilter id_siswa dari token; id_siswa dari klien diabaikan; respons tanpa id_guru/nama Guru/id_kelas/id_siswa; tidak ada rute tulis.</w:t>
      </w:r>
    </w:p>
    <w:bookmarkEnd w:id="51"/>
    <w:bookmarkStart w:id="52" w:name="frontend-implementation-notes"/>
    <w:p>
      <w:pPr>
        <w:pStyle w:val="Heading1"/>
      </w:pPr>
      <w:r>
        <w:t xml:space="preserve">13. FRONTEND IMPLEMENTATION NOTES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332"/>
        <w:gridCol w:w="8305"/>
      </w:tblGrid>
      <w:tr>
        <w:trPr>
          <w:tblHeader w:val="true"/>
        </w:trPr>
        <w:tc>
          <w:tcPr>
            <w:tcW w:type="dxa" w:w="1333"/>
            <w:shd w:val="clear" w:color="auto" w:fill="D9E2F3"/>
          </w:tcPr>
          <w:p>
            <w:pPr>
              <w:pStyle w:val="Compact"/>
              <w:jc w:val="left"/>
            </w:pPr>
            <w:r>
              <w:rPr>
                <w:bCs/>
                <w:b/>
                <w:sz w:val="18"/>
              </w:rPr>
              <w:t xml:space="preserve">Platform</w:t>
            </w:r>
          </w:p>
        </w:tc>
        <w:tc>
          <w:tcPr>
            <w:tcW w:type="dxa" w:w="8305"/>
            <w:shd w:val="clear" w:color="auto" w:fill="D9E2F3"/>
          </w:tcPr>
          <w:p>
            <w:pPr>
              <w:pStyle w:val="Compact"/>
              <w:jc w:val="left"/>
            </w:pPr>
            <w:r>
              <w:rPr>
                <w:bCs/>
                <w:b/>
                <w:sz w:val="18"/>
              </w:rPr>
              <w:t xml:space="preserve">Catatan</w:t>
            </w:r>
          </w:p>
        </w:tc>
      </w:tr>
      <w:tr>
        <w:tc>
          <w:tcPr>
            <w:tcW w:type="dxa" w:w="1333"/>
          </w:tcPr>
          <w:p>
            <w:pPr>
              <w:pStyle w:val="Compact"/>
              <w:jc w:val="left"/>
            </w:pPr>
            <w:r>
              <w:rPr>
                <w:sz w:val="18"/>
              </w:rPr>
              <w:t xml:space="preserve">PWA Admin</w:t>
            </w:r>
          </w:p>
        </w:tc>
        <w:tc>
          <w:tcPr>
            <w:tcW w:type="dxa" w:w="8305"/>
          </w:tcPr>
          <w:p>
            <w:pPr>
              <w:pStyle w:val="Compact"/>
              <w:jc w:val="left"/>
            </w:pPr>
            <w:r>
              <w:rPr>
                <w:sz w:val="18"/>
              </w:rPr>
              <w:t xml:space="preserve">Menu Jadwal/Piket tidak ditampilkan dan API juga menolak akses. Akademik ditampilkan read-only. Sediakan layar penempatan siswa (riwayat kelas + nomor absen), alur kenaikan kelas (persiapan, penempatan siswa tingkat 5 ke kelas tingkat 6 bila ada lebih dari satu rombel, pemetaan siswa baru ke kelas tujuan, jalankan, aktifkan), layar manajemen akun, dan dasbor status absensi seluruh kelas, dan tampilkan 409 hapus sebagai “data masih terkait; gunakan status nonaktif”. Sediakan dialog konfirmasi penggantian semester (ganjil ke genap) berisi peringatan “Semester akan diubah dari Ganjil ke Genap. Tindakan ini TIDAK DAPAT DIKEMBALIKAN. Absensi yang dicatat setelah ini akan tercatat sebagai semester genap. Lanjutkan?” dengan kotak centang konfirmasi yang harus dicentang sebelum tombol Lanjutkan aktif. Sediakan koreksi penempatan siswa yang menampilkan alasan penolakan hapus. Tampilkan 409 hapus Guru wali sebagai “lepas penetapan wali terlebih dahulu”.</w:t>
            </w:r>
          </w:p>
        </w:tc>
      </w:tr>
      <w:tr>
        <w:tc>
          <w:tcPr>
            <w:tcW w:type="dxa" w:w="1333"/>
          </w:tcPr>
          <w:p>
            <w:pPr>
              <w:pStyle w:val="Compact"/>
              <w:jc w:val="left"/>
            </w:pPr>
            <w:r>
              <w:rPr>
                <w:sz w:val="18"/>
              </w:rPr>
              <w:t xml:space="preserve">PWA Guru</w:t>
            </w:r>
          </w:p>
        </w:tc>
        <w:tc>
          <w:tcPr>
            <w:tcW w:type="dxa" w:w="8305"/>
          </w:tcPr>
          <w:p>
            <w:pPr>
              <w:pStyle w:val="Compact"/>
              <w:jc w:val="left"/>
            </w:pPr>
            <w:r>
              <w:rPr>
                <w:sz w:val="18"/>
              </w:rPr>
              <w:t xml:space="preserve">Kelas tidak dipilih manual bila konteksnya kelas wali aktif. Sediakan input cepat absensi dan form nilai. Hapus tersedia untuk UH; ASTS/ASAS hanya dapat diedit. Catatan kedisiplinan tanpa tombol hapus; form input dan perbaikan kedisiplinan menampilkan pemberitahuan: catatan dapat dilihat Wali Murid; jangan menyebut nama siswa lain. Sediakan dasbor status absensi kelas sendiri dan ganti password sendiri.</w:t>
            </w:r>
          </w:p>
        </w:tc>
      </w:tr>
      <w:tr>
        <w:tc>
          <w:tcPr>
            <w:tcW w:type="dxa" w:w="1333"/>
          </w:tcPr>
          <w:p>
            <w:pPr>
              <w:pStyle w:val="Compact"/>
              <w:jc w:val="left"/>
            </w:pPr>
            <w:r>
              <w:rPr>
                <w:sz w:val="18"/>
              </w:rPr>
              <w:t xml:space="preserve">Mobile Guru</w:t>
            </w:r>
          </w:p>
        </w:tc>
        <w:tc>
          <w:tcPr>
            <w:tcW w:type="dxa" w:w="8305"/>
          </w:tcPr>
          <w:p>
            <w:pPr>
              <w:pStyle w:val="Compact"/>
              <w:jc w:val="left"/>
            </w:pPr>
            <w:r>
              <w:rPr>
                <w:sz w:val="18"/>
              </w:rPr>
              <w:t xml:space="preserve">Fungsi jadwal + piket tetap tersedia, selain absensi/nilai/disiplin dan ganti password sendiri. Form input dan perbaikan kedisiplinan menampilkan pemberitahuan: catatan dapat dilihat Wali Murid; jangan menyebut nama siswa lain.</w:t>
            </w:r>
          </w:p>
        </w:tc>
      </w:tr>
      <w:tr>
        <w:tc>
          <w:tcPr>
            <w:tcW w:type="dxa" w:w="1333"/>
          </w:tcPr>
          <w:p>
            <w:pPr>
              <w:pStyle w:val="Compact"/>
              <w:jc w:val="left"/>
            </w:pPr>
            <w:r>
              <w:rPr>
                <w:sz w:val="18"/>
              </w:rPr>
              <w:t xml:space="preserve">Mobile Wali</w:t>
            </w:r>
          </w:p>
        </w:tc>
        <w:tc>
          <w:tcPr>
            <w:tcW w:type="dxa" w:w="8305"/>
          </w:tcPr>
          <w:p>
            <w:pPr>
              <w:pStyle w:val="Compact"/>
              <w:jc w:val="left"/>
            </w:pPr>
            <w:r>
              <w:rPr>
                <w:sz w:val="18"/>
              </w:rPr>
              <w:t xml:space="preserve">Login satu field NISN; setelah login tampilkan hanya siswa terkait pada tahun ajaran aktif. Tidak ada menu daftar anak. Menu Kedisiplinan memakai GET /api/wali/disiplin dengan filter bulan opsional; 401 menghapus token lokal dan kembali ke login.</w:t>
            </w:r>
          </w:p>
        </w:tc>
      </w:tr>
      <w:tr>
        <w:tc>
          <w:tcPr>
            <w:tcW w:type="dxa" w:w="1333"/>
          </w:tcPr>
          <w:p>
            <w:pPr>
              <w:pStyle w:val="Compact"/>
              <w:jc w:val="left"/>
            </w:pPr>
            <w:r>
              <w:rPr>
                <w:sz w:val="18"/>
              </w:rPr>
              <w:t xml:space="preserve">Website</w:t>
            </w:r>
          </w:p>
        </w:tc>
        <w:tc>
          <w:tcPr>
            <w:tcW w:type="dxa" w:w="8305"/>
          </w:tcPr>
          <w:p>
            <w:pPr>
              <w:pStyle w:val="Compact"/>
              <w:jc w:val="left"/>
            </w:pPr>
            <w:r>
              <w:rPr>
                <w:sz w:val="18"/>
              </w:rPr>
              <w:t xml:space="preserve">Video profil menggunakan embed/link eksternal; PPDB mengarah ke Google Form. Konten diambil dari /api/public/*; halaman Hubungi Kami statis.</w:t>
            </w:r>
          </w:p>
        </w:tc>
      </w:tr>
    </w:tbl>
    <w:p>
      <w:pPr>
        <w:pStyle w:val="BodyText"/>
      </w:pPr>
      <w:r>
        <w:t xml:space="preserve">Semua klien Admin/Guru menangani 401 (akun nonaktif atau token lama) dengan menghapus token lokal dan kembali ke layar login. Klien Wali menangani 401 dengan cara yang sama. Logout hanya menghapus token lokal. Dasbor dan input absensi memperlakukan hari Minggu sebagai libur.</w:t>
      </w:r>
    </w:p>
    <w:bookmarkEnd w:id="52"/>
    <w:bookmarkStart w:id="53" w:name="testing-checklist-untuk-programmer"/>
    <w:p>
      <w:pPr>
        <w:pStyle w:val="Heading1"/>
      </w:pPr>
      <w:r>
        <w:t xml:space="preserve">14. TESTING CHECKLIST UNTUK PROGRAMMER</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56"/>
        <w:gridCol w:w="7880"/>
      </w:tblGrid>
      <w:tr>
        <w:trPr>
          <w:tblHeader w:val="true"/>
        </w:trPr>
        <w:tc>
          <w:tcPr>
            <w:tcW w:type="dxa" w:w="1757"/>
            <w:shd w:val="clear" w:color="auto" w:fill="D9E2F3"/>
          </w:tcPr>
          <w:p>
            <w:pPr>
              <w:pStyle w:val="Compact"/>
              <w:jc w:val="left"/>
            </w:pPr>
            <w:r>
              <w:rPr>
                <w:bCs/>
                <w:b/>
                <w:sz w:val="18"/>
              </w:rPr>
              <w:t xml:space="preserve">Area</w:t>
            </w:r>
          </w:p>
        </w:tc>
        <w:tc>
          <w:tcPr>
            <w:tcW w:type="dxa" w:w="7881"/>
            <w:shd w:val="clear" w:color="auto" w:fill="D9E2F3"/>
          </w:tcPr>
          <w:p>
            <w:pPr>
              <w:pStyle w:val="Compact"/>
              <w:jc w:val="left"/>
            </w:pPr>
            <w:r>
              <w:rPr>
                <w:bCs/>
                <w:b/>
                <w:sz w:val="18"/>
              </w:rPr>
              <w:t xml:space="preserve">Test Minimum</w:t>
            </w:r>
          </w:p>
        </w:tc>
      </w:tr>
      <w:tr>
        <w:tc>
          <w:tcPr>
            <w:tcW w:type="dxa" w:w="1757"/>
          </w:tcPr>
          <w:p>
            <w:pPr>
              <w:pStyle w:val="Compact"/>
              <w:jc w:val="left"/>
            </w:pPr>
            <w:r>
              <w:rPr>
                <w:sz w:val="18"/>
              </w:rPr>
              <w:t xml:space="preserve">Auth</w:t>
            </w:r>
          </w:p>
        </w:tc>
        <w:tc>
          <w:tcPr>
            <w:tcW w:type="dxa" w:w="7881"/>
          </w:tcPr>
          <w:p>
            <w:pPr>
              <w:pStyle w:val="Compact"/>
              <w:jc w:val="left"/>
            </w:pPr>
            <w:r>
              <w:rPr>
                <w:sz w:val="18"/>
              </w:rPr>
              <w:t xml:space="preserve">Login valid/invalid; logout; token expiry; role enforcement; akun nonaktif ditolak pada permintaan berikutnya; token terbit sebelum password diganti ditolak; logout menghapus token klien dan token lama tetap valid sampai exp (perilaku yang disepakati); token berumur 8 jam; token lama yang terbit pada detik yang sama dengan penggantian password tidak ditolak (batasan yang diterima), sedangkan token yang terbit pada detik sebelumnya ditolak.</w:t>
            </w:r>
          </w:p>
        </w:tc>
      </w:tr>
      <w:tr>
        <w:tc>
          <w:tcPr>
            <w:tcW w:type="dxa" w:w="1757"/>
          </w:tcPr>
          <w:p>
            <w:pPr>
              <w:pStyle w:val="Compact"/>
              <w:jc w:val="left"/>
            </w:pPr>
            <w:r>
              <w:rPr>
                <w:sz w:val="18"/>
              </w:rPr>
              <w:t xml:space="preserve">Wali</w:t>
            </w:r>
          </w:p>
        </w:tc>
        <w:tc>
          <w:tcPr>
            <w:tcW w:type="dxa" w:w="7881"/>
          </w:tcPr>
          <w:p>
            <w:pPr>
              <w:pStyle w:val="Compact"/>
              <w:jc w:val="left"/>
            </w:pPr>
            <w:r>
              <w:rPr>
                <w:sz w:val="18"/>
              </w:rPr>
              <w:t xml:space="preserve">NISN valid; NISN invalid; siswa baru/lulus/pindah/tanpa penempatan memberi 401 yang sama; rate limit; tidak bisa akses siswa lain; token Wali yang sudah terbit ditolak 401 pada permintaan berikutnya setelah siswa menjadi pindah/lulus atau penempatannya dihapus; GET /api/wali/disiplin tanpa token, token Admin, dan token Guru ditolak 401; POST/PUT/DELETE 405; bulan 2035-13 dan format salah 400; id_siswa dari klien diabaikan; catatan siswa lain tidak tampil; respons tanpa id_guru/nama_guru/id_kelas/id_siswa/no_hp_wali; urutan terbaru di atas; token lama ditolak 401 setelah siswa pindah atau penempatan dihapus (tes otomatis: smoke_langkah7b.sh dan smoke_langkah7c.sh).</w:t>
            </w:r>
          </w:p>
        </w:tc>
      </w:tr>
      <w:tr>
        <w:tc>
          <w:tcPr>
            <w:tcW w:type="dxa" w:w="1757"/>
          </w:tcPr>
          <w:p>
            <w:pPr>
              <w:pStyle w:val="Compact"/>
              <w:jc w:val="left"/>
            </w:pPr>
            <w:r>
              <w:rPr>
                <w:sz w:val="18"/>
              </w:rPr>
              <w:t xml:space="preserve">RBAC</w:t>
            </w:r>
          </w:p>
        </w:tc>
        <w:tc>
          <w:tcPr>
            <w:tcW w:type="dxa" w:w="7881"/>
          </w:tcPr>
          <w:p>
            <w:pPr>
              <w:pStyle w:val="Compact"/>
              <w:jc w:val="left"/>
            </w:pPr>
            <w:r>
              <w:rPr>
                <w:sz w:val="18"/>
              </w:rPr>
              <w:t xml:space="preserve">Admin tidak bisa jadwal/piket/mutation akademik; Guru tidak bisa kelas lain; Guru tidak bisa endpoint /api/admin/akun; Guru laporan tahun ajaran selain aktif 403.</w:t>
            </w:r>
          </w:p>
        </w:tc>
      </w:tr>
      <w:tr>
        <w:tc>
          <w:tcPr>
            <w:tcW w:type="dxa" w:w="1757"/>
          </w:tcPr>
          <w:p>
            <w:pPr>
              <w:pStyle w:val="Compact"/>
              <w:jc w:val="left"/>
            </w:pPr>
            <w:r>
              <w:rPr>
                <w:sz w:val="18"/>
              </w:rPr>
              <w:t xml:space="preserve">Jadwal/Piket</w:t>
            </w:r>
          </w:p>
        </w:tc>
        <w:tc>
          <w:tcPr>
            <w:tcW w:type="dxa" w:w="7881"/>
          </w:tcPr>
          <w:p>
            <w:pPr>
              <w:pStyle w:val="Compact"/>
              <w:jc w:val="left"/>
            </w:pPr>
            <w:r>
              <w:rPr>
                <w:sz w:val="18"/>
              </w:rPr>
              <w:t xml:space="preserve">CRUD sukses; ownership; duplicate/overlap validation sesuai aturan UI yang disepakati; kelas tahun ajaran baru mulai tanpa jadwal/piket.</w:t>
            </w:r>
          </w:p>
        </w:tc>
      </w:tr>
      <w:tr>
        <w:tc>
          <w:tcPr>
            <w:tcW w:type="dxa" w:w="1757"/>
          </w:tcPr>
          <w:p>
            <w:pPr>
              <w:pStyle w:val="Compact"/>
              <w:jc w:val="left"/>
            </w:pPr>
            <w:r>
              <w:rPr>
                <w:sz w:val="18"/>
              </w:rPr>
              <w:t xml:space="preserve">Absensi</w:t>
            </w:r>
          </w:p>
        </w:tc>
        <w:tc>
          <w:tcPr>
            <w:tcW w:type="dxa" w:w="7881"/>
          </w:tcPr>
          <w:p>
            <w:pPr>
              <w:pStyle w:val="Compact"/>
              <w:jc w:val="left"/>
            </w:pPr>
            <w:r>
              <w:rPr>
                <w:sz w:val="18"/>
              </w:rPr>
              <w:t xml:space="preserve">Batch; hari libur; hari Minggu ditolak 422; hari Sabtu diterima; unique tanggal+siswa; correction.</w:t>
            </w:r>
          </w:p>
        </w:tc>
      </w:tr>
      <w:tr>
        <w:tc>
          <w:tcPr>
            <w:tcW w:type="dxa" w:w="1757"/>
          </w:tcPr>
          <w:p>
            <w:pPr>
              <w:pStyle w:val="Compact"/>
              <w:jc w:val="left"/>
            </w:pPr>
            <w:r>
              <w:rPr>
                <w:sz w:val="18"/>
              </w:rPr>
              <w:t xml:space="preserve">Nilai</w:t>
            </w:r>
          </w:p>
        </w:tc>
        <w:tc>
          <w:tcPr>
            <w:tcW w:type="dxa" w:w="7881"/>
          </w:tcPr>
          <w:p>
            <w:pPr>
              <w:pStyle w:val="Compact"/>
              <w:jc w:val="left"/>
            </w:pPr>
            <w:r>
              <w:rPr>
                <w:sz w:val="18"/>
              </w:rPr>
              <w:t xml:space="preserve">UH berulang; ASTS/ASAS; 0–100; uniqueness.</w:t>
            </w:r>
          </w:p>
        </w:tc>
      </w:tr>
      <w:tr>
        <w:tc>
          <w:tcPr>
            <w:tcW w:type="dxa" w:w="1757"/>
          </w:tcPr>
          <w:p>
            <w:pPr>
              <w:pStyle w:val="Compact"/>
              <w:jc w:val="left"/>
            </w:pPr>
            <w:r>
              <w:rPr>
                <w:sz w:val="18"/>
              </w:rPr>
              <w:t xml:space="preserve">Disiplin</w:t>
            </w:r>
          </w:p>
        </w:tc>
        <w:tc>
          <w:tcPr>
            <w:tcW w:type="dxa" w:w="7881"/>
          </w:tcPr>
          <w:p>
            <w:pPr>
              <w:pStyle w:val="Compact"/>
              <w:jc w:val="left"/>
            </w:pPr>
            <w:r>
              <w:rPr>
                <w:sz w:val="18"/>
              </w:rPr>
              <w:t xml:space="preserve">Jenis/tanggal/catatan; Admin read-only; DELETE tidak tersedia (405); catatan lama ikut tampil pada Wali.</w:t>
            </w:r>
          </w:p>
        </w:tc>
      </w:tr>
      <w:tr>
        <w:tc>
          <w:tcPr>
            <w:tcW w:type="dxa" w:w="1757"/>
          </w:tcPr>
          <w:p>
            <w:pPr>
              <w:pStyle w:val="Compact"/>
              <w:jc w:val="left"/>
            </w:pPr>
            <w:r>
              <w:rPr>
                <w:sz w:val="18"/>
              </w:rPr>
              <w:t xml:space="preserve">Kenaikan</w:t>
            </w:r>
          </w:p>
        </w:tc>
        <w:tc>
          <w:tcPr>
            <w:tcW w:type="dxa" w:w="7881"/>
          </w:tcPr>
          <w:p>
            <w:pPr>
              <w:pStyle w:val="Compact"/>
              <w:jc w:val="left"/>
            </w:pPr>
            <w:r>
              <w:rPr>
                <w:sz w:val="18"/>
              </w:rPr>
              <w:t xml:space="preserve">Semua siswa aktif diproses; tingkat 1–4 otomatis ke satu kelas tujuan (dua kelas tingkat 1 digabung ke satu kelas tingkat 2); tingkat 5 ke satu atau dua kelas tingkat 6; tingkat 6 menjadi lulus dengan log; siswa aktif tanpa riwayat kelas 422 tanpa data berubah; siswa baru tidak memblokir; penempatan_siswa_baru menghasilkan riwayat, status aktif, dan log masuk dengan asal NULL; siswa baru tak dipetakan tetap baru; penempatan tingkat 6 tidak lengkap 422; tingkat 2–5 lebih dari satu kelas 422; tingkat 1 atau 6 lebih dari dua kelas 422; kelas tahun tujuan tanpa wali kelas 422; transaction rollback; aktivasi tahun ajaran dua langkah; tahun tujuan tanpa kelas tingkat 1 berhasil selama tidak ada siswa baru ke tingkat 1; penempatan_siswa_baru ke kelas yang bukan milik tahun tujuan 422; penempatan_tingkat_6 dikirim padahal hanya satu kelas tingkat 6 422 tanpa data berubah; wali kelas tahun tujuan berakun nonaktif 422 tanpa data berubah dengan respons memuat daftar kelas bermasalah; setelah akun wali diaktifkan kembali, kenaikan kelas berhasil.</w:t>
            </w:r>
          </w:p>
        </w:tc>
      </w:tr>
      <w:tr>
        <w:tc>
          <w:tcPr>
            <w:tcW w:type="dxa" w:w="1757"/>
          </w:tcPr>
          <w:p>
            <w:pPr>
              <w:pStyle w:val="Compact"/>
              <w:jc w:val="left"/>
            </w:pPr>
            <w:r>
              <w:rPr>
                <w:sz w:val="18"/>
              </w:rPr>
              <w:t xml:space="preserve">Laporan</w:t>
            </w:r>
          </w:p>
        </w:tc>
        <w:tc>
          <w:tcPr>
            <w:tcW w:type="dxa" w:w="7881"/>
          </w:tcPr>
          <w:p>
            <w:pPr>
              <w:pStyle w:val="Compact"/>
              <w:jc w:val="left"/>
            </w:pPr>
            <w:r>
              <w:rPr>
                <w:sz w:val="18"/>
              </w:rPr>
              <w:t xml:space="preserve">Excel semester + tahun ajaran; scope Guru/Admin; Guru tahun ajaran selain aktif 403; siswa pindah tetap dimuat; isi konsisten.</w:t>
            </w:r>
          </w:p>
        </w:tc>
      </w:tr>
      <w:tr>
        <w:tc>
          <w:tcPr>
            <w:tcW w:type="dxa" w:w="1757"/>
          </w:tcPr>
          <w:p>
            <w:pPr>
              <w:pStyle w:val="Compact"/>
              <w:jc w:val="left"/>
            </w:pPr>
            <w:r>
              <w:rPr>
                <w:sz w:val="18"/>
              </w:rPr>
              <w:t xml:space="preserve">Performance</w:t>
            </w:r>
          </w:p>
        </w:tc>
        <w:tc>
          <w:tcPr>
            <w:tcW w:type="dxa" w:w="7881"/>
          </w:tcPr>
          <w:p>
            <w:pPr>
              <w:pStyle w:val="Compact"/>
              <w:jc w:val="left"/>
            </w:pPr>
            <w:r>
              <w:rPr>
                <w:sz w:val="18"/>
              </w:rPr>
              <w:t xml:space="preserve">Daftar siswa, simpan batch absensi, laporan; cek query/index.</w:t>
            </w:r>
          </w:p>
        </w:tc>
      </w:tr>
      <w:tr>
        <w:tc>
          <w:tcPr>
            <w:tcW w:type="dxa" w:w="1757"/>
          </w:tcPr>
          <w:p>
            <w:pPr>
              <w:pStyle w:val="Compact"/>
              <w:jc w:val="left"/>
            </w:pPr>
            <w:r>
              <w:rPr>
                <w:sz w:val="18"/>
              </w:rPr>
              <w:t xml:space="preserve">Penghapusan</w:t>
            </w:r>
          </w:p>
        </w:tc>
        <w:tc>
          <w:tcPr>
            <w:tcW w:type="dxa" w:w="7881"/>
          </w:tcPr>
          <w:p>
            <w:pPr>
              <w:pStyle w:val="Compact"/>
              <w:jc w:val="left"/>
            </w:pPr>
            <w:r>
              <w:rPr>
                <w:sz w:val="18"/>
              </w:rPr>
              <w:t xml:space="preserve">Hapus siswa/kelas/mapel/tahun ajaran/Guru yang punya data memberi 409 dan data akademik utuh; hapus piket ikut menghapus piket_siswa; hapus Guru yang masih menjadi wali memberi 409 dan kelas.id_guru_wali tidak berubah; hapus kelas yang masih menjadi target hari libur memberi 409 dan libur_target_kelas utuh; hapus kelas tanpa data dan tanpa target libur berhasil; setelah target libur dihapus atau diubah, hapus kelas berhasil.</w:t>
            </w:r>
          </w:p>
        </w:tc>
      </w:tr>
      <w:tr>
        <w:tc>
          <w:tcPr>
            <w:tcW w:type="dxa" w:w="1757"/>
          </w:tcPr>
          <w:p>
            <w:pPr>
              <w:pStyle w:val="Compact"/>
              <w:jc w:val="left"/>
            </w:pPr>
            <w:r>
              <w:rPr>
                <w:sz w:val="18"/>
              </w:rPr>
              <w:t xml:space="preserve">Penempatan</w:t>
            </w:r>
          </w:p>
        </w:tc>
        <w:tc>
          <w:tcPr>
            <w:tcW w:type="dxa" w:w="7881"/>
          </w:tcPr>
          <w:p>
            <w:pPr>
              <w:pStyle w:val="Compact"/>
              <w:jc w:val="left"/>
            </w:pPr>
            <w:r>
              <w:rPr>
                <w:sz w:val="18"/>
              </w:rPr>
              <w:t xml:space="preserve">Nomor absen ganda 409; satu siswa dua riwayat pada tahun yang sama 409; siswa baru menjadi aktif saat ditempatkan; siswa lulus/pindah 422; siswa baru ke tahun belum aktif 422; PUT nomor absen pada tahun belum aktif berhasil; hapus riwayat ditolak 409 (ada absensi, ada nilai, ada kedisiplinan, ada piket, ada log promosi sebagai tujuan maupun asal); hapus sukses mengembalikan status aktif ke baru; hapus sukses saat siswa punya riwayat tahun lain tetap aktif; hapus pada siswa lulus atau pindah tidak mengubah status; siswa aktif tanpa riwayat pada tahun ajaran aktif dapat ditempatkan langsung dan tetap aktif.</w:t>
            </w:r>
          </w:p>
        </w:tc>
      </w:tr>
      <w:tr>
        <w:tc>
          <w:tcPr>
            <w:tcW w:type="dxa" w:w="1757"/>
          </w:tcPr>
          <w:p>
            <w:pPr>
              <w:pStyle w:val="Compact"/>
              <w:jc w:val="left"/>
            </w:pPr>
            <w:r>
              <w:rPr>
                <w:sz w:val="18"/>
              </w:rPr>
              <w:t xml:space="preserve">Publik</w:t>
            </w:r>
          </w:p>
        </w:tc>
        <w:tc>
          <w:tcPr>
            <w:tcW w:type="dxa" w:w="7881"/>
          </w:tcPr>
          <w:p>
            <w:pPr>
              <w:pStyle w:val="Compact"/>
              <w:jc w:val="left"/>
            </w:pPr>
            <w:r>
              <w:rPr>
                <w:sz w:val="18"/>
              </w:rPr>
              <w:t xml:space="preserve">Email/telepon Guru dan kontak wali tidak muncul pada /api/public/*.</w:t>
            </w:r>
          </w:p>
        </w:tc>
      </w:tr>
      <w:tr>
        <w:tc>
          <w:tcPr>
            <w:tcW w:type="dxa" w:w="1757"/>
          </w:tcPr>
          <w:p>
            <w:pPr>
              <w:pStyle w:val="Compact"/>
              <w:jc w:val="left"/>
            </w:pPr>
            <w:r>
              <w:rPr>
                <w:sz w:val="18"/>
              </w:rPr>
              <w:t xml:space="preserve">Akun</w:t>
            </w:r>
          </w:p>
        </w:tc>
        <w:tc>
          <w:tcPr>
            <w:tcW w:type="dxa" w:w="7881"/>
          </w:tcPr>
          <w:p>
            <w:pPr>
              <w:pStyle w:val="Compact"/>
              <w:jc w:val="left"/>
            </w:pPr>
            <w:r>
              <w:rPr>
                <w:sz w:val="18"/>
              </w:rPr>
              <w:t xml:space="preserve">Tambah Admin; role guru pada POST akun 422; nonaktifkan sendiri 422; nonaktifkan Admin aktif terakhir 422 (termasuk dua permintaan bersamaan); reset password; ganti password sendiri (password lama salah 422); reset password akun sendiri via /api/admin/akun/{id}/password 422; token lama ditolak; menonaktifkan Guru yang masih menjadi wali berhasil, dan kenaikan kelas berikutnya 422 sampai wali pengganti berakun aktif ditetapkan.</w:t>
            </w:r>
          </w:p>
        </w:tc>
      </w:tr>
      <w:tr>
        <w:tc>
          <w:tcPr>
            <w:tcW w:type="dxa" w:w="1757"/>
          </w:tcPr>
          <w:p>
            <w:pPr>
              <w:pStyle w:val="Compact"/>
              <w:jc w:val="left"/>
            </w:pPr>
            <w:r>
              <w:rPr>
                <w:sz w:val="18"/>
              </w:rPr>
              <w:t xml:space="preserve">Aktivasi</w:t>
            </w:r>
          </w:p>
        </w:tc>
        <w:tc>
          <w:tcPr>
            <w:tcW w:type="dxa" w:w="7881"/>
          </w:tcPr>
          <w:p>
            <w:pPr>
              <w:pStyle w:val="Compact"/>
              <w:jc w:val="left"/>
            </w:pPr>
            <w:r>
              <w:rPr>
                <w:sz w:val="18"/>
              </w:rPr>
              <w:t xml:space="preserve">Aktivasi pertama tanpa kenaikan kelas berhasil; aktivasi berikutnya tanpa log kenaikan 422; setelah kenaikan berhasil.</w:t>
            </w:r>
          </w:p>
        </w:tc>
      </w:tr>
      <w:tr>
        <w:tc>
          <w:tcPr>
            <w:tcW w:type="dxa" w:w="1757"/>
          </w:tcPr>
          <w:p>
            <w:pPr>
              <w:pStyle w:val="Compact"/>
              <w:jc w:val="left"/>
            </w:pPr>
            <w:r>
              <w:rPr>
                <w:sz w:val="18"/>
              </w:rPr>
              <w:t xml:space="preserve">Semester</w:t>
            </w:r>
          </w:p>
        </w:tc>
        <w:tc>
          <w:tcPr>
            <w:tcW w:type="dxa" w:w="7881"/>
          </w:tcPr>
          <w:p>
            <w:pPr>
              <w:pStyle w:val="Compact"/>
              <w:jc w:val="left"/>
            </w:pPr>
            <w:r>
              <w:rPr>
                <w:sz w:val="18"/>
              </w:rPr>
              <w:t xml:space="preserve">Ganjil ke genap dengan konfirmasi berhasil; tanpa konfirmasi 422; genap ke ganjil 422; pada tahun ajaran tidak aktif 422; absensi sesudah perubahan berlabel genap; absensi lama tetap ganjil; tahun ajaran baru dimulai ganjil.</w:t>
            </w:r>
          </w:p>
        </w:tc>
      </w:tr>
      <w:tr>
        <w:tc>
          <w:tcPr>
            <w:tcW w:type="dxa" w:w="1757"/>
          </w:tcPr>
          <w:p>
            <w:pPr>
              <w:pStyle w:val="Compact"/>
              <w:jc w:val="left"/>
            </w:pPr>
            <w:r>
              <w:rPr>
                <w:sz w:val="18"/>
              </w:rPr>
              <w:t xml:space="preserve">Dasbor absensi</w:t>
            </w:r>
          </w:p>
        </w:tc>
        <w:tc>
          <w:tcPr>
            <w:tcW w:type="dxa" w:w="7881"/>
          </w:tcPr>
          <w:p>
            <w:pPr>
              <w:pStyle w:val="Compact"/>
              <w:jc w:val="left"/>
            </w:pPr>
            <w:r>
              <w:rPr>
                <w:sz w:val="18"/>
              </w:rPr>
              <w:t xml:space="preserve">Status sudah/belum/libur untuk Guru dan Admin; kelas tanpa jurnal belum; libur dengan target kelas; hari Minggu tampil libur.</w:t>
            </w:r>
          </w:p>
        </w:tc>
      </w:tr>
      <w:tr>
        <w:tc>
          <w:tcPr>
            <w:tcW w:type="dxa" w:w="1757"/>
          </w:tcPr>
          <w:p>
            <w:pPr>
              <w:pStyle w:val="Compact"/>
              <w:jc w:val="left"/>
            </w:pPr>
            <w:r>
              <w:rPr>
                <w:sz w:val="18"/>
              </w:rPr>
              <w:t xml:space="preserve">Daftar Guru</w:t>
            </w:r>
          </w:p>
        </w:tc>
        <w:tc>
          <w:tcPr>
            <w:tcW w:type="dxa" w:w="7881"/>
          </w:tcPr>
          <w:p>
            <w:pPr>
              <w:pStyle w:val="Compact"/>
              <w:jc w:val="left"/>
            </w:pPr>
            <w:r>
              <w:rPr>
                <w:sz w:val="18"/>
              </w:rPr>
              <w:t xml:space="preserve">Siswa baru dan pindah tidak tampil; absensi/nilai untuk siswa non-aktif 422; /api/guru/me untuk Guru tanpa kelas tetap 200.</w:t>
            </w:r>
          </w:p>
        </w:tc>
      </w:tr>
      <w:tr>
        <w:tc>
          <w:tcPr>
            <w:tcW w:type="dxa" w:w="1757"/>
          </w:tcPr>
          <w:p>
            <w:pPr>
              <w:pStyle w:val="Compact"/>
              <w:jc w:val="left"/>
            </w:pPr>
            <w:r>
              <w:rPr>
                <w:sz w:val="18"/>
              </w:rPr>
              <w:t xml:space="preserve">Database</w:t>
            </w:r>
          </w:p>
        </w:tc>
        <w:tc>
          <w:tcPr>
            <w:tcW w:type="dxa" w:w="7881"/>
          </w:tcPr>
          <w:p>
            <w:pPr>
              <w:pStyle w:val="Compact"/>
              <w:jc w:val="left"/>
            </w:pPr>
            <w:r>
              <w:rPr>
                <w:sz w:val="18"/>
              </w:rPr>
              <w:t xml:space="preserve">Jalankan si_kesa_v9.sql pada MySQL 8.0.16+; uji CHECK, UNIQUE, dan FK. Bila memakai MariaDB 10.4+, lakukan uji yang sama terlebih dahulu (belum diuji).</w:t>
            </w:r>
          </w:p>
        </w:tc>
      </w:tr>
      <w:tr>
        <w:tc>
          <w:tcPr>
            <w:tcW w:type="dxa" w:w="1757"/>
          </w:tcPr>
          <w:p>
            <w:pPr>
              <w:pStyle w:val="Compact"/>
              <w:jc w:val="left"/>
            </w:pPr>
            <w:r>
              <w:rPr>
                <w:sz w:val="18"/>
              </w:rPr>
              <w:t xml:space="preserve">Security</w:t>
            </w:r>
          </w:p>
        </w:tc>
        <w:tc>
          <w:tcPr>
            <w:tcW w:type="dxa" w:w="7881"/>
          </w:tcPr>
          <w:p>
            <w:pPr>
              <w:pStyle w:val="Compact"/>
              <w:jc w:val="left"/>
            </w:pPr>
            <w:r>
              <w:rPr>
                <w:sz w:val="18"/>
              </w:rPr>
              <w:t xml:space="preserve">SQL injection, authorization bypass, sensitive error leakage.</w:t>
            </w:r>
          </w:p>
        </w:tc>
      </w:tr>
    </w:tbl>
    <w:bookmarkEnd w:id="53"/>
    <w:bookmarkStart w:id="54" w:name="deployment-dan-serah-terima"/>
    <w:p>
      <w:pPr>
        <w:pStyle w:val="Heading1"/>
      </w:pPr>
      <w:r>
        <w:t xml:space="preserve">15. DEPLOYMENT DAN SERAH TERIMA</w:t>
      </w:r>
    </w:p>
    <w:p>
      <w:pPr>
        <w:numPr>
          <w:ilvl w:val="0"/>
          <w:numId w:val="1016"/>
        </w:numPr>
      </w:pPr>
      <w:r>
        <w:t xml:space="preserve">Environment minimal: development, staging/test, production.</w:t>
      </w:r>
    </w:p>
    <w:p>
      <w:pPr>
        <w:numPr>
          <w:ilvl w:val="0"/>
          <w:numId w:val="1016"/>
        </w:numPr>
      </w:pPr>
      <w:r>
        <w:t xml:space="preserve">Secret dan database credential hanya melalui environment/secret manager.</w:t>
      </w:r>
    </w:p>
    <w:p>
      <w:pPr>
        <w:numPr>
          <w:ilvl w:val="0"/>
          <w:numId w:val="1016"/>
        </w:numPr>
      </w:pPr>
      <w:r>
        <w:t xml:space="preserve">Migration database harus versioned dan dapat di-rollback bila aman. Baseline migration: si_kesa_v9.sql (skrip migrasi v8 ke v9 tersedia sebagai komentar di akhir berkas untuk basis data v8 yang sudah berisi).</w:t>
      </w:r>
    </w:p>
    <w:p>
      <w:pPr>
        <w:numPr>
          <w:ilvl w:val="0"/>
          <w:numId w:val="1016"/>
        </w:numPr>
      </w:pPr>
      <w:r>
        <w:t xml:space="preserve">Backup database dijadwalkan sesuai fasilitas hosting.</w:t>
      </w:r>
    </w:p>
    <w:p>
      <w:pPr>
        <w:numPr>
          <w:ilvl w:val="0"/>
          <w:numId w:val="1016"/>
        </w:numPr>
      </w:pPr>
      <w:r>
        <w:t xml:space="preserve">Dokumentasikan URL production, credential handover secara terpisah/aman, env variables, migration version, dan prosedur restore.</w:t>
      </w:r>
    </w:p>
    <w:p>
      <w:pPr>
        <w:numPr>
          <w:ilvl w:val="0"/>
          <w:numId w:val="1016"/>
        </w:numPr>
      </w:pPr>
      <w:r>
        <w:t xml:space="preserve">Hosting gratis berlaku satu tahun; kelanjutan mengikuti ketentuan BRD dan serah terima.</w:t>
      </w:r>
    </w:p>
    <w:p>
      <w:pPr>
        <w:numPr>
          <w:ilvl w:val="0"/>
          <w:numId w:val="1016"/>
        </w:numPr>
      </w:pPr>
      <w:r>
        <w:t xml:space="preserve">DBMS minimal MySQL 8.0.16 agar CHECK constraint aktif. MariaDB 10.4+ hanya boleh dipakai setelah lolos uji skema.</w:t>
      </w:r>
    </w:p>
    <w:p>
      <w:pPr>
        <w:numPr>
          <w:ilvl w:val="0"/>
          <w:numId w:val="1016"/>
        </w:numPr>
      </w:pPr>
      <w:r>
        <w:t xml:space="preserve">Data awal di luar skrip: mata_pelajaran, program_pembiasaan (enam program), akun Admin awal, tahun ajaran awal, kelas dan wali kelas, data Guru beserta akunnya, siswa awal, dan nilai ppdb_form_url/video_profil_url (baris pengaturan_sistem sudah di-seed dengan nilai NULL). Urutan setup awal: lihat bab 7 (data awal go-live).</w:t>
      </w:r>
    </w:p>
    <w:p>
      <w:pPr>
        <w:numPr>
          <w:ilvl w:val="0"/>
          <w:numId w:val="1016"/>
        </w:numPr>
      </w:pPr>
      <w:r>
        <w:t xml:space="preserve">Pemulihan darurat akses Admin dilakukan pengembang melalui basis data (reset kata_sandi_hash dan status_akun); tidak ada lupa password mandiri.</w:t>
      </w:r>
    </w:p>
    <w:bookmarkEnd w:id="54"/>
    <w:bookmarkStart w:id="55" w:name="hal-yang-tidak-boleh-diimplementasikan"/>
    <w:p>
      <w:pPr>
        <w:pStyle w:val="Heading1"/>
      </w:pPr>
      <w:r>
        <w:t xml:space="preserve">16. HAL YANG TIDAK BOLEH DIIMPLEMENTASIKAN</w:t>
      </w:r>
    </w:p>
    <w:p>
      <w:pPr>
        <w:numPr>
          <w:ilvl w:val="0"/>
          <w:numId w:val="1017"/>
        </w:numPr>
      </w:pPr>
      <w:r>
        <w:t xml:space="preserve">Login Wali dengan nomor absen.</w:t>
      </w:r>
    </w:p>
    <w:p>
      <w:pPr>
        <w:numPr>
          <w:ilvl w:val="0"/>
          <w:numId w:val="1017"/>
        </w:numPr>
      </w:pPr>
      <w:r>
        <w:t xml:space="preserve">Akun/password terpisah untuk Wali. Kolom kata sandi pada tampilan login mobile (bernilai NISN) bukan akun/password terpisah; server tidak menyimpan dan tidak memeriksanya.</w:t>
      </w:r>
    </w:p>
    <w:p>
      <w:pPr>
        <w:numPr>
          <w:ilvl w:val="0"/>
          <w:numId w:val="1017"/>
        </w:numPr>
      </w:pPr>
      <w:r>
        <w:t xml:space="preserve">Endpoint daftar banyak anak untuk Wali.</w:t>
      </w:r>
    </w:p>
    <w:p>
      <w:pPr>
        <w:numPr>
          <w:ilvl w:val="0"/>
          <w:numId w:val="1017"/>
        </w:numPr>
      </w:pPr>
      <w:r>
        <w:t xml:space="preserve">Guru Pengampu sebagai entitas/otorisasi.</w:t>
      </w:r>
    </w:p>
    <w:p>
      <w:pPr>
        <w:numPr>
          <w:ilvl w:val="0"/>
          <w:numId w:val="1017"/>
        </w:numPr>
      </w:pPr>
      <w:r>
        <w:t xml:space="preserve">Admin CRUD jadwal atau piket.</w:t>
      </w:r>
    </w:p>
    <w:p>
      <w:pPr>
        <w:numPr>
          <w:ilvl w:val="0"/>
          <w:numId w:val="1017"/>
        </w:numPr>
      </w:pPr>
      <w:r>
        <w:t xml:space="preserve">Admin mengubah nilai/absensi/disiplin.</w:t>
      </w:r>
    </w:p>
    <w:p>
      <w:pPr>
        <w:numPr>
          <w:ilvl w:val="0"/>
          <w:numId w:val="1017"/>
        </w:numPr>
      </w:pPr>
      <w:r>
        <w:t xml:space="preserve">Absensi per mata pelajaran.</w:t>
      </w:r>
    </w:p>
    <w:p>
      <w:pPr>
        <w:numPr>
          <w:ilvl w:val="0"/>
          <w:numId w:val="1017"/>
        </w:numPr>
      </w:pPr>
      <w:r>
        <w:t xml:space="preserve">Field kategori tingkat pelanggaran atau tindak lanjut sebagai kewajiban.</w:t>
      </w:r>
    </w:p>
    <w:p>
      <w:pPr>
        <w:numPr>
          <w:ilvl w:val="0"/>
          <w:numId w:val="1017"/>
        </w:numPr>
      </w:pPr>
      <w:r>
        <w:t xml:space="preserve">UTS/UAS sebagai nama jenis penilaian pada UI/database baru; gunakan ASTS/ASAS.</w:t>
      </w:r>
    </w:p>
    <w:p>
      <w:pPr>
        <w:numPr>
          <w:ilvl w:val="0"/>
          <w:numId w:val="1017"/>
        </w:numPr>
      </w:pPr>
      <w:r>
        <w:t xml:space="preserve">iOS sebagai target implementasi fase ini.</w:t>
      </w:r>
    </w:p>
    <w:p>
      <w:pPr>
        <w:numPr>
          <w:ilvl w:val="0"/>
          <w:numId w:val="1017"/>
        </w:numPr>
      </w:pPr>
      <w:r>
        <w:t xml:space="preserve">Fitur lupa password mandiri (self-service, email, OTP); reset password hanya oleh Admin.</w:t>
      </w:r>
    </w:p>
    <w:p>
      <w:pPr>
        <w:numPr>
          <w:ilvl w:val="0"/>
          <w:numId w:val="1017"/>
        </w:numPr>
      </w:pPr>
      <w:r>
        <w:t xml:space="preserve">Menyimpan video profil mentah di database.</w:t>
      </w:r>
    </w:p>
    <w:p>
      <w:pPr>
        <w:numPr>
          <w:ilvl w:val="0"/>
          <w:numId w:val="1017"/>
        </w:numPr>
      </w:pPr>
      <w:r>
        <w:t xml:space="preserve">ON DELETE CASCADE pada relasi ke data akademik.</w:t>
      </w:r>
    </w:p>
    <w:p>
      <w:pPr>
        <w:numPr>
          <w:ilvl w:val="0"/>
          <w:numId w:val="1017"/>
        </w:numPr>
      </w:pPr>
      <w:r>
        <w:t xml:space="preserve">Opsi tidak naik kelas pada proses kenaikan kelas.</w:t>
      </w:r>
    </w:p>
    <w:p>
      <w:pPr>
        <w:numPr>
          <w:ilvl w:val="0"/>
          <w:numId w:val="1017"/>
        </w:numPr>
      </w:pPr>
      <w:r>
        <w:t xml:space="preserve">Menampilkan email/telepon Guru atau kontak wali siswa pada endpoint publik.</w:t>
      </w:r>
    </w:p>
    <w:p>
      <w:pPr>
        <w:numPr>
          <w:ilvl w:val="0"/>
          <w:numId w:val="1017"/>
        </w:numPr>
      </w:pPr>
      <w:r>
        <w:t xml:space="preserve">Mengaktifkan tahun ajaran baru sebelum kenaikan kelas selesai (kecuali aktivasi tahun ajaran pertama).</w:t>
      </w:r>
    </w:p>
    <w:p>
      <w:pPr>
        <w:numPr>
          <w:ilvl w:val="0"/>
          <w:numId w:val="1017"/>
        </w:numPr>
      </w:pPr>
      <w:r>
        <w:t xml:space="preserve">Memecah rombel selain pada kenaikan tingkat 5 ke tingkat 6, atau menggabung rombel selain dua kelas tingkat 1 ke satu kelas tingkat 2.</w:t>
      </w:r>
    </w:p>
    <w:p>
      <w:pPr>
        <w:numPr>
          <w:ilvl w:val="0"/>
          <w:numId w:val="1017"/>
        </w:numPr>
      </w:pPr>
      <w:r>
        <w:t xml:space="preserve">Menyimpan informasi kontak Hubungi Kami pada pengaturan_sistem atau menampilkannya melalui /api/public/pengaturan; kontak ditulis statis.</w:t>
      </w:r>
    </w:p>
    <w:p>
      <w:pPr>
        <w:numPr>
          <w:ilvl w:val="0"/>
          <w:numId w:val="1017"/>
        </w:numPr>
      </w:pPr>
      <w:r>
        <w:t xml:space="preserve">Endpoint DELETE untuk catatan kedisiplinan.</w:t>
      </w:r>
    </w:p>
    <w:p>
      <w:pPr>
        <w:numPr>
          <w:ilvl w:val="0"/>
          <w:numId w:val="1017"/>
        </w:numPr>
      </w:pPr>
      <w:r>
        <w:t xml:space="preserve">Menghapus akun Admin (hanya dinonaktifkan).</w:t>
      </w:r>
    </w:p>
    <w:p>
      <w:pPr>
        <w:numPr>
          <w:ilvl w:val="0"/>
          <w:numId w:val="1017"/>
        </w:numPr>
      </w:pPr>
      <w:r>
        <w:t xml:space="preserve">Admin menonaktifkan akunnya sendiri atau Admin aktif terakhir.</w:t>
      </w:r>
    </w:p>
    <w:p>
      <w:pPr>
        <w:numPr>
          <w:ilvl w:val="0"/>
          <w:numId w:val="1017"/>
        </w:numPr>
      </w:pPr>
      <w:r>
        <w:t xml:space="preserve">Menampilkan siswa berstatus baru, lulus, atau pindah pada daftar siswa Guru.</w:t>
      </w:r>
    </w:p>
    <w:p>
      <w:pPr>
        <w:numPr>
          <w:ilvl w:val="0"/>
          <w:numId w:val="1017"/>
        </w:numPr>
      </w:pPr>
      <w:r>
        <w:t xml:space="preserve">Siswa berstatus baru memblokir proses kenaikan kelas.</w:t>
      </w:r>
    </w:p>
    <w:p>
      <w:pPr>
        <w:numPr>
          <w:ilvl w:val="0"/>
          <w:numId w:val="1017"/>
        </w:numPr>
      </w:pPr>
      <w:r>
        <w:t xml:space="preserve">Menempatkan siswa berstatus baru ke tahun ajaran yang belum aktif di luar proses kenaikan kelas.</w:t>
      </w:r>
    </w:p>
    <w:p>
      <w:pPr>
        <w:numPr>
          <w:ilvl w:val="0"/>
          <w:numId w:val="1017"/>
        </w:numPr>
      </w:pPr>
      <w:r>
        <w:t xml:space="preserve">Guru melihat atau mengekspor laporan tahun ajaran selain tahun ajaran aktif.</w:t>
      </w:r>
    </w:p>
    <w:p>
      <w:pPr>
        <w:numPr>
          <w:ilvl w:val="0"/>
          <w:numId w:val="1017"/>
        </w:numPr>
      </w:pPr>
      <w:r>
        <w:t xml:space="preserve">Menerima token Admin/Guru dari akun nonaktif atau yang terbit sebelum kata_sandi_diubah_pada.</w:t>
      </w:r>
    </w:p>
    <w:p>
      <w:pPr>
        <w:numPr>
          <w:ilvl w:val="0"/>
          <w:numId w:val="1017"/>
        </w:numPr>
      </w:pPr>
      <w:r>
        <w:t xml:space="preserve">Menyalin otomatis jadwal pelajaran atau piket ke tahun ajaran baru.</w:t>
      </w:r>
    </w:p>
    <w:p>
      <w:pPr>
        <w:numPr>
          <w:ilvl w:val="0"/>
          <w:numId w:val="1017"/>
        </w:numPr>
      </w:pPr>
      <w:r>
        <w:t xml:space="preserve">Mengubah semester_aktif dari genap ke ganjil melalui API, atau dari ganjil ke genap tanpa konfirmasi eksplisit.</w:t>
      </w:r>
    </w:p>
    <w:p>
      <w:pPr>
        <w:numPr>
          <w:ilvl w:val="0"/>
          <w:numId w:val="1017"/>
        </w:numPr>
      </w:pPr>
      <w:r>
        <w:t xml:space="preserve">Menghapus riwayat kelas yang sudah memiliki absensi, nilai, kedisiplinan, piket, atau log promosi.</w:t>
      </w:r>
    </w:p>
    <w:p>
      <w:pPr>
        <w:numPr>
          <w:ilvl w:val="0"/>
          <w:numId w:val="1017"/>
        </w:numPr>
      </w:pPr>
      <w:r>
        <w:t xml:space="preserve">Menghapus Guru yang masih menjadi wali kelas.</w:t>
      </w:r>
    </w:p>
    <w:p>
      <w:pPr>
        <w:numPr>
          <w:ilvl w:val="0"/>
          <w:numId w:val="1017"/>
        </w:numPr>
      </w:pPr>
      <w:r>
        <w:t xml:space="preserve">Admin mereset password akunnya sendiri melalui /api/admin/akun/{id}/password.</w:t>
      </w:r>
    </w:p>
    <w:p>
      <w:pPr>
        <w:numPr>
          <w:ilvl w:val="0"/>
          <w:numId w:val="1017"/>
        </w:numPr>
      </w:pPr>
      <w:r>
        <w:t xml:space="preserve">Menerima absensi pada hari Minggu, atau mewajibkan hari Minggu diinput pada hari_libur.</w:t>
      </w:r>
    </w:p>
    <w:p>
      <w:pPr>
        <w:numPr>
          <w:ilvl w:val="0"/>
          <w:numId w:val="1017"/>
        </w:numPr>
      </w:pPr>
      <w:r>
        <w:t xml:space="preserve">Token Wali tanpa pemeriksaan ulang status siswa dan penempatan pada setiap permintaan.</w:t>
      </w:r>
    </w:p>
    <w:p>
      <w:pPr>
        <w:numPr>
          <w:ilvl w:val="0"/>
          <w:numId w:val="1017"/>
        </w:numPr>
      </w:pPr>
      <w:r>
        <w:t xml:space="preserve">Menjanjikan atau mengimplementasikan pencabutan token di server pada logout (tabel daftar token dicabut) tanpa keputusan baru.</w:t>
      </w:r>
    </w:p>
    <w:p>
      <w:pPr>
        <w:numPr>
          <w:ilvl w:val="0"/>
          <w:numId w:val="1017"/>
        </w:numPr>
      </w:pPr>
      <w:r>
        <w:t xml:space="preserve">Menerima penempatan_tingkat_6 bila tahun tujuan hanya memiliki satu kelas tingkat 6.</w:t>
      </w:r>
    </w:p>
    <w:p>
      <w:pPr>
        <w:numPr>
          <w:ilvl w:val="0"/>
          <w:numId w:val="1017"/>
        </w:numPr>
      </w:pPr>
      <w:r>
        <w:t xml:space="preserve">Mengoreksi hasil kenaikan kelas melalui API tanpa keputusan baru (lihat bab 17).</w:t>
      </w:r>
    </w:p>
    <w:p>
      <w:pPr>
        <w:numPr>
          <w:ilvl w:val="0"/>
          <w:numId w:val="1017"/>
        </w:numPr>
      </w:pPr>
      <w:r>
        <w:t xml:space="preserve">Menjalankan kenaikan kelas ke tahun tujuan yang memiliki kelas dengan wali berakun nonaktif.</w:t>
      </w:r>
    </w:p>
    <w:p>
      <w:pPr>
        <w:numPr>
          <w:ilvl w:val="0"/>
          <w:numId w:val="1017"/>
        </w:numPr>
      </w:pPr>
      <w:r>
        <w:t xml:space="preserve">Menghapus kelas yang masih menjadi target hari libur.</w:t>
      </w:r>
    </w:p>
    <w:p>
      <w:pPr>
        <w:numPr>
          <w:ilvl w:val="0"/>
          <w:numId w:val="1017"/>
        </w:numPr>
      </w:pPr>
      <w:r>
        <w:t xml:space="preserve">Menampilkan id_guru atau nama Guru, id_kelas, atau catatan siswa lain pada endpoint Wali disiplin; endpoint tulis (POST/PUT/DELETE) kedisiplinan untuk Wali.</w:t>
      </w:r>
    </w:p>
    <w:bookmarkEnd w:id="55"/>
    <w:bookmarkStart w:id="56" w:name="open-technical-decisions"/>
    <w:p>
      <w:pPr>
        <w:pStyle w:val="Heading1"/>
      </w:pPr>
      <w:r>
        <w:t xml:space="preserve">17. OPEN TECHNICAL DECISIONS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817"/>
        <w:gridCol w:w="6819"/>
      </w:tblGrid>
      <w:tr>
        <w:trPr>
          <w:tblHeader w:val="true"/>
        </w:trPr>
        <w:tc>
          <w:tcPr>
            <w:tcW w:type="dxa" w:w="2818"/>
            <w:shd w:val="clear" w:color="auto" w:fill="D9E2F3"/>
          </w:tcPr>
          <w:p>
            <w:pPr>
              <w:pStyle w:val="Compact"/>
              <w:jc w:val="left"/>
            </w:pPr>
            <w:r>
              <w:rPr>
                <w:bCs/>
                <w:b/>
                <w:sz w:val="18"/>
              </w:rPr>
              <w:t xml:space="preserve">Topik</w:t>
            </w:r>
          </w:p>
        </w:tc>
        <w:tc>
          <w:tcPr>
            <w:tcW w:type="dxa" w:w="6820"/>
            <w:shd w:val="clear" w:color="auto" w:fill="D9E2F3"/>
          </w:tcPr>
          <w:p>
            <w:pPr>
              <w:pStyle w:val="Compact"/>
              <w:jc w:val="left"/>
            </w:pPr>
            <w:r>
              <w:rPr>
                <w:bCs/>
                <w:b/>
                <w:sz w:val="18"/>
              </w:rPr>
              <w:t xml:space="preserve">Keputusan yang Masih Perlu Ditetapkan Programmer/Tim</w:t>
            </w:r>
          </w:p>
        </w:tc>
      </w:tr>
      <w:tr>
        <w:tc>
          <w:tcPr>
            <w:tcW w:type="dxa" w:w="2818"/>
          </w:tcPr>
          <w:p>
            <w:pPr>
              <w:pStyle w:val="Compact"/>
              <w:jc w:val="left"/>
            </w:pPr>
            <w:r>
              <w:rPr>
                <w:sz w:val="18"/>
              </w:rPr>
              <w:t xml:space="preserve">Stack backend</w:t>
            </w:r>
          </w:p>
        </w:tc>
        <w:tc>
          <w:tcPr>
            <w:tcW w:type="dxa" w:w="6820"/>
          </w:tcPr>
          <w:p>
            <w:pPr>
              <w:pStyle w:val="Compact"/>
              <w:jc w:val="left"/>
            </w:pPr>
            <w:r>
              <w:rPr>
                <w:sz w:val="18"/>
              </w:rPr>
              <w:t xml:space="preserve">Mengikuti kemampuan tim, selama memenuhi REST, RBAC, validation, transaction, dan maintainability.</w:t>
            </w:r>
          </w:p>
        </w:tc>
      </w:tr>
      <w:tr>
        <w:tc>
          <w:tcPr>
            <w:tcW w:type="dxa" w:w="2818"/>
          </w:tcPr>
          <w:p>
            <w:pPr>
              <w:pStyle w:val="Compact"/>
              <w:jc w:val="left"/>
            </w:pPr>
            <w:r>
              <w:rPr>
                <w:sz w:val="18"/>
              </w:rPr>
              <w:t xml:space="preserve">DBMS</w:t>
            </w:r>
          </w:p>
        </w:tc>
        <w:tc>
          <w:tcPr>
            <w:tcW w:type="dxa" w:w="6820"/>
          </w:tcPr>
          <w:p>
            <w:pPr>
              <w:pStyle w:val="Compact"/>
              <w:jc w:val="left"/>
            </w:pPr>
            <w:r>
              <w:rPr>
                <w:sz w:val="18"/>
              </w:rPr>
              <w:t xml:space="preserve">MySQL 8.0.16+ sesuai si_kesa_v9.sql (v9 wajib diuji ulang). MariaDB 10.4+ belum diuji; pakai hanya setelah uji skema.</w:t>
            </w:r>
          </w:p>
        </w:tc>
      </w:tr>
      <w:tr>
        <w:tc>
          <w:tcPr>
            <w:tcW w:type="dxa" w:w="2818"/>
          </w:tcPr>
          <w:p>
            <w:pPr>
              <w:pStyle w:val="Compact"/>
              <w:jc w:val="left"/>
            </w:pPr>
            <w:r>
              <w:rPr>
                <w:sz w:val="18"/>
              </w:rPr>
              <w:t xml:space="preserve">Object storage</w:t>
            </w:r>
          </w:p>
        </w:tc>
        <w:tc>
          <w:tcPr>
            <w:tcW w:type="dxa" w:w="6820"/>
          </w:tcPr>
          <w:p>
            <w:pPr>
              <w:pStyle w:val="Compact"/>
              <w:jc w:val="left"/>
            </w:pPr>
            <w:r>
              <w:rPr>
                <w:sz w:val="18"/>
              </w:rPr>
              <w:t xml:space="preserve">Pilih media storage yang sesuai hosting; DB hanya menyimpan URL/path.</w:t>
            </w:r>
          </w:p>
        </w:tc>
      </w:tr>
      <w:tr>
        <w:tc>
          <w:tcPr>
            <w:tcW w:type="dxa" w:w="2818"/>
          </w:tcPr>
          <w:p>
            <w:pPr>
              <w:pStyle w:val="Compact"/>
              <w:jc w:val="left"/>
            </w:pPr>
            <w:r>
              <w:rPr>
                <w:sz w:val="18"/>
              </w:rPr>
              <w:t xml:space="preserve">Format Excel</w:t>
            </w:r>
          </w:p>
        </w:tc>
        <w:tc>
          <w:tcPr>
            <w:tcW w:type="dxa" w:w="6820"/>
          </w:tcPr>
          <w:p>
            <w:pPr>
              <w:pStyle w:val="Compact"/>
              <w:jc w:val="left"/>
            </w:pPr>
            <w:r>
              <w:rPr>
                <w:sz w:val="18"/>
              </w:rPr>
              <w:t xml:space="preserve">Gunakan XLSX; library ditentukan stack.</w:t>
            </w:r>
          </w:p>
        </w:tc>
      </w:tr>
      <w:tr>
        <w:tc>
          <w:tcPr>
            <w:tcW w:type="dxa" w:w="2818"/>
          </w:tcPr>
          <w:p>
            <w:pPr>
              <w:pStyle w:val="Compact"/>
              <w:jc w:val="left"/>
            </w:pPr>
            <w:r>
              <w:rPr>
                <w:sz w:val="18"/>
              </w:rPr>
              <w:t xml:space="preserve">Token strategy</w:t>
            </w:r>
          </w:p>
        </w:tc>
        <w:tc>
          <w:tcPr>
            <w:tcW w:type="dxa" w:w="6820"/>
          </w:tcPr>
          <w:p>
            <w:pPr>
              <w:pStyle w:val="Compact"/>
              <w:jc w:val="left"/>
            </w:pPr>
            <w:r>
              <w:rPr>
                <w:sz w:val="18"/>
              </w:rPr>
              <w:t xml:space="preserve">JWT atau session/token setara; claims/scope wajib mengikuti TDD.</w:t>
            </w:r>
          </w:p>
        </w:tc>
      </w:tr>
      <w:tr>
        <w:tc>
          <w:tcPr>
            <w:tcW w:type="dxa" w:w="2818"/>
          </w:tcPr>
          <w:p>
            <w:pPr>
              <w:pStyle w:val="Compact"/>
              <w:jc w:val="left"/>
            </w:pPr>
            <w:r>
              <w:rPr>
                <w:sz w:val="18"/>
              </w:rPr>
              <w:t xml:space="preserve">Nomor absen saat kenaikan</w:t>
            </w:r>
          </w:p>
        </w:tc>
        <w:tc>
          <w:tcPr>
            <w:tcW w:type="dxa" w:w="6820"/>
          </w:tcPr>
          <w:p>
            <w:pPr>
              <w:pStyle w:val="Compact"/>
              <w:jc w:val="left"/>
            </w:pPr>
            <w:r>
              <w:rPr>
                <w:sz w:val="18"/>
              </w:rPr>
              <w:t xml:space="preserve">Default NULL pada riwayat baru; algoritma penomoran/penetapan final mengikuti proses administrasi sekolah; yang pasti unik dalam kelas dan bukan credential.</w:t>
            </w:r>
          </w:p>
        </w:tc>
      </w:tr>
      <w:tr>
        <w:tc>
          <w:tcPr>
            <w:tcW w:type="dxa" w:w="2818"/>
          </w:tcPr>
          <w:p>
            <w:pPr>
              <w:pStyle w:val="Compact"/>
              <w:jc w:val="left"/>
            </w:pPr>
            <w:r>
              <w:rPr>
                <w:sz w:val="18"/>
              </w:rPr>
              <w:t xml:space="preserve">Foreign key komposit</w:t>
            </w:r>
          </w:p>
        </w:tc>
        <w:tc>
          <w:tcPr>
            <w:tcW w:type="dxa" w:w="6820"/>
          </w:tcPr>
          <w:p>
            <w:pPr>
              <w:pStyle w:val="Compact"/>
              <w:jc w:val="left"/>
            </w:pPr>
            <w:r>
              <w:rPr>
                <w:sz w:val="18"/>
              </w:rPr>
              <w:t xml:space="preserve">Opsional: FK (id_kelas, id_tahun_ajaran) ke kelas untuk menjamin konsistensi tahun di level database; saat ini ditegakkan di service.</w:t>
            </w:r>
          </w:p>
        </w:tc>
      </w:tr>
      <w:tr>
        <w:tc>
          <w:tcPr>
            <w:tcW w:type="dxa" w:w="2818"/>
          </w:tcPr>
          <w:p>
            <w:pPr>
              <w:pStyle w:val="Compact"/>
              <w:jc w:val="left"/>
            </w:pPr>
            <w:r>
              <w:rPr>
                <w:sz w:val="18"/>
              </w:rPr>
              <w:t xml:space="preserve">Kebijakan password</w:t>
            </w:r>
          </w:p>
        </w:tc>
        <w:tc>
          <w:tcPr>
            <w:tcW w:type="dxa" w:w="6820"/>
          </w:tcPr>
          <w:p>
            <w:pPr>
              <w:pStyle w:val="Compact"/>
              <w:jc w:val="left"/>
            </w:pPr>
            <w:r>
              <w:rPr>
                <w:sz w:val="18"/>
              </w:rPr>
              <w:t xml:space="preserve">Panjang minimum (usulan 8 karakter) dan kebijakan rate limit login Admin/Guru.</w:t>
            </w:r>
          </w:p>
        </w:tc>
      </w:tr>
      <w:tr>
        <w:tc>
          <w:tcPr>
            <w:tcW w:type="dxa" w:w="2818"/>
          </w:tcPr>
          <w:p>
            <w:pPr>
              <w:pStyle w:val="Compact"/>
              <w:jc w:val="left"/>
            </w:pPr>
            <w:r>
              <w:rPr>
                <w:sz w:val="18"/>
              </w:rPr>
              <w:t xml:space="preserve">Transisi status siswa koreksi</w:t>
            </w:r>
          </w:p>
        </w:tc>
        <w:tc>
          <w:tcPr>
            <w:tcW w:type="dxa" w:w="6820"/>
          </w:tcPr>
          <w:p>
            <w:pPr>
              <w:pStyle w:val="Compact"/>
              <w:jc w:val="left"/>
            </w:pPr>
            <w:r>
              <w:rPr>
                <w:sz w:val="18"/>
              </w:rPr>
              <w:t xml:space="preserve">Aturan koreksi seperti pindah kembali aktif atau salah menandai lulus (siapa yang boleh dan apakah dicatat pada log). Saat ini hanya transisi otomatis dan Admin ke pindah yang ditetapkan.</w:t>
            </w:r>
          </w:p>
        </w:tc>
      </w:tr>
      <w:tr>
        <w:tc>
          <w:tcPr>
            <w:tcW w:type="dxa" w:w="2818"/>
          </w:tcPr>
          <w:p>
            <w:pPr>
              <w:pStyle w:val="Compact"/>
              <w:jc w:val="left"/>
            </w:pPr>
            <w:r>
              <w:rPr>
                <w:sz w:val="18"/>
              </w:rPr>
              <w:t xml:space="preserve">Koreksi hasil kenaikan kelas dan pindah kelas tengah tahun</w:t>
            </w:r>
          </w:p>
        </w:tc>
        <w:tc>
          <w:tcPr>
            <w:tcW w:type="dxa" w:w="6820"/>
          </w:tcPr>
          <w:p>
            <w:pPr>
              <w:pStyle w:val="Compact"/>
              <w:jc w:val="left"/>
            </w:pPr>
            <w:r>
              <w:rPr>
                <w:sz w:val="18"/>
              </w:rPr>
              <w:t xml:space="preserve">Dicatat sebagai batasan (keputusan 3 Oktober 2026): DELETE riwayat kelas ditolak bila ada log promosi, dan PUT hanya mengubah nomor absen. Perbaikan dilakukan pengembang melalui basis data. Opsi di masa depan: PUT id_kelas dengan syarat tertentu.</w:t>
            </w:r>
          </w:p>
        </w:tc>
      </w:tr>
      <w:tr>
        <w:tc>
          <w:tcPr>
            <w:tcW w:type="dxa" w:w="2818"/>
          </w:tcPr>
          <w:p>
            <w:pPr>
              <w:pStyle w:val="Compact"/>
              <w:jc w:val="left"/>
            </w:pPr>
            <w:r>
              <w:rPr>
                <w:sz w:val="18"/>
              </w:rPr>
              <w:t xml:space="preserve">Masa berlaku token</w:t>
            </w:r>
          </w:p>
        </w:tc>
        <w:tc>
          <w:tcPr>
            <w:tcW w:type="dxa" w:w="6820"/>
          </w:tcPr>
          <w:p>
            <w:pPr>
              <w:pStyle w:val="Compact"/>
              <w:jc w:val="left"/>
            </w:pPr>
            <w:r>
              <w:rPr>
                <w:sz w:val="18"/>
              </w:rPr>
              <w:t xml:space="preserve">Admin/Guru 8 jam (disepakati); Wali usulan 60 menit.</w:t>
            </w:r>
          </w:p>
        </w:tc>
      </w:tr>
      <w:tr>
        <w:tc>
          <w:tcPr>
            <w:tcW w:type="dxa" w:w="2818"/>
          </w:tcPr>
          <w:p>
            <w:pPr>
              <w:pStyle w:val="Compact"/>
              <w:jc w:val="left"/>
            </w:pPr>
            <w:r>
              <w:rPr>
                <w:sz w:val="18"/>
              </w:rPr>
              <w:t xml:space="preserve">Koreksi semester berjalan</w:t>
            </w:r>
          </w:p>
        </w:tc>
        <w:tc>
          <w:tcPr>
            <w:tcW w:type="dxa" w:w="6820"/>
          </w:tcPr>
          <w:p>
            <w:pPr>
              <w:pStyle w:val="Compact"/>
              <w:jc w:val="left"/>
            </w:pPr>
            <w:r>
              <w:rPr>
                <w:sz w:val="18"/>
              </w:rPr>
              <w:t xml:space="preserve">Koreksi genap ke ganjil saat ini hanya oleh pengembang melalui basis data; belum ada prosedur resmi atau pencatatan audit.</w:t>
            </w:r>
          </w:p>
        </w:tc>
      </w:tr>
      <w:tr>
        <w:tc>
          <w:tcPr>
            <w:tcW w:type="dxa" w:w="2818"/>
          </w:tcPr>
          <w:p>
            <w:pPr>
              <w:pStyle w:val="Compact"/>
              <w:jc w:val="left"/>
            </w:pPr>
            <w:r>
              <w:rPr>
                <w:sz w:val="18"/>
              </w:rPr>
              <w:t xml:space="preserve">Penonaktifan Guru yang masih menjadi wali</w:t>
            </w:r>
          </w:p>
        </w:tc>
        <w:tc>
          <w:tcPr>
            <w:tcW w:type="dxa" w:w="6820"/>
          </w:tcPr>
          <w:p>
            <w:pPr>
              <w:pStyle w:val="Compact"/>
              <w:jc w:val="left"/>
            </w:pPr>
            <w:r>
              <w:rPr>
                <w:sz w:val="18"/>
              </w:rPr>
              <w:t xml:space="preserve">Saat ini tidak diblokir (dicegat pada kenaikan kelas). Alternatif: tolak penonaktifan (422) selama Guru masih menjadi kelas.id_guru_wali pada tahun ajaran aktif. Menunggu konfirmasi sekolah (URS Lampiran B butir 5).</w:t>
            </w:r>
          </w:p>
        </w:tc>
      </w:tr>
    </w:tbl>
    <w:bookmarkEnd w:id="56"/>
    <w:bookmarkStart w:id="57" w:name="persetujuan"/>
    <w:p>
      <w:pPr>
        <w:pStyle w:val="Heading1"/>
      </w:pPr>
      <w:r>
        <w:t xml:space="preserve">18. PERSETUJUAN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688"/>
        <w:gridCol w:w="1293"/>
        <w:gridCol w:w="1669"/>
        <w:gridCol w:w="1986"/>
      </w:tblGrid>
      <w:tr>
        <w:trPr>
          <w:tblHeader w:val="true"/>
        </w:trPr>
        <w:tc>
          <w:tcPr>
            <w:tcW w:type="dxa" w:w="4688"/>
            <w:shd w:val="clear" w:color="auto" w:fill="D9E2F3"/>
          </w:tcPr>
          <w:p>
            <w:pPr>
              <w:pStyle w:val="Compact"/>
              <w:jc w:val="left"/>
            </w:pPr>
            <w:r>
              <w:rPr>
                <w:bCs/>
                <w:b/>
                <w:sz w:val="18"/>
              </w:rPr>
              <w:t xml:space="preserve">Pihak</w:t>
            </w:r>
          </w:p>
        </w:tc>
        <w:tc>
          <w:tcPr>
            <w:tcW w:type="dxa" w:w="1293"/>
            <w:shd w:val="clear" w:color="auto" w:fill="D9E2F3"/>
          </w:tcPr>
          <w:p>
            <w:pPr>
              <w:pStyle w:val="Compact"/>
              <w:jc w:val="left"/>
            </w:pPr>
            <w:r>
              <w:rPr>
                <w:bCs/>
                <w:b/>
                <w:sz w:val="18"/>
              </w:rPr>
              <w:t xml:space="preserve">Nama</w:t>
            </w:r>
          </w:p>
        </w:tc>
        <w:tc>
          <w:tcPr>
            <w:tcW w:type="dxa" w:w="1670"/>
            <w:shd w:val="clear" w:color="auto" w:fill="D9E2F3"/>
          </w:tcPr>
          <w:p>
            <w:pPr>
              <w:pStyle w:val="Compact"/>
              <w:jc w:val="left"/>
            </w:pPr>
            <w:r>
              <w:rPr>
                <w:bCs/>
                <w:b/>
                <w:sz w:val="18"/>
              </w:rPr>
              <w:t xml:space="preserve">Tanggal</w:t>
            </w:r>
          </w:p>
        </w:tc>
        <w:tc>
          <w:tcPr>
            <w:tcW w:type="dxa" w:w="1987"/>
            <w:shd w:val="clear" w:color="auto" w:fill="D9E2F3"/>
          </w:tcPr>
          <w:p>
            <w:pPr>
              <w:pStyle w:val="Compact"/>
              <w:jc w:val="left"/>
            </w:pPr>
            <w:r>
              <w:rPr>
                <w:bCs/>
                <w:b/>
                <w:sz w:val="18"/>
              </w:rPr>
              <w:t xml:space="preserve">Tanda Tangan</w:t>
            </w:r>
          </w:p>
        </w:tc>
      </w:tr>
      <w:tr>
        <w:tc>
          <w:tcPr>
            <w:tcW w:type="dxa" w:w="4688"/>
          </w:tcPr>
          <w:p>
            <w:pPr>
              <w:pStyle w:val="Compact"/>
              <w:jc w:val="left"/>
            </w:pPr>
            <w:r>
              <w:rPr>
                <w:sz w:val="18"/>
              </w:rPr>
              <w:t xml:space="preserve">Project Manager/Ketua Tim</w:t>
            </w:r>
          </w:p>
        </w:tc>
        <w:tc>
          <w:tcPr>
            <w:tcW w:type="dxa" w:w="1293"/>
          </w:tcPr>
          <w:p>
            <w:pPr>
              <w:pStyle w:val="Compact"/>
            </w:pPr>
          </w:p>
        </w:tc>
        <w:tc>
          <w:tcPr>
            <w:tcW w:type="dxa" w:w="1670"/>
          </w:tcPr>
          <w:p>
            <w:pPr>
              <w:pStyle w:val="Compact"/>
            </w:pPr>
          </w:p>
        </w:tc>
        <w:tc>
          <w:tcPr>
            <w:tcW w:type="dxa" w:w="1987"/>
          </w:tcPr>
          <w:p>
            <w:pPr>
              <w:pStyle w:val="Compact"/>
            </w:pPr>
          </w:p>
        </w:tc>
      </w:tr>
      <w:tr>
        <w:tc>
          <w:tcPr>
            <w:tcW w:type="dxa" w:w="4688"/>
          </w:tcPr>
          <w:p>
            <w:pPr>
              <w:pStyle w:val="Compact"/>
              <w:jc w:val="left"/>
            </w:pPr>
            <w:r>
              <w:rPr>
                <w:sz w:val="18"/>
              </w:rPr>
              <w:t xml:space="preserve">Lead Programmer</w:t>
            </w:r>
          </w:p>
        </w:tc>
        <w:tc>
          <w:tcPr>
            <w:tcW w:type="dxa" w:w="1293"/>
          </w:tcPr>
          <w:p>
            <w:pPr>
              <w:pStyle w:val="Compact"/>
            </w:pPr>
          </w:p>
        </w:tc>
        <w:tc>
          <w:tcPr>
            <w:tcW w:type="dxa" w:w="1670"/>
          </w:tcPr>
          <w:p>
            <w:pPr>
              <w:pStyle w:val="Compact"/>
            </w:pPr>
          </w:p>
        </w:tc>
        <w:tc>
          <w:tcPr>
            <w:tcW w:type="dxa" w:w="1987"/>
          </w:tcPr>
          <w:p>
            <w:pPr>
              <w:pStyle w:val="Compact"/>
            </w:pPr>
          </w:p>
        </w:tc>
      </w:tr>
      <w:tr>
        <w:tc>
          <w:tcPr>
            <w:tcW w:type="dxa" w:w="4688"/>
          </w:tcPr>
          <w:p>
            <w:pPr>
              <w:pStyle w:val="Compact"/>
              <w:jc w:val="left"/>
            </w:pPr>
            <w:r>
              <w:rPr>
                <w:sz w:val="18"/>
              </w:rPr>
              <w:t xml:space="preserve">Database/Backend Developer</w:t>
            </w:r>
          </w:p>
        </w:tc>
        <w:tc>
          <w:tcPr>
            <w:tcW w:type="dxa" w:w="1293"/>
          </w:tcPr>
          <w:p>
            <w:pPr>
              <w:pStyle w:val="Compact"/>
            </w:pPr>
          </w:p>
        </w:tc>
        <w:tc>
          <w:tcPr>
            <w:tcW w:type="dxa" w:w="1670"/>
          </w:tcPr>
          <w:p>
            <w:pPr>
              <w:pStyle w:val="Compact"/>
            </w:pPr>
          </w:p>
        </w:tc>
        <w:tc>
          <w:tcPr>
            <w:tcW w:type="dxa" w:w="1987"/>
          </w:tcPr>
          <w:p>
            <w:pPr>
              <w:pStyle w:val="Compact"/>
            </w:pPr>
          </w:p>
        </w:tc>
      </w:tr>
      <w:tr>
        <w:tc>
          <w:tcPr>
            <w:tcW w:type="dxa" w:w="4688"/>
          </w:tcPr>
          <w:p>
            <w:pPr>
              <w:pStyle w:val="Compact"/>
              <w:jc w:val="left"/>
            </w:pPr>
            <w:r>
              <w:rPr>
                <w:sz w:val="18"/>
              </w:rPr>
              <w:t xml:space="preserve">Perwakilan Sekolah (bila diperlukan)</w:t>
            </w:r>
          </w:p>
        </w:tc>
        <w:tc>
          <w:tcPr>
            <w:tcW w:type="dxa" w:w="1293"/>
          </w:tcPr>
          <w:p>
            <w:pPr>
              <w:pStyle w:val="Compact"/>
            </w:pPr>
          </w:p>
        </w:tc>
        <w:tc>
          <w:tcPr>
            <w:tcW w:type="dxa" w:w="1670"/>
          </w:tcPr>
          <w:p>
            <w:pPr>
              <w:pStyle w:val="Compact"/>
            </w:pPr>
          </w:p>
        </w:tc>
        <w:tc>
          <w:tcPr>
            <w:tcW w:type="dxa" w:w="1987"/>
          </w:tcPr>
          <w:p>
            <w:pPr>
              <w:pStyle w:val="Compact"/>
            </w:pPr>
          </w:p>
        </w:tc>
      </w:tr>
    </w:tbl>
    <w:bookmarkEnd w:id="57"/>
    <w:bookmarkStart w:id="58" w:name="lampiran-a-ringkasan-perubahan-v1.1"/>
    <w:p>
      <w:pPr>
        <w:pStyle w:val="Heading1"/>
      </w:pPr>
      <w:r>
        <w:t xml:space="preserve">LAMPIRAN A — RINGKASAN PERUBAHAN v1.1</w:t>
      </w:r>
    </w:p>
    <w:p>
      <w:pPr>
        <w:pStyle w:val="FirstParagraph"/>
      </w:pPr>
      <w:r>
        <w:t xml:space="preserve">Perubahan terhadap TDD v1.0.</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27"/>
        <w:gridCol w:w="1078"/>
        <w:gridCol w:w="7032"/>
      </w:tblGrid>
      <w:tr>
        <w:trPr>
          <w:tblHeader w:val="true"/>
        </w:trPr>
        <w:tc>
          <w:tcPr>
            <w:tcW w:type="dxa" w:w="1527"/>
            <w:shd w:val="clear" w:color="auto" w:fill="D9E2F3"/>
          </w:tcPr>
          <w:p>
            <w:pPr>
              <w:pStyle w:val="Compact"/>
              <w:jc w:val="left"/>
            </w:pPr>
            <w:r>
              <w:rPr>
                <w:bCs/>
                <w:b/>
                <w:sz w:val="18"/>
              </w:rPr>
              <w:t xml:space="preserve">Butir</w:t>
            </w:r>
          </w:p>
        </w:tc>
        <w:tc>
          <w:tcPr>
            <w:tcW w:type="dxa" w:w="1079"/>
            <w:shd w:val="clear" w:color="auto" w:fill="D9E2F3"/>
          </w:tcPr>
          <w:p>
            <w:pPr>
              <w:pStyle w:val="Compact"/>
              <w:jc w:val="left"/>
            </w:pPr>
            <w:r>
              <w:rPr>
                <w:bCs/>
                <w:b/>
                <w:sz w:val="18"/>
              </w:rPr>
              <w:t xml:space="preserve">Jenis</w:t>
            </w:r>
          </w:p>
        </w:tc>
        <w:tc>
          <w:tcPr>
            <w:tcW w:type="dxa" w:w="7032"/>
            <w:shd w:val="clear" w:color="auto" w:fill="D9E2F3"/>
          </w:tcPr>
          <w:p>
            <w:pPr>
              <w:pStyle w:val="Compact"/>
              <w:jc w:val="left"/>
            </w:pPr>
            <w:r>
              <w:rPr>
                <w:bCs/>
                <w:b/>
                <w:sz w:val="18"/>
              </w:rPr>
              <w:t xml:space="preserve">Perubahan</w:t>
            </w:r>
          </w:p>
        </w:tc>
      </w:tr>
      <w:tr>
        <w:tc>
          <w:tcPr>
            <w:tcW w:type="dxa" w:w="1527"/>
          </w:tcPr>
          <w:p>
            <w:pPr>
              <w:pStyle w:val="Compact"/>
              <w:jc w:val="left"/>
            </w:pPr>
            <w:r>
              <w:rPr>
                <w:sz w:val="18"/>
              </w:rPr>
              <w:t xml:space="preserve">§1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Rujukan versi SRS/URS.</w:t>
            </w:r>
          </w:p>
        </w:tc>
      </w:tr>
      <w:tr>
        <w:tc>
          <w:tcPr>
            <w:tcW w:type="dxa" w:w="1527"/>
          </w:tcPr>
          <w:p>
            <w:pPr>
              <w:pStyle w:val="Compact"/>
              <w:jc w:val="left"/>
            </w:pPr>
            <w:r>
              <w:rPr>
                <w:sz w:val="18"/>
              </w:rPr>
              <w:t xml:space="preserve">§1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Scope Guru dari kelas.id_guru_wali pada tahun aktif.</w:t>
            </w:r>
          </w:p>
        </w:tc>
      </w:tr>
      <w:tr>
        <w:tc>
          <w:tcPr>
            <w:tcW w:type="dxa" w:w="1527"/>
          </w:tcPr>
          <w:p>
            <w:pPr>
              <w:pStyle w:val="Compact"/>
              <w:jc w:val="left"/>
            </w:pPr>
            <w:r>
              <w:rPr>
                <w:sz w:val="18"/>
              </w:rPr>
              <w:t xml:space="preserve">§1</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Empat prinsip baru: skema acuan, konteks diisi server, tulis hanya tahun aktif, hapus ditolak bila terkait.</w:t>
            </w:r>
          </w:p>
        </w:tc>
      </w:tr>
      <w:tr>
        <w:tc>
          <w:tcPr>
            <w:tcW w:type="dxa" w:w="1527"/>
          </w:tcPr>
          <w:p>
            <w:pPr>
              <w:pStyle w:val="Compact"/>
              <w:jc w:val="left"/>
            </w:pPr>
            <w:r>
              <w:rPr>
                <w:sz w:val="18"/>
              </w:rPr>
              <w:t xml:space="preserve">§3.1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Memakai nama kolom SQL dan status_akun.</w:t>
            </w:r>
          </w:p>
        </w:tc>
      </w:tr>
      <w:tr>
        <w:tc>
          <w:tcPr>
            <w:tcW w:type="dxa" w:w="1527"/>
          </w:tcPr>
          <w:p>
            <w:pPr>
              <w:pStyle w:val="Compact"/>
              <w:jc w:val="left"/>
            </w:pPr>
            <w:r>
              <w:rPr>
                <w:sz w:val="18"/>
              </w:rPr>
              <w:t xml:space="preserve">§3.1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Perilaku Guru tanpa kelas pada tahun aktif.</w:t>
            </w:r>
          </w:p>
        </w:tc>
      </w:tr>
      <w:tr>
        <w:tc>
          <w:tcPr>
            <w:tcW w:type="dxa" w:w="1527"/>
          </w:tcPr>
          <w:p>
            <w:pPr>
              <w:pStyle w:val="Compact"/>
              <w:jc w:val="left"/>
            </w:pPr>
            <w:r>
              <w:rPr>
                <w:sz w:val="18"/>
              </w:rPr>
              <w:t xml:space="preserve">§3.2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Syarat login Wali diperjelas.</w:t>
            </w:r>
          </w:p>
        </w:tc>
      </w:tr>
      <w:tr>
        <w:tc>
          <w:tcPr>
            <w:tcW w:type="dxa" w:w="1527"/>
          </w:tcPr>
          <w:p>
            <w:pPr>
              <w:pStyle w:val="Compact"/>
              <w:jc w:val="left"/>
            </w:pPr>
            <w:r>
              <w:rPr>
                <w:sz w:val="18"/>
              </w:rPr>
              <w:t xml:space="preserve">§3.2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401 generik untuk semua penyebab.</w:t>
            </w:r>
          </w:p>
        </w:tc>
      </w:tr>
      <w:tr>
        <w:tc>
          <w:tcPr>
            <w:tcW w:type="dxa" w:w="1527"/>
          </w:tcPr>
          <w:p>
            <w:pPr>
              <w:pStyle w:val="Compact"/>
              <w:jc w:val="left"/>
            </w:pPr>
            <w:r>
              <w:rPr>
                <w:sz w:val="18"/>
              </w:rPr>
              <w:t xml:space="preserve">§4</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Hapus master ditolak bila terkait data.</w:t>
            </w:r>
          </w:p>
        </w:tc>
      </w:tr>
      <w:tr>
        <w:tc>
          <w:tcPr>
            <w:tcW w:type="dxa" w:w="1527"/>
          </w:tcPr>
          <w:p>
            <w:pPr>
              <w:pStyle w:val="Compact"/>
              <w:jc w:val="left"/>
            </w:pPr>
            <w:r>
              <w:rPr>
                <w:sz w:val="18"/>
              </w:rPr>
              <w:t xml:space="preserve">§4</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Baris penempatan siswa.</w:t>
            </w:r>
          </w:p>
        </w:tc>
      </w:tr>
      <w:tr>
        <w:tc>
          <w:tcPr>
            <w:tcW w:type="dxa" w:w="1527"/>
          </w:tcPr>
          <w:p>
            <w:pPr>
              <w:pStyle w:val="Compact"/>
              <w:jc w:val="left"/>
            </w:pPr>
            <w:r>
              <w:rPr>
                <w:sz w:val="18"/>
              </w:rPr>
              <w:t xml:space="preserve">§4 Nilai</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Guru: DELETE hanya UH.</w:t>
            </w:r>
          </w:p>
        </w:tc>
      </w:tr>
      <w:tr>
        <w:tc>
          <w:tcPr>
            <w:tcW w:type="dxa" w:w="1527"/>
          </w:tcPr>
          <w:p>
            <w:pPr>
              <w:pStyle w:val="Compact"/>
              <w:jc w:val="left"/>
            </w:pPr>
            <w:r>
              <w:rPr>
                <w:sz w:val="18"/>
              </w:rPr>
              <w:t xml:space="preserve">§4</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Baris aktivasi tahun ajaran.</w:t>
            </w:r>
          </w:p>
        </w:tc>
      </w:tr>
      <w:tr>
        <w:tc>
          <w:tcPr>
            <w:tcW w:type="dxa" w:w="1527"/>
          </w:tcPr>
          <w:p>
            <w:pPr>
              <w:pStyle w:val="Compact"/>
              <w:jc w:val="left"/>
            </w:pPr>
            <w:r>
              <w:rPr>
                <w:sz w:val="18"/>
              </w:rPr>
              <w:t xml:space="preserve">§4</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Catatan endpoint publik.</w:t>
            </w:r>
          </w:p>
        </w:tc>
      </w:tr>
      <w:tr>
        <w:tc>
          <w:tcPr>
            <w:tcW w:type="dxa" w:w="1527"/>
          </w:tcPr>
          <w:p>
            <w:pPr>
              <w:pStyle w:val="Compact"/>
              <w:jc w:val="left"/>
            </w:pPr>
            <w:r>
              <w:rPr>
                <w:sz w:val="18"/>
              </w:rPr>
              <w:t xml:space="preserve">§5</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Tabel desain ditulis ulang mengikuti si_kesa_v8.sql (24 tabel; menambah log_promosi_siswa, jurnal_absen_kelas, libur_target_kelas, guru_ekskul, program_pembiasaan; nama dan constraint sesuai SQL).</w:t>
            </w:r>
          </w:p>
        </w:tc>
      </w:tr>
      <w:tr>
        <w:tc>
          <w:tcPr>
            <w:tcW w:type="dxa" w:w="1527"/>
          </w:tcPr>
          <w:p>
            <w:pPr>
              <w:pStyle w:val="Compact"/>
              <w:jc w:val="left"/>
            </w:pPr>
            <w:r>
              <w:rPr>
                <w:sz w:val="18"/>
              </w:rPr>
              <w:t xml:space="preserve">§5.1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kolom SQL.</w:t>
            </w:r>
          </w:p>
        </w:tc>
      </w:tr>
      <w:tr>
        <w:tc>
          <w:tcPr>
            <w:tcW w:type="dxa" w:w="1527"/>
          </w:tcPr>
          <w:p>
            <w:pPr>
              <w:pStyle w:val="Compact"/>
              <w:jc w:val="left"/>
            </w:pPr>
            <w:r>
              <w:rPr>
                <w:sz w:val="18"/>
              </w:rPr>
              <w:t xml:space="preserve">§5.1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Unique key sesuai SQL.</w:t>
            </w:r>
          </w:p>
        </w:tc>
      </w:tr>
      <w:tr>
        <w:tc>
          <w:tcPr>
            <w:tcW w:type="dxa" w:w="1527"/>
          </w:tcPr>
          <w:p>
            <w:pPr>
              <w:pStyle w:val="Compact"/>
              <w:jc w:val="left"/>
            </w:pPr>
            <w:r>
              <w:rPr>
                <w:sz w:val="18"/>
              </w:rPr>
              <w:t xml:space="preserve">§5.1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Penjelasan nomor_uh_kunci, CHECK, hapus UH, konteks diisi server.</w:t>
            </w:r>
          </w:p>
        </w:tc>
      </w:tr>
      <w:tr>
        <w:tc>
          <w:tcPr>
            <w:tcW w:type="dxa" w:w="1527"/>
          </w:tcPr>
          <w:p>
            <w:pPr>
              <w:pStyle w:val="Compact"/>
              <w:jc w:val="left"/>
            </w:pPr>
            <w:r>
              <w:rPr>
                <w:sz w:val="18"/>
              </w:rPr>
              <w:t xml:space="preserve">§5.2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kolom SQL.</w:t>
            </w:r>
          </w:p>
        </w:tc>
      </w:tr>
      <w:tr>
        <w:tc>
          <w:tcPr>
            <w:tcW w:type="dxa" w:w="1527"/>
          </w:tcPr>
          <w:p>
            <w:pPr>
              <w:pStyle w:val="Compact"/>
              <w:jc w:val="left"/>
            </w:pPr>
            <w:r>
              <w:rPr>
                <w:sz w:val="18"/>
              </w:rPr>
              <w:t xml:space="preserve">§5.2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constraint.</w:t>
            </w:r>
          </w:p>
        </w:tc>
      </w:tr>
      <w:tr>
        <w:tc>
          <w:tcPr>
            <w:tcW w:type="dxa" w:w="1527"/>
          </w:tcPr>
          <w:p>
            <w:pPr>
              <w:pStyle w:val="Compact"/>
              <w:jc w:val="left"/>
            </w:pPr>
            <w:r>
              <w:rPr>
                <w:sz w:val="18"/>
              </w:rPr>
              <w:t xml:space="preserve">§5.2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Pemeriksaan libur memakai libur_target_kelas.</w:t>
            </w:r>
          </w:p>
        </w:tc>
      </w:tr>
      <w:tr>
        <w:tc>
          <w:tcPr>
            <w:tcW w:type="dxa" w:w="1527"/>
          </w:tcPr>
          <w:p>
            <w:pPr>
              <w:pStyle w:val="Compact"/>
              <w:jc w:val="left"/>
            </w:pPr>
            <w:r>
              <w:rPr>
                <w:sz w:val="18"/>
              </w:rPr>
              <w:t xml:space="preserve">§5.3–5.4</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Subbab baru: aksi FK dan penghapusan; konsistensi tahun ajaran dan semester.</w:t>
            </w:r>
          </w:p>
        </w:tc>
      </w:tr>
      <w:tr>
        <w:tc>
          <w:tcPr>
            <w:tcW w:type="dxa" w:w="1527"/>
          </w:tcPr>
          <w:p>
            <w:pPr>
              <w:pStyle w:val="Compact"/>
              <w:jc w:val="left"/>
            </w:pPr>
            <w:r>
              <w:rPr>
                <w:sz w:val="18"/>
              </w:rPr>
              <w:t xml:space="preserve">§6</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Tabel API dilengkapi: logout, 7 endpoint publik, DELETE nilai (UH), CRUD master admin, riwayat-kelas, program-pembiasaan, guru-ekskul, pengaturan, log kenaikan kelas, aktifkan tahun ajaran, laporan Guru; parameter laporan didefinisikan.</w:t>
            </w:r>
          </w:p>
        </w:tc>
      </w:tr>
      <w:tr>
        <w:tc>
          <w:tcPr>
            <w:tcW w:type="dxa" w:w="1527"/>
          </w:tcPr>
          <w:p>
            <w:pPr>
              <w:pStyle w:val="Compact"/>
              <w:jc w:val="left"/>
            </w:pPr>
            <w:r>
              <w:rPr>
                <w:sz w:val="18"/>
              </w:rPr>
              <w:t xml:space="preserve">§6.1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Konteks diisi server.</w:t>
            </w:r>
          </w:p>
        </w:tc>
      </w:tr>
      <w:tr>
        <w:tc>
          <w:tcPr>
            <w:tcW w:type="dxa" w:w="1527"/>
          </w:tcPr>
          <w:p>
            <w:pPr>
              <w:pStyle w:val="Compact"/>
              <w:jc w:val="left"/>
            </w:pPr>
            <w:r>
              <w:rPr>
                <w:sz w:val="18"/>
              </w:rPr>
              <w:t xml:space="preserve">§6.2</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Semester bernilai ganjil/genap (sebelumnya angka 1).</w:t>
            </w:r>
          </w:p>
        </w:tc>
      </w:tr>
      <w:tr>
        <w:tc>
          <w:tcPr>
            <w:tcW w:type="dxa" w:w="1527"/>
          </w:tcPr>
          <w:p>
            <w:pPr>
              <w:pStyle w:val="Compact"/>
              <w:jc w:val="left"/>
            </w:pPr>
            <w:r>
              <w:rPr>
                <w:sz w:val="18"/>
              </w:rPr>
              <w:t xml:space="preserve">§6.3–6.5</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Contoh payload piket, kenaikan kelas, dan respons 409 hapus data master.</w:t>
            </w:r>
          </w:p>
        </w:tc>
      </w:tr>
      <w:tr>
        <w:tc>
          <w:tcPr>
            <w:tcW w:type="dxa" w:w="1527"/>
          </w:tcPr>
          <w:p>
            <w:pPr>
              <w:pStyle w:val="Compact"/>
              <w:jc w:val="left"/>
            </w:pPr>
            <w:r>
              <w:rPr>
                <w:sz w:val="18"/>
              </w:rPr>
              <w:t xml:space="preserve">§7</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Modul kenaikan kelas ditulis ulang: prasyarat, pemetaan kelas, validasi, tingkat 6 lulus, log promosi, nomor absen default NULL, aktivasi dua langkah (diuji pada skema v8/MySQL 8.0; skema v9 belum diuji).</w:t>
            </w:r>
          </w:p>
        </w:tc>
      </w:tr>
      <w:tr>
        <w:tc>
          <w:tcPr>
            <w:tcW w:type="dxa" w:w="1527"/>
          </w:tcPr>
          <w:p>
            <w:pPr>
              <w:pStyle w:val="Compact"/>
              <w:jc w:val="left"/>
            </w:pPr>
            <w:r>
              <w:rPr>
                <w:sz w:val="18"/>
              </w:rPr>
              <w:t xml:space="preserve">§8</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Parameter laporan didefinisikan.</w:t>
            </w:r>
          </w:p>
        </w:tc>
      </w:tr>
      <w:tr>
        <w:tc>
          <w:tcPr>
            <w:tcW w:type="dxa" w:w="1527"/>
          </w:tcPr>
          <w:p>
            <w:pPr>
              <w:pStyle w:val="Compact"/>
              <w:jc w:val="left"/>
            </w:pPr>
            <w:r>
              <w:rPr>
                <w:sz w:val="18"/>
              </w:rPr>
              <w:t xml:space="preserve">§9</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Whitelist field publik.</w:t>
            </w:r>
          </w:p>
        </w:tc>
      </w:tr>
      <w:tr>
        <w:tc>
          <w:tcPr>
            <w:tcW w:type="dxa" w:w="1527"/>
          </w:tcPr>
          <w:p>
            <w:pPr>
              <w:pStyle w:val="Compact"/>
              <w:jc w:val="left"/>
            </w:pPr>
            <w:r>
              <w:rPr>
                <w:sz w:val="18"/>
              </w:rPr>
              <w:t xml:space="preserve">§10</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409 mencakup hapus data terkait.</w:t>
            </w:r>
          </w:p>
        </w:tc>
      </w:tr>
      <w:tr>
        <w:tc>
          <w:tcPr>
            <w:tcW w:type="dxa" w:w="1527"/>
          </w:tcPr>
          <w:p>
            <w:pPr>
              <w:pStyle w:val="Compact"/>
              <w:jc w:val="left"/>
            </w:pPr>
            <w:r>
              <w:rPr>
                <w:sz w:val="18"/>
              </w:rPr>
              <w:t xml:space="preserve">§10</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422 mencakup hapus ASTS/ASAS.</w:t>
            </w:r>
          </w:p>
        </w:tc>
      </w:tr>
      <w:tr>
        <w:tc>
          <w:tcPr>
            <w:tcW w:type="dxa" w:w="1527"/>
          </w:tcPr>
          <w:p>
            <w:pPr>
              <w:pStyle w:val="Compact"/>
              <w:jc w:val="left"/>
            </w:pPr>
            <w:r>
              <w:rPr>
                <w:sz w:val="18"/>
              </w:rPr>
              <w:t xml:space="preserve">§10.1</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Pemetaan kode error MySQL ke respons API (1062, 1451, 1452, 3819; diuji pada skema v8/MySQL 8.0, skema v9 belum diuji).</w:t>
            </w:r>
          </w:p>
        </w:tc>
      </w:tr>
      <w:tr>
        <w:tc>
          <w:tcPr>
            <w:tcW w:type="dxa" w:w="1527"/>
          </w:tcPr>
          <w:p>
            <w:pPr>
              <w:pStyle w:val="Compact"/>
              <w:jc w:val="left"/>
            </w:pPr>
            <w:r>
              <w:rPr>
                <w:sz w:val="18"/>
              </w:rPr>
              <w:t xml:space="preserve">§11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index sesuai SQL.</w:t>
            </w:r>
          </w:p>
        </w:tc>
      </w:tr>
      <w:tr>
        <w:tc>
          <w:tcPr>
            <w:tcW w:type="dxa" w:w="1527"/>
          </w:tcPr>
          <w:p>
            <w:pPr>
              <w:pStyle w:val="Compact"/>
              <w:jc w:val="left"/>
            </w:pPr>
            <w:r>
              <w:rPr>
                <w:sz w:val="18"/>
              </w:rPr>
              <w:t xml:space="preserve">§11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index sesuai SQL.</w:t>
            </w:r>
          </w:p>
        </w:tc>
      </w:tr>
      <w:tr>
        <w:tc>
          <w:tcPr>
            <w:tcW w:type="dxa" w:w="1527"/>
          </w:tcPr>
          <w:p>
            <w:pPr>
              <w:pStyle w:val="Compact"/>
              <w:jc w:val="left"/>
            </w:pPr>
            <w:r>
              <w:rPr>
                <w:sz w:val="18"/>
              </w:rPr>
              <w:t xml:space="preserve">§11</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Nama index sesuai SQL.</w:t>
            </w:r>
          </w:p>
        </w:tc>
      </w:tr>
      <w:tr>
        <w:tc>
          <w:tcPr>
            <w:tcW w:type="dxa" w:w="1527"/>
          </w:tcPr>
          <w:p>
            <w:pPr>
              <w:pStyle w:val="Compact"/>
              <w:jc w:val="left"/>
            </w:pPr>
            <w:r>
              <w:rPr>
                <w:sz w:val="18"/>
              </w:rPr>
              <w:t xml:space="preserve">§12</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Tiga butir keamanan baru.</w:t>
            </w:r>
          </w:p>
        </w:tc>
      </w:tr>
      <w:tr>
        <w:tc>
          <w:tcPr>
            <w:tcW w:type="dxa" w:w="1527"/>
          </w:tcPr>
          <w:p>
            <w:pPr>
              <w:pStyle w:val="Compact"/>
              <w:jc w:val="left"/>
            </w:pPr>
            <w:r>
              <w:rPr>
                <w:sz w:val="18"/>
              </w:rPr>
              <w:t xml:space="preserve">§13 PWA Admin</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Layar penempatan, alur kenaikan kelas, pesan 409.</w:t>
            </w:r>
          </w:p>
        </w:tc>
      </w:tr>
      <w:tr>
        <w:tc>
          <w:tcPr>
            <w:tcW w:type="dxa" w:w="1527"/>
          </w:tcPr>
          <w:p>
            <w:pPr>
              <w:pStyle w:val="Compact"/>
              <w:jc w:val="left"/>
            </w:pPr>
            <w:r>
              <w:rPr>
                <w:sz w:val="18"/>
              </w:rPr>
              <w:t xml:space="preserve">§13 PWA Guru</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Hapus UH saja.</w:t>
            </w:r>
          </w:p>
        </w:tc>
      </w:tr>
      <w:tr>
        <w:tc>
          <w:tcPr>
            <w:tcW w:type="dxa" w:w="1527"/>
          </w:tcPr>
          <w:p>
            <w:pPr>
              <w:pStyle w:val="Compact"/>
              <w:jc w:val="left"/>
            </w:pPr>
            <w:r>
              <w:rPr>
                <w:sz w:val="18"/>
              </w:rPr>
              <w:t xml:space="preserve">§13 Mobile Wali</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Tahun ajaran aktif.</w:t>
            </w:r>
          </w:p>
        </w:tc>
      </w:tr>
      <w:tr>
        <w:tc>
          <w:tcPr>
            <w:tcW w:type="dxa" w:w="1527"/>
          </w:tcPr>
          <w:p>
            <w:pPr>
              <w:pStyle w:val="Compact"/>
              <w:jc w:val="left"/>
            </w:pPr>
            <w:r>
              <w:rPr>
                <w:sz w:val="18"/>
              </w:rPr>
              <w:t xml:space="preserve">§13 Website</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Sumber konten publik.</w:t>
            </w:r>
          </w:p>
        </w:tc>
      </w:tr>
      <w:tr>
        <w:tc>
          <w:tcPr>
            <w:tcW w:type="dxa" w:w="1527"/>
          </w:tcPr>
          <w:p>
            <w:pPr>
              <w:pStyle w:val="Compact"/>
              <w:jc w:val="left"/>
            </w:pPr>
            <w:r>
              <w:rPr>
                <w:sz w:val="18"/>
              </w:rPr>
              <w:t xml:space="preserve">§14 Wali</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Kasus login Wali baru.</w:t>
            </w:r>
          </w:p>
        </w:tc>
      </w:tr>
      <w:tr>
        <w:tc>
          <w:tcPr>
            <w:tcW w:type="dxa" w:w="1527"/>
          </w:tcPr>
          <w:p>
            <w:pPr>
              <w:pStyle w:val="Compact"/>
              <w:jc w:val="left"/>
            </w:pPr>
            <w:r>
              <w:rPr>
                <w:sz w:val="18"/>
              </w:rPr>
              <w:t xml:space="preserve">§14 Nilai</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Kasus hapus UH dan ASTS ganda.</w:t>
            </w:r>
          </w:p>
        </w:tc>
      </w:tr>
      <w:tr>
        <w:tc>
          <w:tcPr>
            <w:tcW w:type="dxa" w:w="1527"/>
          </w:tcPr>
          <w:p>
            <w:pPr>
              <w:pStyle w:val="Compact"/>
              <w:jc w:val="left"/>
            </w:pPr>
            <w:r>
              <w:rPr>
                <w:sz w:val="18"/>
              </w:rPr>
              <w:t xml:space="preserve">§14 Kenaikan</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Kasus kelulusan, pemetaan, aktivasi.</w:t>
            </w:r>
          </w:p>
        </w:tc>
      </w:tr>
      <w:tr>
        <w:tc>
          <w:tcPr>
            <w:tcW w:type="dxa" w:w="1527"/>
          </w:tcPr>
          <w:p>
            <w:pPr>
              <w:pStyle w:val="Compact"/>
              <w:jc w:val="left"/>
            </w:pPr>
            <w:r>
              <w:rPr>
                <w:sz w:val="18"/>
              </w:rPr>
              <w:t xml:space="preserve">§14</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Baris uji Penghapusan, Penempatan, Publik, Database.</w:t>
            </w:r>
          </w:p>
        </w:tc>
      </w:tr>
      <w:tr>
        <w:tc>
          <w:tcPr>
            <w:tcW w:type="dxa" w:w="1527"/>
          </w:tcPr>
          <w:p>
            <w:pPr>
              <w:pStyle w:val="Compact"/>
              <w:jc w:val="left"/>
            </w:pPr>
            <w:r>
              <w:rPr>
                <w:sz w:val="18"/>
              </w:rPr>
              <w:t xml:space="preserve">§15</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Baseline migration v8.</w:t>
            </w:r>
          </w:p>
        </w:tc>
      </w:tr>
      <w:tr>
        <w:tc>
          <w:tcPr>
            <w:tcW w:type="dxa" w:w="1527"/>
          </w:tcPr>
          <w:p>
            <w:pPr>
              <w:pStyle w:val="Compact"/>
              <w:jc w:val="left"/>
            </w:pPr>
            <w:r>
              <w:rPr>
                <w:sz w:val="18"/>
              </w:rPr>
              <w:t xml:space="preserve">§15</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Versi DBMS minimal dan data awal.</w:t>
            </w:r>
          </w:p>
        </w:tc>
      </w:tr>
      <w:tr>
        <w:tc>
          <w:tcPr>
            <w:tcW w:type="dxa" w:w="1527"/>
          </w:tcPr>
          <w:p>
            <w:pPr>
              <w:pStyle w:val="Compact"/>
              <w:jc w:val="left"/>
            </w:pPr>
            <w:r>
              <w:rPr>
                <w:sz w:val="18"/>
              </w:rPr>
              <w:t xml:space="preserve">§16</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Empat larangan baru.</w:t>
            </w:r>
          </w:p>
        </w:tc>
      </w:tr>
      <w:tr>
        <w:tc>
          <w:tcPr>
            <w:tcW w:type="dxa" w:w="1527"/>
          </w:tcPr>
          <w:p>
            <w:pPr>
              <w:pStyle w:val="Compact"/>
              <w:jc w:val="left"/>
            </w:pPr>
            <w:r>
              <w:rPr>
                <w:sz w:val="18"/>
              </w:rPr>
              <w:t xml:space="preserve">§17 DBMS</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DBMS ditetapkan.</w:t>
            </w:r>
          </w:p>
        </w:tc>
      </w:tr>
      <w:tr>
        <w:tc>
          <w:tcPr>
            <w:tcW w:type="dxa" w:w="1527"/>
          </w:tcPr>
          <w:p>
            <w:pPr>
              <w:pStyle w:val="Compact"/>
              <w:jc w:val="left"/>
            </w:pPr>
            <w:r>
              <w:rPr>
                <w:sz w:val="18"/>
              </w:rPr>
              <w:t xml:space="preserve">§17</w:t>
            </w:r>
          </w:p>
        </w:tc>
        <w:tc>
          <w:tcPr>
            <w:tcW w:type="dxa" w:w="1079"/>
          </w:tcPr>
          <w:p>
            <w:pPr>
              <w:pStyle w:val="Compact"/>
              <w:jc w:val="left"/>
            </w:pPr>
            <w:r>
              <w:rPr>
                <w:sz w:val="18"/>
              </w:rPr>
              <w:t xml:space="preserve">Diubah</w:t>
            </w:r>
          </w:p>
        </w:tc>
        <w:tc>
          <w:tcPr>
            <w:tcW w:type="dxa" w:w="7032"/>
          </w:tcPr>
          <w:p>
            <w:pPr>
              <w:pStyle w:val="Compact"/>
              <w:jc w:val="left"/>
            </w:pPr>
            <w:r>
              <w:rPr>
                <w:sz w:val="18"/>
              </w:rPr>
              <w:t xml:space="preserve">Default NULL.</w:t>
            </w:r>
          </w:p>
        </w:tc>
      </w:tr>
      <w:tr>
        <w:tc>
          <w:tcPr>
            <w:tcW w:type="dxa" w:w="1527"/>
          </w:tcPr>
          <w:p>
            <w:pPr>
              <w:pStyle w:val="Compact"/>
              <w:jc w:val="left"/>
            </w:pPr>
            <w:r>
              <w:rPr>
                <w:sz w:val="18"/>
              </w:rPr>
              <w:t xml:space="preserve">§17</w:t>
            </w:r>
          </w:p>
        </w:tc>
        <w:tc>
          <w:tcPr>
            <w:tcW w:type="dxa" w:w="1079"/>
          </w:tcPr>
          <w:p>
            <w:pPr>
              <w:pStyle w:val="Compact"/>
              <w:jc w:val="left"/>
            </w:pPr>
            <w:r>
              <w:rPr>
                <w:sz w:val="18"/>
              </w:rPr>
              <w:t xml:space="preserve">Baru</w:t>
            </w:r>
          </w:p>
        </w:tc>
        <w:tc>
          <w:tcPr>
            <w:tcW w:type="dxa" w:w="7032"/>
          </w:tcPr>
          <w:p>
            <w:pPr>
              <w:pStyle w:val="Compact"/>
              <w:jc w:val="left"/>
            </w:pPr>
            <w:r>
              <w:rPr>
                <w:sz w:val="18"/>
              </w:rPr>
              <w:t xml:space="preserve">Tiga keputusan terbuka: kontak, cakupan Wali, FK komposit.</w:t>
            </w:r>
          </w:p>
        </w:tc>
      </w:tr>
    </w:tbl>
    <w:bookmarkEnd w:id="58"/>
    <w:bookmarkStart w:id="59" w:name="lampiran-b-ringkasan-perubahan-v1.2"/>
    <w:p>
      <w:pPr>
        <w:pStyle w:val="Heading1"/>
      </w:pPr>
      <w:r>
        <w:t xml:space="preserve">LAMPIRAN B — RINGKASAN PERUBAHAN v1.2</w:t>
      </w:r>
    </w:p>
    <w:p>
      <w:pPr>
        <w:pStyle w:val="FirstParagraph"/>
      </w:pPr>
      <w:r>
        <w:t xml:space="preserve">Perubahan terhadap TDD v1.1.</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50"/>
        <w:gridCol w:w="1175"/>
        <w:gridCol w:w="6211"/>
      </w:tblGrid>
      <w:tr>
        <w:trPr>
          <w:tblHeader w:val="true"/>
        </w:trPr>
        <w:tc>
          <w:tcPr>
            <w:tcW w:type="dxa" w:w="2251"/>
            <w:shd w:val="clear" w:color="auto" w:fill="D9E2F3"/>
          </w:tcPr>
          <w:p>
            <w:pPr>
              <w:pStyle w:val="Compact"/>
              <w:jc w:val="left"/>
            </w:pPr>
            <w:r>
              <w:rPr>
                <w:bCs/>
                <w:b/>
                <w:sz w:val="18"/>
              </w:rPr>
              <w:t xml:space="preserve">Butir</w:t>
            </w:r>
          </w:p>
        </w:tc>
        <w:tc>
          <w:tcPr>
            <w:tcW w:type="dxa" w:w="1175"/>
            <w:shd w:val="clear" w:color="auto" w:fill="D9E2F3"/>
          </w:tcPr>
          <w:p>
            <w:pPr>
              <w:pStyle w:val="Compact"/>
              <w:jc w:val="left"/>
            </w:pPr>
            <w:r>
              <w:rPr>
                <w:bCs/>
                <w:b/>
                <w:sz w:val="18"/>
              </w:rPr>
              <w:t xml:space="preserve">Jenis</w:t>
            </w:r>
          </w:p>
        </w:tc>
        <w:tc>
          <w:tcPr>
            <w:tcW w:type="dxa" w:w="6212"/>
            <w:shd w:val="clear" w:color="auto" w:fill="D9E2F3"/>
          </w:tcPr>
          <w:p>
            <w:pPr>
              <w:pStyle w:val="Compact"/>
              <w:jc w:val="left"/>
            </w:pPr>
            <w:r>
              <w:rPr>
                <w:bCs/>
                <w:b/>
                <w:sz w:val="18"/>
              </w:rPr>
              <w:t xml:space="preserve">Perubahan</w:t>
            </w:r>
          </w:p>
        </w:tc>
      </w:tr>
      <w:tr>
        <w:tc>
          <w:tcPr>
            <w:tcW w:type="dxa" w:w="2251"/>
          </w:tcPr>
          <w:p>
            <w:pPr>
              <w:pStyle w:val="Compact"/>
              <w:jc w:val="left"/>
            </w:pPr>
            <w:r>
              <w:rPr>
                <w:sz w:val="18"/>
              </w:rPr>
              <w:t xml:space="preserve">Rujukan</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Basis menjadi SRS/URS/BRD v2.2; skema si_kesa_v8.sql.</w:t>
            </w:r>
          </w:p>
        </w:tc>
      </w:tr>
      <w:tr>
        <w:tc>
          <w:tcPr>
            <w:tcW w:type="dxa" w:w="2251"/>
          </w:tcPr>
          <w:p>
            <w:pPr>
              <w:pStyle w:val="Compact"/>
              <w:jc w:val="left"/>
            </w:pPr>
            <w:r>
              <w:rPr>
                <w:sz w:val="18"/>
              </w:rPr>
              <w:t xml:space="preserve">Lembar Kendali, §14, §15, §17</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Klaim kompatibilitas MariaDB 10.4 dikoreksi: pengujian sebelumnya hanya pada skema v8 di MySQL 8.0; MariaDB belum diuji.</w:t>
            </w:r>
          </w:p>
        </w:tc>
      </w:tr>
      <w:tr>
        <w:tc>
          <w:tcPr>
            <w:tcW w:type="dxa" w:w="2251"/>
          </w:tcPr>
          <w:p>
            <w:pPr>
              <w:pStyle w:val="Compact"/>
              <w:jc w:val="left"/>
            </w:pPr>
            <w:r>
              <w:rPr>
                <w:sz w:val="18"/>
              </w:rPr>
              <w:t xml:space="preserve">§1, §5.1</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Semester hanya diisi server pada absensi; nilai dan jadwal mengirim semester.</w:t>
            </w:r>
          </w:p>
        </w:tc>
      </w:tr>
      <w:tr>
        <w:tc>
          <w:tcPr>
            <w:tcW w:type="dxa" w:w="2251"/>
          </w:tcPr>
          <w:p>
            <w:pPr>
              <w:pStyle w:val="Compact"/>
              <w:jc w:val="left"/>
            </w:pPr>
            <w:r>
              <w:rPr>
                <w:sz w:val="18"/>
              </w:rPr>
              <w:t xml:space="preserve">§4</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Sel Admin pada Nilai diperbaiki menjadi READ; Wali pada Disiplin menjadi “-”; Absensi Guru menjadi CREATE/READ/UPDATE.</w:t>
            </w:r>
          </w:p>
        </w:tc>
      </w:tr>
      <w:tr>
        <w:tc>
          <w:tcPr>
            <w:tcW w:type="dxa" w:w="2251"/>
          </w:tcPr>
          <w:p>
            <w:pPr>
              <w:pStyle w:val="Compact"/>
              <w:jc w:val="left"/>
            </w:pPr>
            <w:r>
              <w:rPr>
                <w:sz w:val="18"/>
              </w:rPr>
              <w:t xml:space="preserve">§5 kelas</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Aturan rombel.</w:t>
            </w:r>
          </w:p>
        </w:tc>
      </w:tr>
      <w:tr>
        <w:tc>
          <w:tcPr>
            <w:tcW w:type="dxa" w:w="2251"/>
          </w:tcPr>
          <w:p>
            <w:pPr>
              <w:pStyle w:val="Compact"/>
              <w:jc w:val="left"/>
            </w:pPr>
            <w:r>
              <w:rPr>
                <w:sz w:val="18"/>
              </w:rPr>
              <w:t xml:space="preserve">§5.3</w:t>
            </w:r>
          </w:p>
        </w:tc>
        <w:tc>
          <w:tcPr>
            <w:tcW w:type="dxa" w:w="1175"/>
          </w:tcPr>
          <w:p>
            <w:pPr>
              <w:pStyle w:val="Compact"/>
              <w:jc w:val="left"/>
            </w:pPr>
            <w:r>
              <w:rPr>
                <w:sz w:val="18"/>
              </w:rPr>
              <w:t xml:space="preserve">Baru</w:t>
            </w:r>
          </w:p>
        </w:tc>
        <w:tc>
          <w:tcPr>
            <w:tcW w:type="dxa" w:w="6212"/>
          </w:tcPr>
          <w:p>
            <w:pPr>
              <w:pStyle w:val="Compact"/>
              <w:jc w:val="left"/>
            </w:pPr>
            <w:r>
              <w:rPr>
                <w:sz w:val="18"/>
              </w:rPr>
              <w:t xml:space="preserve">Akun Admin pemroses kenaikan kelas tidak dapat dihapus (RESTRICT).</w:t>
            </w:r>
          </w:p>
        </w:tc>
      </w:tr>
      <w:tr>
        <w:tc>
          <w:tcPr>
            <w:tcW w:type="dxa" w:w="2251"/>
          </w:tcPr>
          <w:p>
            <w:pPr>
              <w:pStyle w:val="Compact"/>
              <w:jc w:val="left"/>
            </w:pPr>
            <w:r>
              <w:rPr>
                <w:sz w:val="18"/>
              </w:rPr>
              <w:t xml:space="preserve">§5.4</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Cakupan konsistensi tahun ajaran diperluas ke semua tabel yang menyimpan id_kelas dan id_tahun_ajaran.</w:t>
            </w:r>
          </w:p>
        </w:tc>
      </w:tr>
      <w:tr>
        <w:tc>
          <w:tcPr>
            <w:tcW w:type="dxa" w:w="2251"/>
          </w:tcPr>
          <w:p>
            <w:pPr>
              <w:pStyle w:val="Compact"/>
              <w:jc w:val="left"/>
            </w:pPr>
            <w:r>
              <w:rPr>
                <w:sz w:val="18"/>
              </w:rPr>
              <w:t xml:space="preserve">§6</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Endpoint kenaikan kelas memakai penempatan_tingkat_6 (bukan pemetaan_kelas); ditambah GET /api/admin/laporan.</w:t>
            </w:r>
          </w:p>
        </w:tc>
      </w:tr>
      <w:tr>
        <w:tc>
          <w:tcPr>
            <w:tcW w:type="dxa" w:w="2251"/>
          </w:tcPr>
          <w:p>
            <w:pPr>
              <w:pStyle w:val="Compact"/>
              <w:jc w:val="left"/>
            </w:pPr>
            <w:r>
              <w:rPr>
                <w:sz w:val="18"/>
              </w:rPr>
              <w:t xml:space="preserve">§6.4</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Contoh payload kenaikan kelas ditulis ulang; payload JSON ditampilkan sebagai blok kode.</w:t>
            </w:r>
          </w:p>
        </w:tc>
      </w:tr>
      <w:tr>
        <w:tc>
          <w:tcPr>
            <w:tcW w:type="dxa" w:w="2251"/>
          </w:tcPr>
          <w:p>
            <w:pPr>
              <w:pStyle w:val="Compact"/>
              <w:jc w:val="left"/>
            </w:pPr>
            <w:r>
              <w:rPr>
                <w:sz w:val="18"/>
              </w:rPr>
              <w:t xml:space="preserve">§7</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Modul kenaikan kelas ditulis ulang: rombel, pemeriksaan siswa tanpa penempatan, tingkat 5 ke tingkat 6.</w:t>
            </w:r>
          </w:p>
        </w:tc>
      </w:tr>
      <w:tr>
        <w:tc>
          <w:tcPr>
            <w:tcW w:type="dxa" w:w="2251"/>
          </w:tcPr>
          <w:p>
            <w:pPr>
              <w:pStyle w:val="Compact"/>
              <w:jc w:val="left"/>
            </w:pPr>
            <w:r>
              <w:rPr>
                <w:sz w:val="18"/>
              </w:rPr>
              <w:t xml:space="preserve">§13, §14</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Alur UI dan kasus uji kenaikan kelas.</w:t>
            </w:r>
          </w:p>
        </w:tc>
      </w:tr>
      <w:tr>
        <w:tc>
          <w:tcPr>
            <w:tcW w:type="dxa" w:w="2251"/>
          </w:tcPr>
          <w:p>
            <w:pPr>
              <w:pStyle w:val="Compact"/>
              <w:jc w:val="left"/>
            </w:pPr>
            <w:r>
              <w:rPr>
                <w:sz w:val="18"/>
              </w:rPr>
              <w:t xml:space="preserve">§16</w:t>
            </w:r>
          </w:p>
        </w:tc>
        <w:tc>
          <w:tcPr>
            <w:tcW w:type="dxa" w:w="1175"/>
          </w:tcPr>
          <w:p>
            <w:pPr>
              <w:pStyle w:val="Compact"/>
              <w:jc w:val="left"/>
            </w:pPr>
            <w:r>
              <w:rPr>
                <w:sz w:val="18"/>
              </w:rPr>
              <w:t xml:space="preserve">Baru</w:t>
            </w:r>
          </w:p>
        </w:tc>
        <w:tc>
          <w:tcPr>
            <w:tcW w:type="dxa" w:w="6212"/>
          </w:tcPr>
          <w:p>
            <w:pPr>
              <w:pStyle w:val="Compact"/>
              <w:jc w:val="left"/>
            </w:pPr>
            <w:r>
              <w:rPr>
                <w:sz w:val="18"/>
              </w:rPr>
              <w:t xml:space="preserve">Larangan menggabung/memecah rombel tingkat 1–5 dan menyimpan kontak di pengaturan_sistem.</w:t>
            </w:r>
          </w:p>
        </w:tc>
      </w:tr>
      <w:tr>
        <w:tc>
          <w:tcPr>
            <w:tcW w:type="dxa" w:w="2251"/>
          </w:tcPr>
          <w:p>
            <w:pPr>
              <w:pStyle w:val="Compact"/>
              <w:jc w:val="left"/>
            </w:pPr>
            <w:r>
              <w:rPr>
                <w:sz w:val="18"/>
              </w:rPr>
              <w:t xml:space="preserve">§17</w:t>
            </w:r>
          </w:p>
        </w:tc>
        <w:tc>
          <w:tcPr>
            <w:tcW w:type="dxa" w:w="1175"/>
          </w:tcPr>
          <w:p>
            <w:pPr>
              <w:pStyle w:val="Compact"/>
              <w:jc w:val="left"/>
            </w:pPr>
            <w:r>
              <w:rPr>
                <w:sz w:val="18"/>
              </w:rPr>
              <w:t xml:space="preserve">Diubah</w:t>
            </w:r>
          </w:p>
        </w:tc>
        <w:tc>
          <w:tcPr>
            <w:tcW w:type="dxa" w:w="6212"/>
          </w:tcPr>
          <w:p>
            <w:pPr>
              <w:pStyle w:val="Compact"/>
              <w:jc w:val="left"/>
            </w:pPr>
            <w:r>
              <w:rPr>
                <w:sz w:val="18"/>
              </w:rPr>
              <w:t xml:space="preserve">Keputusan “Informasi kontak” dan “Cakupan data Wali” dihapus karena sudah diputuskan (statis; tahun ajaran aktif saja).</w:t>
            </w:r>
          </w:p>
        </w:tc>
      </w:tr>
    </w:tbl>
    <w:bookmarkEnd w:id="59"/>
    <w:bookmarkStart w:id="60" w:name="lampiran-c-ringkasan-perubahan-v1.3"/>
    <w:p>
      <w:pPr>
        <w:pStyle w:val="Heading1"/>
      </w:pPr>
      <w:r>
        <w:t xml:space="preserve">LAMPIRAN C — RINGKASAN PERUBAHAN v1.3</w:t>
      </w:r>
    </w:p>
    <w:p>
      <w:pPr>
        <w:pStyle w:val="FirstParagraph"/>
      </w:pPr>
      <w:r>
        <w:t xml:space="preserve">Perubahan terhadap TDD v1.2.</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353"/>
        <w:gridCol w:w="1772"/>
        <w:gridCol w:w="6511"/>
      </w:tblGrid>
      <w:tr>
        <w:trPr>
          <w:tblHeader w:val="true"/>
        </w:trPr>
        <w:tc>
          <w:tcPr>
            <w:tcW w:type="dxa" w:w="1354"/>
            <w:shd w:val="clear" w:color="auto" w:fill="D9E2F3"/>
          </w:tcPr>
          <w:p>
            <w:pPr>
              <w:pStyle w:val="Compact"/>
              <w:jc w:val="left"/>
            </w:pPr>
            <w:r>
              <w:rPr>
                <w:bCs/>
                <w:b/>
                <w:sz w:val="18"/>
              </w:rPr>
              <w:t xml:space="preserve">Butir</w:t>
            </w:r>
          </w:p>
        </w:tc>
        <w:tc>
          <w:tcPr>
            <w:tcW w:type="dxa" w:w="1772"/>
            <w:shd w:val="clear" w:color="auto" w:fill="D9E2F3"/>
          </w:tcPr>
          <w:p>
            <w:pPr>
              <w:pStyle w:val="Compact"/>
              <w:jc w:val="left"/>
            </w:pPr>
            <w:r>
              <w:rPr>
                <w:bCs/>
                <w:b/>
                <w:sz w:val="18"/>
              </w:rPr>
              <w:t xml:space="preserve">Jenis</w:t>
            </w:r>
          </w:p>
        </w:tc>
        <w:tc>
          <w:tcPr>
            <w:tcW w:type="dxa" w:w="6512"/>
            <w:shd w:val="clear" w:color="auto" w:fill="D9E2F3"/>
          </w:tcPr>
          <w:p>
            <w:pPr>
              <w:pStyle w:val="Compact"/>
              <w:jc w:val="left"/>
            </w:pPr>
            <w:r>
              <w:rPr>
                <w:bCs/>
                <w:b/>
                <w:sz w:val="18"/>
              </w:rPr>
              <w:t xml:space="preserve">Perubahan</w:t>
            </w:r>
          </w:p>
        </w:tc>
      </w:tr>
      <w:tr>
        <w:tc>
          <w:tcPr>
            <w:tcW w:type="dxa" w:w="1354"/>
          </w:tcPr>
          <w:p>
            <w:pPr>
              <w:pStyle w:val="Compact"/>
              <w:jc w:val="left"/>
            </w:pPr>
            <w:r>
              <w:rPr>
                <w:sz w:val="18"/>
              </w:rPr>
              <w:t xml:space="preserve">Rujukan</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Basis menjadi URS/BRD/SRS v2.3; skema si_kesa_v9.sql (belum diuji; wajib uji ulang).</w:t>
            </w:r>
          </w:p>
        </w:tc>
      </w:tr>
      <w:tr>
        <w:tc>
          <w:tcPr>
            <w:tcW w:type="dxa" w:w="1354"/>
          </w:tcPr>
          <w:p>
            <w:pPr>
              <w:pStyle w:val="Compact"/>
              <w:jc w:val="left"/>
            </w:pPr>
            <w:r>
              <w:rPr>
                <w:sz w:val="18"/>
              </w:rPr>
              <w:t xml:space="preserve">§1</w:t>
            </w:r>
          </w:p>
        </w:tc>
        <w:tc>
          <w:tcPr>
            <w:tcW w:type="dxa" w:w="1772"/>
          </w:tcPr>
          <w:p>
            <w:pPr>
              <w:pStyle w:val="Compact"/>
              <w:jc w:val="left"/>
            </w:pPr>
            <w:r>
              <w:rPr>
                <w:sz w:val="18"/>
              </w:rPr>
              <w:t xml:space="preserve">Baru</w:t>
            </w:r>
          </w:p>
        </w:tc>
        <w:tc>
          <w:tcPr>
            <w:tcW w:type="dxa" w:w="6512"/>
          </w:tcPr>
          <w:p>
            <w:pPr>
              <w:pStyle w:val="Compact"/>
              <w:jc w:val="left"/>
            </w:pPr>
            <w:r>
              <w:rPr>
                <w:sz w:val="18"/>
              </w:rPr>
              <w:t xml:space="preserve">Prinsip: pemeriksaan akun per permintaan, filter siswa aktif, siswa baru tidak memblokir, laporan Guru tahun aktif.</w:t>
            </w:r>
          </w:p>
        </w:tc>
      </w:tr>
      <w:tr>
        <w:tc>
          <w:tcPr>
            <w:tcW w:type="dxa" w:w="1354"/>
          </w:tcPr>
          <w:p>
            <w:pPr>
              <w:pStyle w:val="Compact"/>
              <w:jc w:val="left"/>
            </w:pPr>
            <w:r>
              <w:rPr>
                <w:sz w:val="18"/>
              </w:rPr>
              <w:t xml:space="preserve">§3.1</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Token memuat iat; pemeriksaan status_akun dan kata_sandi_diubah_pada; format header Authorization dan paragraf scope Guru diperbaiki; /api/guru/me tetap 200.</w:t>
            </w:r>
          </w:p>
        </w:tc>
      </w:tr>
      <w:tr>
        <w:tc>
          <w:tcPr>
            <w:tcW w:type="dxa" w:w="1354"/>
          </w:tcPr>
          <w:p>
            <w:pPr>
              <w:pStyle w:val="Compact"/>
              <w:jc w:val="left"/>
            </w:pPr>
            <w:r>
              <w:rPr>
                <w:sz w:val="18"/>
              </w:rPr>
              <w:t xml:space="preserve">§3.2</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Siswa baru ditambahkan pada penyebab 401 generik.</w:t>
            </w:r>
          </w:p>
        </w:tc>
      </w:tr>
      <w:tr>
        <w:tc>
          <w:tcPr>
            <w:tcW w:type="dxa" w:w="1354"/>
          </w:tcPr>
          <w:p>
            <w:pPr>
              <w:pStyle w:val="Compact"/>
              <w:jc w:val="left"/>
            </w:pPr>
            <w:r>
              <w:rPr>
                <w:sz w:val="18"/>
              </w:rPr>
              <w:t xml:space="preserve">§3.3</w:t>
            </w:r>
          </w:p>
        </w:tc>
        <w:tc>
          <w:tcPr>
            <w:tcW w:type="dxa" w:w="1772"/>
          </w:tcPr>
          <w:p>
            <w:pPr>
              <w:pStyle w:val="Compact"/>
              <w:jc w:val="left"/>
            </w:pPr>
            <w:r>
              <w:rPr>
                <w:sz w:val="18"/>
              </w:rPr>
              <w:t xml:space="preserve">Baru</w:t>
            </w:r>
          </w:p>
        </w:tc>
        <w:tc>
          <w:tcPr>
            <w:tcW w:type="dxa" w:w="6512"/>
          </w:tcPr>
          <w:p>
            <w:pPr>
              <w:pStyle w:val="Compact"/>
              <w:jc w:val="left"/>
            </w:pPr>
            <w:r>
              <w:rPr>
                <w:sz w:val="18"/>
              </w:rPr>
              <w:t xml:space="preserve">Manajemen akun internal dan ganti password.</w:t>
            </w:r>
          </w:p>
        </w:tc>
      </w:tr>
      <w:tr>
        <w:tc>
          <w:tcPr>
            <w:tcW w:type="dxa" w:w="1354"/>
          </w:tcPr>
          <w:p>
            <w:pPr>
              <w:pStyle w:val="Compact"/>
              <w:jc w:val="left"/>
            </w:pPr>
            <w:r>
              <w:rPr>
                <w:sz w:val="18"/>
              </w:rPr>
              <w:t xml:space="preserve">§4</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Baris akun internal, dasbor status absensi, laporan Guru tahun aktif, disiplin tanpa DELETE, penempatan hanya tahun aktif.</w:t>
            </w:r>
          </w:p>
        </w:tc>
      </w:tr>
      <w:tr>
        <w:tc>
          <w:tcPr>
            <w:tcW w:type="dxa" w:w="1354"/>
          </w:tcPr>
          <w:p>
            <w:pPr>
              <w:pStyle w:val="Compact"/>
              <w:jc w:val="left"/>
            </w:pPr>
            <w:r>
              <w:rPr>
                <w:sz w:val="18"/>
              </w:rPr>
              <w:t xml:space="preserve">§5</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Tabel akun_pengguna, kelas, data_siswa, log_promosi_siswa; §5.3 akun Admin dan kedisiplinan.</w:t>
            </w:r>
          </w:p>
        </w:tc>
      </w:tr>
      <w:tr>
        <w:tc>
          <w:tcPr>
            <w:tcW w:type="dxa" w:w="1354"/>
          </w:tcPr>
          <w:p>
            <w:pPr>
              <w:pStyle w:val="Compact"/>
              <w:jc w:val="left"/>
            </w:pPr>
            <w:r>
              <w:rPr>
                <w:sz w:val="18"/>
              </w:rPr>
              <w:t xml:space="preserve">§5.5</w:t>
            </w:r>
          </w:p>
        </w:tc>
        <w:tc>
          <w:tcPr>
            <w:tcW w:type="dxa" w:w="1772"/>
          </w:tcPr>
          <w:p>
            <w:pPr>
              <w:pStyle w:val="Compact"/>
              <w:jc w:val="left"/>
            </w:pPr>
            <w:r>
              <w:rPr>
                <w:sz w:val="18"/>
              </w:rPr>
              <w:t xml:space="preserve">Baru</w:t>
            </w:r>
          </w:p>
        </w:tc>
        <w:tc>
          <w:tcPr>
            <w:tcW w:type="dxa" w:w="6512"/>
          </w:tcPr>
          <w:p>
            <w:pPr>
              <w:pStyle w:val="Compact"/>
              <w:jc w:val="left"/>
            </w:pPr>
            <w:r>
              <w:rPr>
                <w:sz w:val="18"/>
              </w:rPr>
              <w:t xml:space="preserve">Status siswa, transisi, dan filter daftar siswa Guru.</w:t>
            </w:r>
          </w:p>
        </w:tc>
      </w:tr>
      <w:tr>
        <w:tc>
          <w:tcPr>
            <w:tcW w:type="dxa" w:w="1354"/>
          </w:tcPr>
          <w:p>
            <w:pPr>
              <w:pStyle w:val="Compact"/>
              <w:jc w:val="left"/>
            </w:pPr>
            <w:r>
              <w:rPr>
                <w:sz w:val="18"/>
              </w:rPr>
              <w:t xml:space="preserve">§6</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PUT /api/auth/password, /api/admin/akun, dasbor Guru/Admin, kenaikan kelas, aktivasi, laporan, riwayat-kelas.</w:t>
            </w:r>
          </w:p>
        </w:tc>
      </w:tr>
      <w:tr>
        <w:tc>
          <w:tcPr>
            <w:tcW w:type="dxa" w:w="1354"/>
          </w:tcPr>
          <w:p>
            <w:pPr>
              <w:pStyle w:val="Compact"/>
              <w:jc w:val="left"/>
            </w:pPr>
            <w:r>
              <w:rPr>
                <w:sz w:val="18"/>
              </w:rPr>
              <w:t xml:space="preserve">§6.4, §6.6</w:t>
            </w:r>
          </w:p>
        </w:tc>
        <w:tc>
          <w:tcPr>
            <w:tcW w:type="dxa" w:w="1772"/>
          </w:tcPr>
          <w:p>
            <w:pPr>
              <w:pStyle w:val="Compact"/>
              <w:jc w:val="left"/>
            </w:pPr>
            <w:r>
              <w:rPr>
                <w:sz w:val="18"/>
              </w:rPr>
              <w:t xml:space="preserve">Diubah/Baru</w:t>
            </w:r>
          </w:p>
        </w:tc>
        <w:tc>
          <w:tcPr>
            <w:tcW w:type="dxa" w:w="6512"/>
          </w:tcPr>
          <w:p>
            <w:pPr>
              <w:pStyle w:val="Compact"/>
              <w:jc w:val="left"/>
            </w:pPr>
            <w:r>
              <w:rPr>
                <w:sz w:val="18"/>
              </w:rPr>
              <w:t xml:space="preserve">Payload kenaikan kelas (penempatan_siswa_baru); payload password dan status akun.</w:t>
            </w:r>
          </w:p>
        </w:tc>
      </w:tr>
      <w:tr>
        <w:tc>
          <w:tcPr>
            <w:tcW w:type="dxa" w:w="1354"/>
          </w:tcPr>
          <w:p>
            <w:pPr>
              <w:pStyle w:val="Compact"/>
              <w:jc w:val="left"/>
            </w:pPr>
            <w:r>
              <w:rPr>
                <w:sz w:val="18"/>
              </w:rPr>
              <w:t xml:space="preserve">§7</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Modul kenaikan kelas ditulis ulang: siswa baru, rombel tingkat 1 dan 6, aktivasi pertama, data awal go-live, pindahan.</w:t>
            </w:r>
          </w:p>
        </w:tc>
      </w:tr>
      <w:tr>
        <w:tc>
          <w:tcPr>
            <w:tcW w:type="dxa" w:w="1354"/>
          </w:tcPr>
          <w:p>
            <w:pPr>
              <w:pStyle w:val="Compact"/>
              <w:jc w:val="left"/>
            </w:pPr>
            <w:r>
              <w:rPr>
                <w:sz w:val="18"/>
              </w:rPr>
              <w:t xml:space="preserve">§8</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Laporan Guru tahun aktif; siswa pindah tetap dimuat.</w:t>
            </w:r>
          </w:p>
        </w:tc>
      </w:tr>
      <w:tr>
        <w:tc>
          <w:tcPr>
            <w:tcW w:type="dxa" w:w="1354"/>
          </w:tcPr>
          <w:p>
            <w:pPr>
              <w:pStyle w:val="Compact"/>
              <w:jc w:val="left"/>
            </w:pPr>
            <w:r>
              <w:rPr>
                <w:sz w:val="18"/>
              </w:rPr>
              <w:t xml:space="preserve">§10</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Contoh 401, 403, 422.</w:t>
            </w:r>
          </w:p>
        </w:tc>
      </w:tr>
      <w:tr>
        <w:tc>
          <w:tcPr>
            <w:tcW w:type="dxa" w:w="1354"/>
          </w:tcPr>
          <w:p>
            <w:pPr>
              <w:pStyle w:val="Compact"/>
              <w:jc w:val="left"/>
            </w:pPr>
            <w:r>
              <w:rPr>
                <w:sz w:val="18"/>
              </w:rPr>
              <w:t xml:space="preserve">§11, §12</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Lookup akun per permintaan; butir keamanan akun dan token.</w:t>
            </w:r>
          </w:p>
        </w:tc>
      </w:tr>
      <w:tr>
        <w:tc>
          <w:tcPr>
            <w:tcW w:type="dxa" w:w="1354"/>
          </w:tcPr>
          <w:p>
            <w:pPr>
              <w:pStyle w:val="Compact"/>
              <w:jc w:val="left"/>
            </w:pPr>
            <w:r>
              <w:rPr>
                <w:sz w:val="18"/>
              </w:rPr>
              <w:t xml:space="preserve">§13, §14</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Layar dan kasus uji baru.</w:t>
            </w:r>
          </w:p>
        </w:tc>
      </w:tr>
      <w:tr>
        <w:tc>
          <w:tcPr>
            <w:tcW w:type="dxa" w:w="1354"/>
          </w:tcPr>
          <w:p>
            <w:pPr>
              <w:pStyle w:val="Compact"/>
              <w:jc w:val="left"/>
            </w:pPr>
            <w:r>
              <w:rPr>
                <w:sz w:val="18"/>
              </w:rPr>
              <w:t xml:space="preserve">§15</w:t>
            </w:r>
          </w:p>
        </w:tc>
        <w:tc>
          <w:tcPr>
            <w:tcW w:type="dxa" w:w="1772"/>
          </w:tcPr>
          <w:p>
            <w:pPr>
              <w:pStyle w:val="Compact"/>
              <w:jc w:val="left"/>
            </w:pPr>
            <w:r>
              <w:rPr>
                <w:sz w:val="18"/>
              </w:rPr>
              <w:t xml:space="preserve">Diubah</w:t>
            </w:r>
          </w:p>
        </w:tc>
        <w:tc>
          <w:tcPr>
            <w:tcW w:type="dxa" w:w="6512"/>
          </w:tcPr>
          <w:p>
            <w:pPr>
              <w:pStyle w:val="Compact"/>
              <w:jc w:val="left"/>
            </w:pPr>
            <w:r>
              <w:rPr>
                <w:sz w:val="18"/>
              </w:rPr>
              <w:t xml:space="preserve">Baseline v9, data awal, pemulihan akses Admin.</w:t>
            </w:r>
          </w:p>
        </w:tc>
      </w:tr>
      <w:tr>
        <w:tc>
          <w:tcPr>
            <w:tcW w:type="dxa" w:w="1354"/>
          </w:tcPr>
          <w:p>
            <w:pPr>
              <w:pStyle w:val="Compact"/>
              <w:jc w:val="left"/>
            </w:pPr>
            <w:r>
              <w:rPr>
                <w:sz w:val="18"/>
              </w:rPr>
              <w:t xml:space="preserve">§16</w:t>
            </w:r>
          </w:p>
        </w:tc>
        <w:tc>
          <w:tcPr>
            <w:tcW w:type="dxa" w:w="1772"/>
          </w:tcPr>
          <w:p>
            <w:pPr>
              <w:pStyle w:val="Compact"/>
              <w:jc w:val="left"/>
            </w:pPr>
            <w:r>
              <w:rPr>
                <w:sz w:val="18"/>
              </w:rPr>
              <w:t xml:space="preserve">Diubah/Baru</w:t>
            </w:r>
          </w:p>
        </w:tc>
        <w:tc>
          <w:tcPr>
            <w:tcW w:type="dxa" w:w="6512"/>
          </w:tcPr>
          <w:p>
            <w:pPr>
              <w:pStyle w:val="Compact"/>
              <w:jc w:val="left"/>
            </w:pPr>
            <w:r>
              <w:rPr>
                <w:sz w:val="18"/>
              </w:rPr>
              <w:t xml:space="preserve">Larangan: lupa password mandiri, rombel, DELETE kedisiplinan, akun Admin, siswa baru/pindah, laporan Guru, token akun nonaktif.</w:t>
            </w:r>
          </w:p>
        </w:tc>
      </w:tr>
      <w:tr>
        <w:tc>
          <w:tcPr>
            <w:tcW w:type="dxa" w:w="1354"/>
          </w:tcPr>
          <w:p>
            <w:pPr>
              <w:pStyle w:val="Compact"/>
              <w:jc w:val="left"/>
            </w:pPr>
            <w:r>
              <w:rPr>
                <w:sz w:val="18"/>
              </w:rPr>
              <w:t xml:space="preserve">§17</w:t>
            </w:r>
          </w:p>
        </w:tc>
        <w:tc>
          <w:tcPr>
            <w:tcW w:type="dxa" w:w="1772"/>
          </w:tcPr>
          <w:p>
            <w:pPr>
              <w:pStyle w:val="Compact"/>
              <w:jc w:val="left"/>
            </w:pPr>
            <w:r>
              <w:rPr>
                <w:sz w:val="18"/>
              </w:rPr>
              <w:t xml:space="preserve">Diubah/Baru</w:t>
            </w:r>
          </w:p>
        </w:tc>
        <w:tc>
          <w:tcPr>
            <w:tcW w:type="dxa" w:w="6512"/>
          </w:tcPr>
          <w:p>
            <w:pPr>
              <w:pStyle w:val="Compact"/>
              <w:jc w:val="left"/>
            </w:pPr>
            <w:r>
              <w:rPr>
                <w:sz w:val="18"/>
              </w:rPr>
              <w:t xml:space="preserve">DBMS; kebijakan password; transisi status koreksi.</w:t>
            </w:r>
          </w:p>
        </w:tc>
      </w:tr>
    </w:tbl>
    <w:bookmarkEnd w:id="60"/>
    <w:bookmarkStart w:id="61" w:name="lampiran-d-ringkasan-perubahan-v1.4"/>
    <w:p>
      <w:pPr>
        <w:pStyle w:val="Heading1"/>
      </w:pPr>
      <w:r>
        <w:t xml:space="preserve">LAMPIRAN D — RINGKASAN PERUBAHAN v1.4</w:t>
      </w:r>
    </w:p>
    <w:p>
      <w:pPr>
        <w:pStyle w:val="FirstParagraph"/>
      </w:pPr>
      <w:r>
        <w:t xml:space="preserve">Perubahan terhadap TDD v1.3.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53"/>
        <w:gridCol w:w="2097"/>
        <w:gridCol w:w="5886"/>
      </w:tblGrid>
      <w:tr>
        <w:trPr>
          <w:tblHeader w:val="true"/>
        </w:trPr>
        <w:tc>
          <w:tcPr>
            <w:tcW w:type="dxa" w:w="1653"/>
            <w:shd w:val="clear" w:color="auto" w:fill="D9E2F3"/>
          </w:tcPr>
          <w:p>
            <w:pPr>
              <w:pStyle w:val="Compact"/>
              <w:jc w:val="left"/>
            </w:pPr>
            <w:r>
              <w:rPr>
                <w:bCs/>
                <w:b/>
                <w:sz w:val="18"/>
              </w:rPr>
              <w:t xml:space="preserve">Butir</w:t>
            </w:r>
          </w:p>
        </w:tc>
        <w:tc>
          <w:tcPr>
            <w:tcW w:type="dxa" w:w="2098"/>
            <w:shd w:val="clear" w:color="auto" w:fill="D9E2F3"/>
          </w:tcPr>
          <w:p>
            <w:pPr>
              <w:pStyle w:val="Compact"/>
              <w:jc w:val="left"/>
            </w:pPr>
            <w:r>
              <w:rPr>
                <w:bCs/>
                <w:b/>
                <w:sz w:val="18"/>
              </w:rPr>
              <w:t xml:space="preserve">Jenis</w:t>
            </w:r>
          </w:p>
        </w:tc>
        <w:tc>
          <w:tcPr>
            <w:tcW w:type="dxa" w:w="5887"/>
            <w:shd w:val="clear" w:color="auto" w:fill="D9E2F3"/>
          </w:tcPr>
          <w:p>
            <w:pPr>
              <w:pStyle w:val="Compact"/>
              <w:jc w:val="left"/>
            </w:pPr>
            <w:r>
              <w:rPr>
                <w:bCs/>
                <w:b/>
                <w:sz w:val="18"/>
              </w:rPr>
              <w:t xml:space="preserve">Perubahan</w:t>
            </w:r>
          </w:p>
        </w:tc>
      </w:tr>
      <w:tr>
        <w:tc>
          <w:tcPr>
            <w:tcW w:type="dxa" w:w="1653"/>
          </w:tcPr>
          <w:p>
            <w:pPr>
              <w:pStyle w:val="Compact"/>
              <w:jc w:val="left"/>
            </w:pPr>
            <w:r>
              <w:rPr>
                <w:sz w:val="18"/>
              </w:rPr>
              <w:t xml:space="preserve">Rujukan</w:t>
            </w:r>
          </w:p>
        </w:tc>
        <w:tc>
          <w:tcPr>
            <w:tcW w:type="dxa" w:w="2098"/>
          </w:tcPr>
          <w:p>
            <w:pPr>
              <w:pStyle w:val="Compact"/>
              <w:jc w:val="left"/>
            </w:pPr>
            <w:r>
              <w:rPr>
                <w:sz w:val="18"/>
              </w:rPr>
              <w:t xml:space="preserve">Diubah</w:t>
            </w:r>
          </w:p>
        </w:tc>
        <w:tc>
          <w:tcPr>
            <w:tcW w:type="dxa" w:w="5887"/>
          </w:tcPr>
          <w:p>
            <w:pPr>
              <w:pStyle w:val="Compact"/>
              <w:jc w:val="left"/>
            </w:pPr>
            <w:r>
              <w:rPr>
                <w:sz w:val="18"/>
              </w:rPr>
              <w:t xml:space="preserve">Basis menjadi URS/BRD/SRS v2.4; skema si_kesa_v9.sql (komentar diperbarui).</w:t>
            </w:r>
          </w:p>
        </w:tc>
      </w:tr>
      <w:tr>
        <w:tc>
          <w:tcPr>
            <w:tcW w:type="dxa" w:w="1653"/>
          </w:tcPr>
          <w:p>
            <w:pPr>
              <w:pStyle w:val="Compact"/>
              <w:jc w:val="left"/>
            </w:pPr>
            <w:r>
              <w:rPr>
                <w:sz w:val="18"/>
              </w:rPr>
              <w:t xml:space="preserve">§1</w:t>
            </w:r>
          </w:p>
        </w:tc>
        <w:tc>
          <w:tcPr>
            <w:tcW w:type="dxa" w:w="2098"/>
          </w:tcPr>
          <w:p>
            <w:pPr>
              <w:pStyle w:val="Compact"/>
              <w:jc w:val="left"/>
            </w:pPr>
            <w:r>
              <w:rPr>
                <w:sz w:val="18"/>
              </w:rPr>
              <w:t xml:space="preserve">Baru</w:t>
            </w:r>
          </w:p>
        </w:tc>
        <w:tc>
          <w:tcPr>
            <w:tcW w:type="dxa" w:w="5887"/>
          </w:tcPr>
          <w:p>
            <w:pPr>
              <w:pStyle w:val="Compact"/>
              <w:jc w:val="left"/>
            </w:pPr>
            <w:r>
              <w:rPr>
                <w:sz w:val="18"/>
              </w:rPr>
              <w:t xml:space="preserve">Dua prinsip: semester satu arah; koreksi riwayat kelas dan Guru wali.</w:t>
            </w:r>
          </w:p>
        </w:tc>
      </w:tr>
      <w:tr>
        <w:tc>
          <w:tcPr>
            <w:tcW w:type="dxa" w:w="1653"/>
          </w:tcPr>
          <w:p>
            <w:pPr>
              <w:pStyle w:val="Compact"/>
              <w:jc w:val="left"/>
            </w:pPr>
            <w:r>
              <w:rPr>
                <w:sz w:val="18"/>
              </w:rPr>
              <w:t xml:space="preserve">§4</w:t>
            </w:r>
          </w:p>
        </w:tc>
        <w:tc>
          <w:tcPr>
            <w:tcW w:type="dxa" w:w="2098"/>
          </w:tcPr>
          <w:p>
            <w:pPr>
              <w:pStyle w:val="Compact"/>
              <w:jc w:val="left"/>
            </w:pPr>
            <w:r>
              <w:rPr>
                <w:sz w:val="18"/>
              </w:rPr>
              <w:t xml:space="preserve">Diubah/Baru</w:t>
            </w:r>
          </w:p>
        </w:tc>
        <w:tc>
          <w:tcPr>
            <w:tcW w:type="dxa" w:w="5887"/>
          </w:tcPr>
          <w:p>
            <w:pPr>
              <w:pStyle w:val="Compact"/>
              <w:jc w:val="left"/>
            </w:pPr>
            <w:r>
              <w:rPr>
                <w:sz w:val="18"/>
              </w:rPr>
              <w:t xml:space="preserve">Baris master (Guru wali) dan penggantian semester berjalan.</w:t>
            </w:r>
          </w:p>
        </w:tc>
      </w:tr>
      <w:tr>
        <w:tc>
          <w:tcPr>
            <w:tcW w:type="dxa" w:w="1653"/>
          </w:tcPr>
          <w:p>
            <w:pPr>
              <w:pStyle w:val="Compact"/>
              <w:jc w:val="left"/>
            </w:pPr>
            <w:r>
              <w:rPr>
                <w:sz w:val="18"/>
              </w:rPr>
              <w:t xml:space="preserve">§5</w:t>
            </w:r>
          </w:p>
        </w:tc>
        <w:tc>
          <w:tcPr>
            <w:tcW w:type="dxa" w:w="2098"/>
          </w:tcPr>
          <w:p>
            <w:pPr>
              <w:pStyle w:val="Compact"/>
              <w:jc w:val="left"/>
            </w:pPr>
            <w:r>
              <w:rPr>
                <w:sz w:val="18"/>
              </w:rPr>
              <w:t xml:space="preserve">Diubah</w:t>
            </w:r>
          </w:p>
        </w:tc>
        <w:tc>
          <w:tcPr>
            <w:tcW w:type="dxa" w:w="5887"/>
          </w:tcPr>
          <w:p>
            <w:pPr>
              <w:pStyle w:val="Compact"/>
              <w:jc w:val="left"/>
            </w:pPr>
            <w:r>
              <w:rPr>
                <w:sz w:val="18"/>
              </w:rPr>
              <w:t xml:space="preserve">tahun_ajaran dan kelas (tingkat 1 boleh nol kelas).</w:t>
            </w:r>
          </w:p>
        </w:tc>
      </w:tr>
      <w:tr>
        <w:tc>
          <w:tcPr>
            <w:tcW w:type="dxa" w:w="1653"/>
          </w:tcPr>
          <w:p>
            <w:pPr>
              <w:pStyle w:val="Compact"/>
              <w:jc w:val="left"/>
            </w:pPr>
            <w:r>
              <w:rPr>
                <w:sz w:val="18"/>
              </w:rPr>
              <w:t xml:space="preserve">§5.3</w:t>
            </w:r>
          </w:p>
        </w:tc>
        <w:tc>
          <w:tcPr>
            <w:tcW w:type="dxa" w:w="2098"/>
          </w:tcPr>
          <w:p>
            <w:pPr>
              <w:pStyle w:val="Compact"/>
              <w:jc w:val="left"/>
            </w:pPr>
            <w:r>
              <w:rPr>
                <w:sz w:val="18"/>
              </w:rPr>
              <w:t xml:space="preserve">Baru</w:t>
            </w:r>
          </w:p>
        </w:tc>
        <w:tc>
          <w:tcPr>
            <w:tcW w:type="dxa" w:w="5887"/>
          </w:tcPr>
          <w:p>
            <w:pPr>
              <w:pStyle w:val="Compact"/>
              <w:jc w:val="left"/>
            </w:pPr>
            <w:r>
              <w:rPr>
                <w:sz w:val="18"/>
              </w:rPr>
              <w:t xml:space="preserve">Syarat DELETE Guru dan DELETE riwayat kelas.</w:t>
            </w:r>
          </w:p>
        </w:tc>
      </w:tr>
      <w:tr>
        <w:tc>
          <w:tcPr>
            <w:tcW w:type="dxa" w:w="1653"/>
          </w:tcPr>
          <w:p>
            <w:pPr>
              <w:pStyle w:val="Compact"/>
              <w:jc w:val="left"/>
            </w:pPr>
            <w:r>
              <w:rPr>
                <w:sz w:val="18"/>
              </w:rPr>
              <w:t xml:space="preserve">§5.4, §5.5</w:t>
            </w:r>
          </w:p>
        </w:tc>
        <w:tc>
          <w:tcPr>
            <w:tcW w:type="dxa" w:w="2098"/>
          </w:tcPr>
          <w:p>
            <w:pPr>
              <w:pStyle w:val="Compact"/>
              <w:jc w:val="left"/>
            </w:pPr>
            <w:r>
              <w:rPr>
                <w:sz w:val="18"/>
              </w:rPr>
              <w:t xml:space="preserve">Baru</w:t>
            </w:r>
          </w:p>
        </w:tc>
        <w:tc>
          <w:tcPr>
            <w:tcW w:type="dxa" w:w="5887"/>
          </w:tcPr>
          <w:p>
            <w:pPr>
              <w:pStyle w:val="Compact"/>
              <w:jc w:val="left"/>
            </w:pPr>
            <w:r>
              <w:rPr>
                <w:sz w:val="18"/>
              </w:rPr>
              <w:t xml:space="preserve">Aturan penggantian semester_aktif; pengembalian status siswa ke baru.</w:t>
            </w:r>
          </w:p>
        </w:tc>
      </w:tr>
      <w:tr>
        <w:tc>
          <w:tcPr>
            <w:tcW w:type="dxa" w:w="1653"/>
          </w:tcPr>
          <w:p>
            <w:pPr>
              <w:pStyle w:val="Compact"/>
              <w:jc w:val="left"/>
            </w:pPr>
            <w:r>
              <w:rPr>
                <w:sz w:val="18"/>
              </w:rPr>
              <w:t xml:space="preserve">§6, §6.7</w:t>
            </w:r>
          </w:p>
        </w:tc>
        <w:tc>
          <w:tcPr>
            <w:tcW w:type="dxa" w:w="2098"/>
          </w:tcPr>
          <w:p>
            <w:pPr>
              <w:pStyle w:val="Compact"/>
              <w:jc w:val="left"/>
            </w:pPr>
            <w:r>
              <w:rPr>
                <w:sz w:val="18"/>
              </w:rPr>
              <w:t xml:space="preserve">Diubah/Baru</w:t>
            </w:r>
          </w:p>
        </w:tc>
        <w:tc>
          <w:tcPr>
            <w:tcW w:type="dxa" w:w="5887"/>
          </w:tcPr>
          <w:p>
            <w:pPr>
              <w:pStyle w:val="Compact"/>
              <w:jc w:val="left"/>
            </w:pPr>
            <w:r>
              <w:rPr>
                <w:sz w:val="18"/>
              </w:rPr>
              <w:t xml:space="preserve">Catatan endpoint master dan riwayat-kelas; payload penggantian semester.</w:t>
            </w:r>
          </w:p>
        </w:tc>
      </w:tr>
      <w:tr>
        <w:tc>
          <w:tcPr>
            <w:tcW w:type="dxa" w:w="1653"/>
          </w:tcPr>
          <w:p>
            <w:pPr>
              <w:pStyle w:val="Compact"/>
              <w:jc w:val="left"/>
            </w:pPr>
            <w:r>
              <w:rPr>
                <w:sz w:val="18"/>
              </w:rPr>
              <w:t xml:space="preserve">§7</w:t>
            </w:r>
          </w:p>
        </w:tc>
        <w:tc>
          <w:tcPr>
            <w:tcW w:type="dxa" w:w="2098"/>
          </w:tcPr>
          <w:p>
            <w:pPr>
              <w:pStyle w:val="Compact"/>
              <w:jc w:val="left"/>
            </w:pPr>
            <w:r>
              <w:rPr>
                <w:sz w:val="18"/>
              </w:rPr>
              <w:t xml:space="preserve">Diubah</w:t>
            </w:r>
          </w:p>
        </w:tc>
        <w:tc>
          <w:tcPr>
            <w:tcW w:type="dxa" w:w="5887"/>
          </w:tcPr>
          <w:p>
            <w:pPr>
              <w:pStyle w:val="Compact"/>
              <w:jc w:val="left"/>
            </w:pPr>
            <w:r>
              <w:rPr>
                <w:sz w:val="18"/>
              </w:rPr>
              <w:t xml:space="preserve">Penempatan siswa baru ke tingkat 1 mensyaratkan kelasnya ada.</w:t>
            </w:r>
          </w:p>
        </w:tc>
      </w:tr>
      <w:tr>
        <w:tc>
          <w:tcPr>
            <w:tcW w:type="dxa" w:w="1653"/>
          </w:tcPr>
          <w:p>
            <w:pPr>
              <w:pStyle w:val="Compact"/>
              <w:jc w:val="left"/>
            </w:pPr>
            <w:r>
              <w:rPr>
                <w:sz w:val="18"/>
              </w:rPr>
              <w:t xml:space="preserve">§13, §14</w:t>
            </w:r>
          </w:p>
        </w:tc>
        <w:tc>
          <w:tcPr>
            <w:tcW w:type="dxa" w:w="2098"/>
          </w:tcPr>
          <w:p>
            <w:pPr>
              <w:pStyle w:val="Compact"/>
              <w:jc w:val="left"/>
            </w:pPr>
            <w:r>
              <w:rPr>
                <w:sz w:val="18"/>
              </w:rPr>
              <w:t xml:space="preserve">Diubah/Baru</w:t>
            </w:r>
          </w:p>
        </w:tc>
        <w:tc>
          <w:tcPr>
            <w:tcW w:type="dxa" w:w="5887"/>
          </w:tcPr>
          <w:p>
            <w:pPr>
              <w:pStyle w:val="Compact"/>
              <w:jc w:val="left"/>
            </w:pPr>
            <w:r>
              <w:rPr>
                <w:sz w:val="18"/>
              </w:rPr>
              <w:t xml:space="preserve">Dialog konfirmasi semester; kasus uji semester, penempatan, penghapusan, kenaikan.</w:t>
            </w:r>
          </w:p>
        </w:tc>
      </w:tr>
      <w:tr>
        <w:tc>
          <w:tcPr>
            <w:tcW w:type="dxa" w:w="1653"/>
          </w:tcPr>
          <w:p>
            <w:pPr>
              <w:pStyle w:val="Compact"/>
              <w:jc w:val="left"/>
            </w:pPr>
            <w:r>
              <w:rPr>
                <w:sz w:val="18"/>
              </w:rPr>
              <w:t xml:space="preserve">§16</w:t>
            </w:r>
          </w:p>
        </w:tc>
        <w:tc>
          <w:tcPr>
            <w:tcW w:type="dxa" w:w="2098"/>
          </w:tcPr>
          <w:p>
            <w:pPr>
              <w:pStyle w:val="Compact"/>
              <w:jc w:val="left"/>
            </w:pPr>
            <w:r>
              <w:rPr>
                <w:sz w:val="18"/>
              </w:rPr>
              <w:t xml:space="preserve">Baru</w:t>
            </w:r>
          </w:p>
        </w:tc>
        <w:tc>
          <w:tcPr>
            <w:tcW w:type="dxa" w:w="5887"/>
          </w:tcPr>
          <w:p>
            <w:pPr>
              <w:pStyle w:val="Compact"/>
              <w:jc w:val="left"/>
            </w:pPr>
            <w:r>
              <w:rPr>
                <w:sz w:val="18"/>
              </w:rPr>
              <w:t xml:space="preserve">Tiga larangan baru.</w:t>
            </w:r>
          </w:p>
        </w:tc>
      </w:tr>
      <w:tr>
        <w:tc>
          <w:tcPr>
            <w:tcW w:type="dxa" w:w="1653"/>
          </w:tcPr>
          <w:p>
            <w:pPr>
              <w:pStyle w:val="Compact"/>
              <w:jc w:val="left"/>
            </w:pPr>
            <w:r>
              <w:rPr>
                <w:sz w:val="18"/>
              </w:rPr>
              <w:t xml:space="preserve">§17</w:t>
            </w:r>
          </w:p>
        </w:tc>
        <w:tc>
          <w:tcPr>
            <w:tcW w:type="dxa" w:w="2098"/>
          </w:tcPr>
          <w:p>
            <w:pPr>
              <w:pStyle w:val="Compact"/>
              <w:jc w:val="left"/>
            </w:pPr>
            <w:r>
              <w:rPr>
                <w:sz w:val="18"/>
              </w:rPr>
              <w:t xml:space="preserve">Baru</w:t>
            </w:r>
          </w:p>
        </w:tc>
        <w:tc>
          <w:tcPr>
            <w:tcW w:type="dxa" w:w="5887"/>
          </w:tcPr>
          <w:p>
            <w:pPr>
              <w:pStyle w:val="Compact"/>
              <w:jc w:val="left"/>
            </w:pPr>
            <w:r>
              <w:rPr>
                <w:sz w:val="18"/>
              </w:rPr>
              <w:t xml:space="preserve">Keputusan terbuka: koreksi semester berjalan.</w:t>
            </w:r>
          </w:p>
        </w:tc>
      </w:tr>
    </w:tbl>
    <w:bookmarkEnd w:id="61"/>
    <w:bookmarkStart w:id="62" w:name="lampiran-e-ringkasan-perubahan-v1.5"/>
    <w:p>
      <w:pPr>
        <w:pStyle w:val="Heading1"/>
      </w:pPr>
      <w:r>
        <w:t xml:space="preserve">LAMPIRAN E — RINGKASAN PERUBAHAN v1.5</w:t>
      </w:r>
    </w:p>
    <w:p>
      <w:pPr>
        <w:pStyle w:val="FirstParagraph"/>
      </w:pPr>
      <w:r>
        <w:t xml:space="preserve">Perubahan terhadap TDD v1.4.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88"/>
        <w:gridCol w:w="1758"/>
        <w:gridCol w:w="6291"/>
      </w:tblGrid>
      <w:tr>
        <w:trPr>
          <w:tblHeader w:val="true"/>
        </w:trPr>
        <w:tc>
          <w:tcPr>
            <w:tcW w:type="dxa" w:w="1588"/>
            <w:shd w:val="clear" w:color="auto" w:fill="D9E2F3"/>
          </w:tcPr>
          <w:p>
            <w:pPr>
              <w:pStyle w:val="Compact"/>
              <w:jc w:val="left"/>
            </w:pPr>
            <w:r>
              <w:rPr>
                <w:bCs/>
                <w:b/>
                <w:sz w:val="18"/>
              </w:rPr>
              <w:t xml:space="preserve">Butir</w:t>
            </w:r>
          </w:p>
        </w:tc>
        <w:tc>
          <w:tcPr>
            <w:tcW w:type="dxa" w:w="1758"/>
            <w:shd w:val="clear" w:color="auto" w:fill="D9E2F3"/>
          </w:tcPr>
          <w:p>
            <w:pPr>
              <w:pStyle w:val="Compact"/>
              <w:jc w:val="left"/>
            </w:pPr>
            <w:r>
              <w:rPr>
                <w:bCs/>
                <w:b/>
                <w:sz w:val="18"/>
              </w:rPr>
              <w:t xml:space="preserve">Jenis</w:t>
            </w:r>
          </w:p>
        </w:tc>
        <w:tc>
          <w:tcPr>
            <w:tcW w:type="dxa" w:w="6291"/>
            <w:shd w:val="clear" w:color="auto" w:fill="D9E2F3"/>
          </w:tcPr>
          <w:p>
            <w:pPr>
              <w:pStyle w:val="Compact"/>
              <w:jc w:val="left"/>
            </w:pPr>
            <w:r>
              <w:rPr>
                <w:bCs/>
                <w:b/>
                <w:sz w:val="18"/>
              </w:rPr>
              <w:t xml:space="preserve">Perubahan</w:t>
            </w:r>
          </w:p>
        </w:tc>
      </w:tr>
      <w:tr>
        <w:tc>
          <w:tcPr>
            <w:tcW w:type="dxa" w:w="1588"/>
          </w:tcPr>
          <w:p>
            <w:pPr>
              <w:pStyle w:val="Compact"/>
              <w:jc w:val="left"/>
            </w:pPr>
            <w:r>
              <w:rPr>
                <w:sz w:val="18"/>
              </w:rPr>
              <w:t xml:space="preserve">Rujukan</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Basis menjadi URS/BRD/SRS v2.5; skema si_kesa_v9.sql (komentar diperbarui).</w:t>
            </w:r>
          </w:p>
        </w:tc>
      </w:tr>
      <w:tr>
        <w:tc>
          <w:tcPr>
            <w:tcW w:type="dxa" w:w="1588"/>
          </w:tcPr>
          <w:p>
            <w:pPr>
              <w:pStyle w:val="Compact"/>
              <w:jc w:val="left"/>
            </w:pPr>
            <w:r>
              <w:rPr>
                <w:sz w:val="18"/>
              </w:rPr>
              <w:t xml:space="preserve">§1</w:t>
            </w:r>
          </w:p>
        </w:tc>
        <w:tc>
          <w:tcPr>
            <w:tcW w:type="dxa" w:w="1758"/>
          </w:tcPr>
          <w:p>
            <w:pPr>
              <w:pStyle w:val="Compact"/>
              <w:jc w:val="left"/>
            </w:pPr>
            <w:r>
              <w:rPr>
                <w:sz w:val="18"/>
              </w:rPr>
              <w:t xml:space="preserve">Baru</w:t>
            </w:r>
          </w:p>
        </w:tc>
        <w:tc>
          <w:tcPr>
            <w:tcW w:type="dxa" w:w="6291"/>
          </w:tcPr>
          <w:p>
            <w:pPr>
              <w:pStyle w:val="Compact"/>
              <w:jc w:val="left"/>
            </w:pPr>
            <w:r>
              <w:rPr>
                <w:sz w:val="18"/>
              </w:rPr>
              <w:t xml:space="preserve">Prinsip: Wali per permintaan, logout dan masa berlaku token, hari Minggu.</w:t>
            </w:r>
          </w:p>
        </w:tc>
      </w:tr>
      <w:tr>
        <w:tc>
          <w:tcPr>
            <w:tcW w:type="dxa" w:w="1588"/>
          </w:tcPr>
          <w:p>
            <w:pPr>
              <w:pStyle w:val="Compact"/>
              <w:jc w:val="left"/>
            </w:pPr>
            <w:r>
              <w:rPr>
                <w:sz w:val="18"/>
              </w:rPr>
              <w:t xml:space="preserve">§3.1</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Masa berlaku token 8 jam; logout tanpa pencabutan di server; header Authorization diperbaiki.</w:t>
            </w:r>
          </w:p>
        </w:tc>
      </w:tr>
      <w:tr>
        <w:tc>
          <w:tcPr>
            <w:tcW w:type="dxa" w:w="1588"/>
          </w:tcPr>
          <w:p>
            <w:pPr>
              <w:pStyle w:val="Compact"/>
              <w:jc w:val="left"/>
            </w:pPr>
            <w:r>
              <w:rPr>
                <w:sz w:val="18"/>
              </w:rPr>
              <w:t xml:space="preserve">§3.2</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Pemeriksaan ulang status siswa pada setiap permintaan Wali.</w:t>
            </w:r>
          </w:p>
        </w:tc>
      </w:tr>
      <w:tr>
        <w:tc>
          <w:tcPr>
            <w:tcW w:type="dxa" w:w="1588"/>
          </w:tcPr>
          <w:p>
            <w:pPr>
              <w:pStyle w:val="Compact"/>
              <w:jc w:val="left"/>
            </w:pPr>
            <w:r>
              <w:rPr>
                <w:sz w:val="18"/>
              </w:rPr>
              <w:t xml:space="preserve">§3.3</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Reset password akun sendiri lewat endpoint Admin ditolak 422.</w:t>
            </w:r>
          </w:p>
        </w:tc>
      </w:tr>
      <w:tr>
        <w:tc>
          <w:tcPr>
            <w:tcW w:type="dxa" w:w="1588"/>
          </w:tcPr>
          <w:p>
            <w:pPr>
              <w:pStyle w:val="Compact"/>
              <w:jc w:val="left"/>
            </w:pPr>
            <w:r>
              <w:rPr>
                <w:sz w:val="18"/>
              </w:rPr>
              <w:t xml:space="preserve">§4, §5.2</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Sel akun internal; absensi hari Minggu 422.</w:t>
            </w:r>
          </w:p>
        </w:tc>
      </w:tr>
      <w:tr>
        <w:tc>
          <w:tcPr>
            <w:tcW w:type="dxa" w:w="1588"/>
          </w:tcPr>
          <w:p>
            <w:pPr>
              <w:pStyle w:val="Compact"/>
              <w:jc w:val="left"/>
            </w:pPr>
            <w:r>
              <w:rPr>
                <w:sz w:val="18"/>
              </w:rPr>
              <w:t xml:space="preserve">§6, §6.4</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Catatan logout, password, absensi, dasbor, kenaikan kelas; penempatan_tingkat_6 ditolak bila satu kelas tingkat 6; karakter pada endpoint laporan Excel dirapikan.</w:t>
            </w:r>
          </w:p>
        </w:tc>
      </w:tr>
      <w:tr>
        <w:tc>
          <w:tcPr>
            <w:tcW w:type="dxa" w:w="1588"/>
          </w:tcPr>
          <w:p>
            <w:pPr>
              <w:pStyle w:val="Compact"/>
              <w:jc w:val="left"/>
            </w:pPr>
            <w:r>
              <w:rPr>
                <w:sz w:val="18"/>
              </w:rPr>
              <w:t xml:space="preserve">§7</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Pemeriksaan awal ke-6.</w:t>
            </w:r>
          </w:p>
        </w:tc>
      </w:tr>
      <w:tr>
        <w:tc>
          <w:tcPr>
            <w:tcW w:type="dxa" w:w="1588"/>
          </w:tcPr>
          <w:p>
            <w:pPr>
              <w:pStyle w:val="Compact"/>
              <w:jc w:val="left"/>
            </w:pPr>
            <w:r>
              <w:rPr>
                <w:sz w:val="18"/>
              </w:rPr>
              <w:t xml:space="preserve">§10, §12, §13, §14</w:t>
            </w:r>
          </w:p>
        </w:tc>
        <w:tc>
          <w:tcPr>
            <w:tcW w:type="dxa" w:w="1758"/>
          </w:tcPr>
          <w:p>
            <w:pPr>
              <w:pStyle w:val="Compact"/>
              <w:jc w:val="left"/>
            </w:pPr>
            <w:r>
              <w:rPr>
                <w:sz w:val="18"/>
              </w:rPr>
              <w:t xml:space="preserve">Diubah</w:t>
            </w:r>
          </w:p>
        </w:tc>
        <w:tc>
          <w:tcPr>
            <w:tcW w:type="dxa" w:w="6291"/>
          </w:tcPr>
          <w:p>
            <w:pPr>
              <w:pStyle w:val="Compact"/>
              <w:jc w:val="left"/>
            </w:pPr>
            <w:r>
              <w:rPr>
                <w:sz w:val="18"/>
              </w:rPr>
              <w:t xml:space="preserve">Contoh 401 dan 422; butir keamanan; catatan klien; kasus uji.</w:t>
            </w:r>
          </w:p>
        </w:tc>
      </w:tr>
      <w:tr>
        <w:tc>
          <w:tcPr>
            <w:tcW w:type="dxa" w:w="1588"/>
          </w:tcPr>
          <w:p>
            <w:pPr>
              <w:pStyle w:val="Compact"/>
              <w:jc w:val="left"/>
            </w:pPr>
            <w:r>
              <w:rPr>
                <w:sz w:val="18"/>
              </w:rPr>
              <w:t xml:space="preserve">§16</w:t>
            </w:r>
          </w:p>
        </w:tc>
        <w:tc>
          <w:tcPr>
            <w:tcW w:type="dxa" w:w="1758"/>
          </w:tcPr>
          <w:p>
            <w:pPr>
              <w:pStyle w:val="Compact"/>
              <w:jc w:val="left"/>
            </w:pPr>
            <w:r>
              <w:rPr>
                <w:sz w:val="18"/>
              </w:rPr>
              <w:t xml:space="preserve">Baru</w:t>
            </w:r>
          </w:p>
        </w:tc>
        <w:tc>
          <w:tcPr>
            <w:tcW w:type="dxa" w:w="6291"/>
          </w:tcPr>
          <w:p>
            <w:pPr>
              <w:pStyle w:val="Compact"/>
              <w:jc w:val="left"/>
            </w:pPr>
            <w:r>
              <w:rPr>
                <w:sz w:val="18"/>
              </w:rPr>
              <w:t xml:space="preserve">Enam larangan baru.</w:t>
            </w:r>
          </w:p>
        </w:tc>
      </w:tr>
      <w:tr>
        <w:tc>
          <w:tcPr>
            <w:tcW w:type="dxa" w:w="1588"/>
          </w:tcPr>
          <w:p>
            <w:pPr>
              <w:pStyle w:val="Compact"/>
              <w:jc w:val="left"/>
            </w:pPr>
            <w:r>
              <w:rPr>
                <w:sz w:val="18"/>
              </w:rPr>
              <w:t xml:space="preserve">§17</w:t>
            </w:r>
          </w:p>
        </w:tc>
        <w:tc>
          <w:tcPr>
            <w:tcW w:type="dxa" w:w="1758"/>
          </w:tcPr>
          <w:p>
            <w:pPr>
              <w:pStyle w:val="Compact"/>
              <w:jc w:val="left"/>
            </w:pPr>
            <w:r>
              <w:rPr>
                <w:sz w:val="18"/>
              </w:rPr>
              <w:t xml:space="preserve">Diubah/Baru</w:t>
            </w:r>
          </w:p>
        </w:tc>
        <w:tc>
          <w:tcPr>
            <w:tcW w:type="dxa" w:w="6291"/>
          </w:tcPr>
          <w:p>
            <w:pPr>
              <w:pStyle w:val="Compact"/>
              <w:jc w:val="left"/>
            </w:pPr>
            <w:r>
              <w:rPr>
                <w:sz w:val="18"/>
              </w:rPr>
              <w:t xml:space="preserve">Koreksi hasil kenaikan kelas; masa berlaku token.</w:t>
            </w:r>
          </w:p>
        </w:tc>
      </w:tr>
    </w:tbl>
    <w:bookmarkEnd w:id="62"/>
    <w:bookmarkStart w:id="63" w:name="lampiran-f-ringkasan-perubahan-v1.6"/>
    <w:p>
      <w:pPr>
        <w:pStyle w:val="Heading1"/>
      </w:pPr>
      <w:r>
        <w:t xml:space="preserve">LAMPIRAN F — RINGKASAN PERUBAHAN v1.6</w:t>
      </w:r>
    </w:p>
    <w:p>
      <w:pPr>
        <w:pStyle w:val="FirstParagraph"/>
      </w:pPr>
      <w:r>
        <w:t xml:space="preserve">Perubahan terhadap TDD v1.5.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91"/>
        <w:gridCol w:w="2022"/>
        <w:gridCol w:w="5723"/>
      </w:tblGrid>
      <w:tr>
        <w:trPr>
          <w:tblHeader w:val="true"/>
        </w:trPr>
        <w:tc>
          <w:tcPr>
            <w:tcW w:type="dxa" w:w="1892"/>
            <w:shd w:val="clear" w:color="auto" w:fill="D9E2F3"/>
          </w:tcPr>
          <w:p>
            <w:pPr>
              <w:pStyle w:val="Compact"/>
              <w:jc w:val="left"/>
            </w:pPr>
            <w:r>
              <w:rPr>
                <w:bCs/>
                <w:b/>
                <w:sz w:val="18"/>
              </w:rPr>
              <w:t xml:space="preserve">Butir</w:t>
            </w:r>
          </w:p>
        </w:tc>
        <w:tc>
          <w:tcPr>
            <w:tcW w:type="dxa" w:w="2023"/>
            <w:shd w:val="clear" w:color="auto" w:fill="D9E2F3"/>
          </w:tcPr>
          <w:p>
            <w:pPr>
              <w:pStyle w:val="Compact"/>
              <w:jc w:val="left"/>
            </w:pPr>
            <w:r>
              <w:rPr>
                <w:bCs/>
                <w:b/>
                <w:sz w:val="18"/>
              </w:rPr>
              <w:t xml:space="preserve">Jenis</w:t>
            </w:r>
          </w:p>
        </w:tc>
        <w:tc>
          <w:tcPr>
            <w:tcW w:type="dxa" w:w="5724"/>
            <w:shd w:val="clear" w:color="auto" w:fill="D9E2F3"/>
          </w:tcPr>
          <w:p>
            <w:pPr>
              <w:pStyle w:val="Compact"/>
              <w:jc w:val="left"/>
            </w:pPr>
            <w:r>
              <w:rPr>
                <w:bCs/>
                <w:b/>
                <w:sz w:val="18"/>
              </w:rPr>
              <w:t xml:space="preserve">Perubahan</w:t>
            </w:r>
          </w:p>
        </w:tc>
      </w:tr>
      <w:tr>
        <w:tc>
          <w:tcPr>
            <w:tcW w:type="dxa" w:w="1892"/>
          </w:tcPr>
          <w:p>
            <w:pPr>
              <w:pStyle w:val="Compact"/>
              <w:jc w:val="left"/>
            </w:pPr>
            <w:r>
              <w:rPr>
                <w:sz w:val="18"/>
              </w:rPr>
              <w:t xml:space="preserve">Rujukan</w:t>
            </w:r>
          </w:p>
        </w:tc>
        <w:tc>
          <w:tcPr>
            <w:tcW w:type="dxa" w:w="2023"/>
          </w:tcPr>
          <w:p>
            <w:pPr>
              <w:pStyle w:val="Compact"/>
              <w:jc w:val="left"/>
            </w:pPr>
            <w:r>
              <w:rPr>
                <w:sz w:val="18"/>
              </w:rPr>
              <w:t xml:space="preserve">Diubah</w:t>
            </w:r>
          </w:p>
        </w:tc>
        <w:tc>
          <w:tcPr>
            <w:tcW w:type="dxa" w:w="5724"/>
          </w:tcPr>
          <w:p>
            <w:pPr>
              <w:pStyle w:val="Compact"/>
              <w:jc w:val="left"/>
            </w:pPr>
            <w:r>
              <w:rPr>
                <w:sz w:val="18"/>
              </w:rPr>
              <w:t xml:space="preserve">Basis menjadi URS/BRD/SRS v2.6; skema si_kesa_v9.sql (komentar diperbarui).</w:t>
            </w:r>
          </w:p>
        </w:tc>
      </w:tr>
      <w:tr>
        <w:tc>
          <w:tcPr>
            <w:tcW w:type="dxa" w:w="1892"/>
          </w:tcPr>
          <w:p>
            <w:pPr>
              <w:pStyle w:val="Compact"/>
              <w:jc w:val="left"/>
            </w:pPr>
            <w:r>
              <w:rPr>
                <w:sz w:val="18"/>
              </w:rPr>
              <w:t xml:space="preserve">§1</w:t>
            </w:r>
          </w:p>
        </w:tc>
        <w:tc>
          <w:tcPr>
            <w:tcW w:type="dxa" w:w="2023"/>
          </w:tcPr>
          <w:p>
            <w:pPr>
              <w:pStyle w:val="Compact"/>
              <w:jc w:val="left"/>
            </w:pPr>
            <w:r>
              <w:rPr>
                <w:sz w:val="18"/>
              </w:rPr>
              <w:t xml:space="preserve">Baru</w:t>
            </w:r>
          </w:p>
        </w:tc>
        <w:tc>
          <w:tcPr>
            <w:tcW w:type="dxa" w:w="5724"/>
          </w:tcPr>
          <w:p>
            <w:pPr>
              <w:pStyle w:val="Compact"/>
              <w:jc w:val="left"/>
            </w:pPr>
            <w:r>
              <w:rPr>
                <w:sz w:val="18"/>
              </w:rPr>
              <w:t xml:space="preserve">Prinsip: wali kelas aktif pada kenaikan kelas; hapus kelas dan target libur.</w:t>
            </w:r>
          </w:p>
        </w:tc>
      </w:tr>
      <w:tr>
        <w:tc>
          <w:tcPr>
            <w:tcW w:type="dxa" w:w="1892"/>
          </w:tcPr>
          <w:p>
            <w:pPr>
              <w:pStyle w:val="Compact"/>
              <w:jc w:val="left"/>
            </w:pPr>
            <w:r>
              <w:rPr>
                <w:sz w:val="18"/>
              </w:rPr>
              <w:t xml:space="preserve">§3.1</w:t>
            </w:r>
          </w:p>
        </w:tc>
        <w:tc>
          <w:tcPr>
            <w:tcW w:type="dxa" w:w="2023"/>
          </w:tcPr>
          <w:p>
            <w:pPr>
              <w:pStyle w:val="Compact"/>
              <w:jc w:val="left"/>
            </w:pPr>
            <w:r>
              <w:rPr>
                <w:sz w:val="18"/>
              </w:rPr>
              <w:t xml:space="preserve">Baru</w:t>
            </w:r>
          </w:p>
        </w:tc>
        <w:tc>
          <w:tcPr>
            <w:tcW w:type="dxa" w:w="5724"/>
          </w:tcPr>
          <w:p>
            <w:pPr>
              <w:pStyle w:val="Compact"/>
              <w:jc w:val="left"/>
            </w:pPr>
            <w:r>
              <w:rPr>
                <w:sz w:val="18"/>
              </w:rPr>
              <w:t xml:space="preserve">Batasan resolusi detik pada iat.</w:t>
            </w:r>
          </w:p>
        </w:tc>
      </w:tr>
      <w:tr>
        <w:tc>
          <w:tcPr>
            <w:tcW w:type="dxa" w:w="1892"/>
          </w:tcPr>
          <w:p>
            <w:pPr>
              <w:pStyle w:val="Compact"/>
              <w:jc w:val="left"/>
            </w:pPr>
            <w:r>
              <w:rPr>
                <w:sz w:val="18"/>
              </w:rPr>
              <w:t xml:space="preserve">§4, §5, §5.3, §6</w:t>
            </w:r>
          </w:p>
        </w:tc>
        <w:tc>
          <w:tcPr>
            <w:tcW w:type="dxa" w:w="2023"/>
          </w:tcPr>
          <w:p>
            <w:pPr>
              <w:pStyle w:val="Compact"/>
              <w:jc w:val="left"/>
            </w:pPr>
            <w:r>
              <w:rPr>
                <w:sz w:val="18"/>
              </w:rPr>
              <w:t xml:space="preserve">Diubah/Baru</w:t>
            </w:r>
          </w:p>
        </w:tc>
        <w:tc>
          <w:tcPr>
            <w:tcW w:type="dxa" w:w="5724"/>
          </w:tcPr>
          <w:p>
            <w:pPr>
              <w:pStyle w:val="Compact"/>
              <w:jc w:val="left"/>
            </w:pPr>
            <w:r>
              <w:rPr>
                <w:sz w:val="18"/>
              </w:rPr>
              <w:t xml:space="preserve">DELETE kelas ditolak bila masih menjadi target hari libur.</w:t>
            </w:r>
          </w:p>
        </w:tc>
      </w:tr>
      <w:tr>
        <w:tc>
          <w:tcPr>
            <w:tcW w:type="dxa" w:w="1892"/>
          </w:tcPr>
          <w:p>
            <w:pPr>
              <w:pStyle w:val="Compact"/>
              <w:jc w:val="left"/>
            </w:pPr>
            <w:r>
              <w:rPr>
                <w:sz w:val="18"/>
              </w:rPr>
              <w:t xml:space="preserve">§7</w:t>
            </w:r>
          </w:p>
        </w:tc>
        <w:tc>
          <w:tcPr>
            <w:tcW w:type="dxa" w:w="2023"/>
          </w:tcPr>
          <w:p>
            <w:pPr>
              <w:pStyle w:val="Compact"/>
              <w:jc w:val="left"/>
            </w:pPr>
            <w:r>
              <w:rPr>
                <w:sz w:val="18"/>
              </w:rPr>
              <w:t xml:space="preserve">Diubah/Baru</w:t>
            </w:r>
          </w:p>
        </w:tc>
        <w:tc>
          <w:tcPr>
            <w:tcW w:type="dxa" w:w="5724"/>
          </w:tcPr>
          <w:p>
            <w:pPr>
              <w:pStyle w:val="Compact"/>
              <w:jc w:val="left"/>
            </w:pPr>
            <w:r>
              <w:rPr>
                <w:sz w:val="18"/>
              </w:rPr>
              <w:t xml:space="preserve">Pemeriksaan awal (2) mencakup wali berakun aktif; catatan jeda kenaikan kelas dan aktivasi.</w:t>
            </w:r>
          </w:p>
        </w:tc>
      </w:tr>
      <w:tr>
        <w:tc>
          <w:tcPr>
            <w:tcW w:type="dxa" w:w="1892"/>
          </w:tcPr>
          <w:p>
            <w:pPr>
              <w:pStyle w:val="Compact"/>
              <w:jc w:val="left"/>
            </w:pPr>
            <w:r>
              <w:rPr>
                <w:sz w:val="18"/>
              </w:rPr>
              <w:t xml:space="preserve">§10, §14</w:t>
            </w:r>
          </w:p>
        </w:tc>
        <w:tc>
          <w:tcPr>
            <w:tcW w:type="dxa" w:w="2023"/>
          </w:tcPr>
          <w:p>
            <w:pPr>
              <w:pStyle w:val="Compact"/>
              <w:jc w:val="left"/>
            </w:pPr>
            <w:r>
              <w:rPr>
                <w:sz w:val="18"/>
              </w:rPr>
              <w:t xml:space="preserve">Diubah</w:t>
            </w:r>
          </w:p>
        </w:tc>
        <w:tc>
          <w:tcPr>
            <w:tcW w:type="dxa" w:w="5724"/>
          </w:tcPr>
          <w:p>
            <w:pPr>
              <w:pStyle w:val="Compact"/>
              <w:jc w:val="left"/>
            </w:pPr>
            <w:r>
              <w:rPr>
                <w:sz w:val="18"/>
              </w:rPr>
              <w:t xml:space="preserve">Contoh 409 dan 422; kasus uji Auth, Kenaikan, dan Penghapusan.</w:t>
            </w:r>
          </w:p>
        </w:tc>
      </w:tr>
      <w:tr>
        <w:tc>
          <w:tcPr>
            <w:tcW w:type="dxa" w:w="1892"/>
          </w:tcPr>
          <w:p>
            <w:pPr>
              <w:pStyle w:val="Compact"/>
              <w:jc w:val="left"/>
            </w:pPr>
            <w:r>
              <w:rPr>
                <w:sz w:val="18"/>
              </w:rPr>
              <w:t xml:space="preserve">§16</w:t>
            </w:r>
          </w:p>
        </w:tc>
        <w:tc>
          <w:tcPr>
            <w:tcW w:type="dxa" w:w="2023"/>
          </w:tcPr>
          <w:p>
            <w:pPr>
              <w:pStyle w:val="Compact"/>
              <w:jc w:val="left"/>
            </w:pPr>
            <w:r>
              <w:rPr>
                <w:sz w:val="18"/>
              </w:rPr>
              <w:t xml:space="preserve">Baru</w:t>
            </w:r>
          </w:p>
        </w:tc>
        <w:tc>
          <w:tcPr>
            <w:tcW w:type="dxa" w:w="5724"/>
          </w:tcPr>
          <w:p>
            <w:pPr>
              <w:pStyle w:val="Compact"/>
              <w:jc w:val="left"/>
            </w:pPr>
            <w:r>
              <w:rPr>
                <w:sz w:val="18"/>
              </w:rPr>
              <w:t xml:space="preserve">Dua larangan baru.</w:t>
            </w:r>
          </w:p>
        </w:tc>
      </w:tr>
    </w:tbl>
    <w:bookmarkEnd w:id="63"/>
    <w:bookmarkStart w:id="64" w:name="lampiran-g-ringkasan-perubahan-v1.7"/>
    <w:p>
      <w:pPr>
        <w:pStyle w:val="Heading1"/>
      </w:pPr>
      <w:r>
        <w:t xml:space="preserve">LAMPIRAN G — RINGKASAN PERUBAHAN v1.7</w:t>
      </w:r>
    </w:p>
    <w:p>
      <w:pPr>
        <w:pStyle w:val="FirstParagraph"/>
      </w:pPr>
      <w:r>
        <w:t xml:space="preserve">Perubahan terhadap TDD v1.6.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83"/>
        <w:gridCol w:w="1410"/>
        <w:gridCol w:w="6644"/>
      </w:tblGrid>
      <w:tr>
        <w:trPr>
          <w:tblHeader w:val="true"/>
        </w:trPr>
        <w:tc>
          <w:tcPr>
            <w:tcW w:type="dxa" w:w="1583"/>
            <w:shd w:val="clear" w:color="auto" w:fill="D9E2F3"/>
          </w:tcPr>
          <w:p>
            <w:pPr>
              <w:pStyle w:val="Compact"/>
              <w:jc w:val="left"/>
            </w:pPr>
            <w:r>
              <w:rPr>
                <w:bCs/>
                <w:b/>
                <w:sz w:val="18"/>
              </w:rPr>
              <w:t xml:space="preserve">Butir</w:t>
            </w:r>
          </w:p>
        </w:tc>
        <w:tc>
          <w:tcPr>
            <w:tcW w:type="dxa" w:w="1410"/>
            <w:shd w:val="clear" w:color="auto" w:fill="D9E2F3"/>
          </w:tcPr>
          <w:p>
            <w:pPr>
              <w:pStyle w:val="Compact"/>
              <w:jc w:val="left"/>
            </w:pPr>
            <w:r>
              <w:rPr>
                <w:bCs/>
                <w:b/>
                <w:sz w:val="18"/>
              </w:rPr>
              <w:t xml:space="preserve">Jenis</w:t>
            </w:r>
          </w:p>
        </w:tc>
        <w:tc>
          <w:tcPr>
            <w:tcW w:type="dxa" w:w="6644"/>
            <w:shd w:val="clear" w:color="auto" w:fill="D9E2F3"/>
          </w:tcPr>
          <w:p>
            <w:pPr>
              <w:pStyle w:val="Compact"/>
              <w:jc w:val="left"/>
            </w:pPr>
            <w:r>
              <w:rPr>
                <w:bCs/>
                <w:b/>
                <w:sz w:val="18"/>
              </w:rPr>
              <w:t xml:space="preserve">Perubahan</w:t>
            </w:r>
          </w:p>
        </w:tc>
      </w:tr>
      <w:tr>
        <w:tc>
          <w:tcPr>
            <w:tcW w:type="dxa" w:w="1583"/>
          </w:tcPr>
          <w:p>
            <w:pPr>
              <w:pStyle w:val="Compact"/>
              <w:jc w:val="left"/>
            </w:pPr>
            <w:r>
              <w:rPr>
                <w:sz w:val="18"/>
              </w:rPr>
              <w:t xml:space="preserve">Rujukan</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Basis menjadi URS/BRD/SRS v2.7; skema si_kesa_v9.sql (komentar diperbarui).</w:t>
            </w:r>
          </w:p>
        </w:tc>
      </w:tr>
      <w:tr>
        <w:tc>
          <w:tcPr>
            <w:tcW w:type="dxa" w:w="1583"/>
          </w:tcPr>
          <w:p>
            <w:pPr>
              <w:pStyle w:val="Compact"/>
              <w:jc w:val="left"/>
            </w:pPr>
            <w:r>
              <w:rPr>
                <w:sz w:val="18"/>
              </w:rPr>
              <w:t xml:space="preserve">§3.3</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Penonaktifan Guru yang masih menjadi wali tidak ditolak.</w:t>
            </w:r>
          </w:p>
        </w:tc>
      </w:tr>
      <w:tr>
        <w:tc>
          <w:tcPr>
            <w:tcW w:type="dxa" w:w="1583"/>
          </w:tcPr>
          <w:p>
            <w:pPr>
              <w:pStyle w:val="Compact"/>
              <w:jc w:val="left"/>
            </w:pPr>
            <w:r>
              <w:rPr>
                <w:sz w:val="18"/>
              </w:rPr>
              <w:t xml:space="preserve">§6</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Keterangan riwayat-kelas: siswa aktif tanpa riwayat pada tahun aktif tetap aktif.</w:t>
            </w:r>
          </w:p>
        </w:tc>
      </w:tr>
      <w:tr>
        <w:tc>
          <w:tcPr>
            <w:tcW w:type="dxa" w:w="1583"/>
          </w:tcPr>
          <w:p>
            <w:pPr>
              <w:pStyle w:val="Compact"/>
              <w:jc w:val="left"/>
            </w:pPr>
            <w:r>
              <w:rPr>
                <w:sz w:val="18"/>
              </w:rPr>
              <w:t xml:space="preserve">§6.6</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Contoh payload password: panjang minimum mengikuti kebijakan (usulan 8 karakter).</w:t>
            </w:r>
          </w:p>
        </w:tc>
      </w:tr>
      <w:tr>
        <w:tc>
          <w:tcPr>
            <w:tcW w:type="dxa" w:w="1583"/>
          </w:tcPr>
          <w:p>
            <w:pPr>
              <w:pStyle w:val="Compact"/>
              <w:jc w:val="left"/>
            </w:pPr>
            <w:r>
              <w:rPr>
                <w:sz w:val="18"/>
              </w:rPr>
              <w:t xml:space="preserve">§7</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Catatan jeda kenaikan kelas dan aktivasi mencakup siswa baru hasil masuk.</w:t>
            </w:r>
          </w:p>
        </w:tc>
      </w:tr>
      <w:tr>
        <w:tc>
          <w:tcPr>
            <w:tcW w:type="dxa" w:w="1583"/>
          </w:tcPr>
          <w:p>
            <w:pPr>
              <w:pStyle w:val="Compact"/>
              <w:jc w:val="left"/>
            </w:pPr>
            <w:r>
              <w:rPr>
                <w:sz w:val="18"/>
              </w:rPr>
              <w:t xml:space="preserve">§14</w:t>
            </w:r>
          </w:p>
        </w:tc>
        <w:tc>
          <w:tcPr>
            <w:tcW w:type="dxa" w:w="1410"/>
          </w:tcPr>
          <w:p>
            <w:pPr>
              <w:pStyle w:val="Compact"/>
              <w:jc w:val="left"/>
            </w:pPr>
            <w:r>
              <w:rPr>
                <w:sz w:val="18"/>
              </w:rPr>
              <w:t xml:space="preserve">Diubah</w:t>
            </w:r>
          </w:p>
        </w:tc>
        <w:tc>
          <w:tcPr>
            <w:tcW w:type="dxa" w:w="6644"/>
          </w:tcPr>
          <w:p>
            <w:pPr>
              <w:pStyle w:val="Compact"/>
              <w:jc w:val="left"/>
            </w:pPr>
            <w:r>
              <w:rPr>
                <w:sz w:val="18"/>
              </w:rPr>
              <w:t xml:space="preserve">Kasus uji Penempatan dan Akun ditambah.</w:t>
            </w:r>
          </w:p>
        </w:tc>
      </w:tr>
      <w:tr>
        <w:tc>
          <w:tcPr>
            <w:tcW w:type="dxa" w:w="1583"/>
          </w:tcPr>
          <w:p>
            <w:pPr>
              <w:pStyle w:val="Compact"/>
              <w:jc w:val="left"/>
            </w:pPr>
            <w:r>
              <w:rPr>
                <w:sz w:val="18"/>
              </w:rPr>
              <w:t xml:space="preserve">§17</w:t>
            </w:r>
          </w:p>
        </w:tc>
        <w:tc>
          <w:tcPr>
            <w:tcW w:type="dxa" w:w="1410"/>
          </w:tcPr>
          <w:p>
            <w:pPr>
              <w:pStyle w:val="Compact"/>
              <w:jc w:val="left"/>
            </w:pPr>
            <w:r>
              <w:rPr>
                <w:sz w:val="18"/>
              </w:rPr>
              <w:t xml:space="preserve">Baru</w:t>
            </w:r>
          </w:p>
        </w:tc>
        <w:tc>
          <w:tcPr>
            <w:tcW w:type="dxa" w:w="6644"/>
          </w:tcPr>
          <w:p>
            <w:pPr>
              <w:pStyle w:val="Compact"/>
              <w:jc w:val="left"/>
            </w:pPr>
            <w:r>
              <w:rPr>
                <w:sz w:val="18"/>
              </w:rPr>
              <w:t xml:space="preserve">Keputusan terbuka: penonaktifan Guru yang masih menjadi wali.</w:t>
            </w:r>
          </w:p>
        </w:tc>
      </w:tr>
    </w:tbl>
    <w:bookmarkEnd w:id="64"/>
    <w:bookmarkStart w:id="65" w:name="lampiran-h-ringkasan-perubahan-v1.9"/>
    <w:p>
      <w:pPr>
        <w:pStyle w:val="Heading1"/>
      </w:pPr>
      <w:r>
        <w:t xml:space="preserve">LAMPIRAN H — RINGKASAN PERUBAHAN v1.9</w:t>
      </w:r>
    </w:p>
    <w:p>
      <w:pPr>
        <w:pStyle w:val="FirstParagraph"/>
      </w:pPr>
      <w:r>
        <w:t xml:space="preserve">Perubahan terhadap TDD v1.8.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92"/>
        <w:gridCol w:w="1806"/>
        <w:gridCol w:w="6038"/>
      </w:tblGrid>
      <w:tr>
        <w:trPr>
          <w:tblHeader w:val="true"/>
        </w:trPr>
        <w:tc>
          <w:tcPr>
            <w:tcW w:type="dxa" w:w="1793"/>
            <w:shd w:val="clear" w:color="auto" w:fill="D9E2F3"/>
          </w:tcPr>
          <w:p>
            <w:pPr>
              <w:pStyle w:val="Compact"/>
              <w:jc w:val="left"/>
            </w:pPr>
            <w:r>
              <w:rPr>
                <w:bCs/>
                <w:b/>
                <w:sz w:val="18"/>
              </w:rPr>
              <w:t xml:space="preserve">Butir</w:t>
            </w:r>
          </w:p>
        </w:tc>
        <w:tc>
          <w:tcPr>
            <w:tcW w:type="dxa" w:w="1807"/>
            <w:shd w:val="clear" w:color="auto" w:fill="D9E2F3"/>
          </w:tcPr>
          <w:p>
            <w:pPr>
              <w:pStyle w:val="Compact"/>
              <w:jc w:val="left"/>
            </w:pPr>
            <w:r>
              <w:rPr>
                <w:bCs/>
                <w:b/>
                <w:sz w:val="18"/>
              </w:rPr>
              <w:t xml:space="preserve">Jenis</w:t>
            </w:r>
          </w:p>
        </w:tc>
        <w:tc>
          <w:tcPr>
            <w:tcW w:type="dxa" w:w="6038"/>
            <w:shd w:val="clear" w:color="auto" w:fill="D9E2F3"/>
          </w:tcPr>
          <w:p>
            <w:pPr>
              <w:pStyle w:val="Compact"/>
              <w:jc w:val="left"/>
            </w:pPr>
            <w:r>
              <w:rPr>
                <w:bCs/>
                <w:b/>
                <w:sz w:val="18"/>
              </w:rPr>
              <w:t xml:space="preserve">Perubahan</w:t>
            </w:r>
          </w:p>
        </w:tc>
      </w:tr>
      <w:tr>
        <w:tc>
          <w:tcPr>
            <w:tcW w:type="dxa" w:w="1793"/>
          </w:tcPr>
          <w:p>
            <w:pPr>
              <w:pStyle w:val="Compact"/>
              <w:jc w:val="left"/>
            </w:pPr>
            <w:r>
              <w:rPr>
                <w:sz w:val="18"/>
              </w:rPr>
              <w:t xml:space="preserve">Sampul, Lembar Kendali</w:t>
            </w:r>
          </w:p>
        </w:tc>
        <w:tc>
          <w:tcPr>
            <w:tcW w:type="dxa" w:w="1807"/>
          </w:tcPr>
          <w:p>
            <w:pPr>
              <w:pStyle w:val="Compact"/>
              <w:jc w:val="left"/>
            </w:pPr>
            <w:r>
              <w:rPr>
                <w:sz w:val="18"/>
              </w:rPr>
              <w:t xml:space="preserve">Diubah</w:t>
            </w:r>
          </w:p>
        </w:tc>
        <w:tc>
          <w:tcPr>
            <w:tcW w:type="dxa" w:w="6038"/>
          </w:tcPr>
          <w:p>
            <w:pPr>
              <w:pStyle w:val="Compact"/>
              <w:jc w:val="left"/>
            </w:pPr>
            <w:r>
              <w:rPr>
                <w:sz w:val="18"/>
              </w:rPr>
              <w:t xml:space="preserve">Versi 1.9; Dasar/Acuan dan Basis menjadi URS v2.8, BRD v2.8, SRS v2.9; label versi diseragamkan.</w:t>
            </w:r>
          </w:p>
        </w:tc>
      </w:tr>
      <w:tr>
        <w:tc>
          <w:tcPr>
            <w:tcW w:type="dxa" w:w="1793"/>
          </w:tcPr>
          <w:p>
            <w:pPr>
              <w:pStyle w:val="Compact"/>
              <w:jc w:val="left"/>
            </w:pPr>
            <w:r>
              <w:rPr>
                <w:sz w:val="18"/>
              </w:rPr>
              <w:t xml:space="preserve">§1</w:t>
            </w:r>
          </w:p>
        </w:tc>
        <w:tc>
          <w:tcPr>
            <w:tcW w:type="dxa" w:w="1807"/>
          </w:tcPr>
          <w:p>
            <w:pPr>
              <w:pStyle w:val="Compact"/>
              <w:jc w:val="left"/>
            </w:pPr>
            <w:r>
              <w:rPr>
                <w:sz w:val="18"/>
              </w:rPr>
              <w:t xml:space="preserve">Baru</w:t>
            </w:r>
          </w:p>
        </w:tc>
        <w:tc>
          <w:tcPr>
            <w:tcW w:type="dxa" w:w="6038"/>
          </w:tcPr>
          <w:p>
            <w:pPr>
              <w:pStyle w:val="Compact"/>
              <w:jc w:val="left"/>
            </w:pPr>
            <w:r>
              <w:rPr>
                <w:sz w:val="18"/>
              </w:rPr>
              <w:t xml:space="preserve">Prinsip: endpoint Wali disiplin hanya tanggal, jenis_pelanggaran, dan catatan untuk id_siswa token.</w:t>
            </w:r>
          </w:p>
        </w:tc>
      </w:tr>
      <w:tr>
        <w:tc>
          <w:tcPr>
            <w:tcW w:type="dxa" w:w="1793"/>
          </w:tcPr>
          <w:p>
            <w:pPr>
              <w:pStyle w:val="Compact"/>
              <w:jc w:val="left"/>
            </w:pPr>
            <w:r>
              <w:rPr>
                <w:sz w:val="18"/>
              </w:rPr>
              <w:t xml:space="preserve">§4</w:t>
            </w:r>
          </w:p>
        </w:tc>
        <w:tc>
          <w:tcPr>
            <w:tcW w:type="dxa" w:w="1807"/>
          </w:tcPr>
          <w:p>
            <w:pPr>
              <w:pStyle w:val="Compact"/>
              <w:jc w:val="left"/>
            </w:pPr>
            <w:r>
              <w:rPr>
                <w:sz w:val="18"/>
              </w:rPr>
              <w:t xml:space="preserve">Diubah</w:t>
            </w:r>
          </w:p>
        </w:tc>
        <w:tc>
          <w:tcPr>
            <w:tcW w:type="dxa" w:w="6038"/>
          </w:tcPr>
          <w:p>
            <w:pPr>
              <w:pStyle w:val="Compact"/>
              <w:jc w:val="left"/>
            </w:pPr>
            <w:r>
              <w:rPr>
                <w:sz w:val="18"/>
              </w:rPr>
              <w:t xml:space="preserve">Baris Disiplin: Wali READ siswa sendiri (tahun ajaran aktif).</w:t>
            </w:r>
          </w:p>
        </w:tc>
      </w:tr>
      <w:tr>
        <w:tc>
          <w:tcPr>
            <w:tcW w:type="dxa" w:w="1793"/>
          </w:tcPr>
          <w:p>
            <w:pPr>
              <w:pStyle w:val="Compact"/>
              <w:jc w:val="left"/>
            </w:pPr>
            <w:r>
              <w:rPr>
                <w:sz w:val="18"/>
              </w:rPr>
              <w:t xml:space="preserve">§5</w:t>
            </w:r>
          </w:p>
        </w:tc>
        <w:tc>
          <w:tcPr>
            <w:tcW w:type="dxa" w:w="1807"/>
          </w:tcPr>
          <w:p>
            <w:pPr>
              <w:pStyle w:val="Compact"/>
              <w:jc w:val="left"/>
            </w:pPr>
            <w:r>
              <w:rPr>
                <w:sz w:val="18"/>
              </w:rPr>
              <w:t xml:space="preserve">Diubah</w:t>
            </w:r>
          </w:p>
        </w:tc>
        <w:tc>
          <w:tcPr>
            <w:tcW w:type="dxa" w:w="6038"/>
          </w:tcPr>
          <w:p>
            <w:pPr>
              <w:pStyle w:val="Compact"/>
              <w:jc w:val="left"/>
            </w:pPr>
            <w:r>
              <w:rPr>
                <w:sz w:val="18"/>
              </w:rPr>
              <w:t xml:space="preserve">Keterangan catatan_kedisiplinan dibaca Wali; struktur tidak berubah.</w:t>
            </w:r>
          </w:p>
        </w:tc>
      </w:tr>
      <w:tr>
        <w:tc>
          <w:tcPr>
            <w:tcW w:type="dxa" w:w="1793"/>
          </w:tcPr>
          <w:p>
            <w:pPr>
              <w:pStyle w:val="Compact"/>
              <w:jc w:val="left"/>
            </w:pPr>
            <w:r>
              <w:rPr>
                <w:sz w:val="18"/>
              </w:rPr>
              <w:t xml:space="preserve">§6</w:t>
            </w:r>
          </w:p>
        </w:tc>
        <w:tc>
          <w:tcPr>
            <w:tcW w:type="dxa" w:w="1807"/>
          </w:tcPr>
          <w:p>
            <w:pPr>
              <w:pStyle w:val="Compact"/>
              <w:jc w:val="left"/>
            </w:pPr>
            <w:r>
              <w:rPr>
                <w:sz w:val="18"/>
              </w:rPr>
              <w:t xml:space="preserve">Diubah/Baru</w:t>
            </w:r>
          </w:p>
        </w:tc>
        <w:tc>
          <w:tcPr>
            <w:tcW w:type="dxa" w:w="6038"/>
          </w:tcPr>
          <w:p>
            <w:pPr>
              <w:pStyle w:val="Compact"/>
              <w:jc w:val="left"/>
            </w:pPr>
            <w:r>
              <w:rPr>
                <w:sz w:val="18"/>
              </w:rPr>
              <w:t xml:space="preserve">GET /api/wali/siswa memuat nama_wali_kelas; GET /api/wali/disiplin ditambahkan.</w:t>
            </w:r>
          </w:p>
        </w:tc>
      </w:tr>
      <w:tr>
        <w:tc>
          <w:tcPr>
            <w:tcW w:type="dxa" w:w="1793"/>
          </w:tcPr>
          <w:p>
            <w:pPr>
              <w:pStyle w:val="Compact"/>
              <w:jc w:val="left"/>
            </w:pPr>
            <w:r>
              <w:rPr>
                <w:sz w:val="18"/>
              </w:rPr>
              <w:t xml:space="preserve">§6.8</w:t>
            </w:r>
          </w:p>
        </w:tc>
        <w:tc>
          <w:tcPr>
            <w:tcW w:type="dxa" w:w="1807"/>
          </w:tcPr>
          <w:p>
            <w:pPr>
              <w:pStyle w:val="Compact"/>
              <w:jc w:val="left"/>
            </w:pPr>
            <w:r>
              <w:rPr>
                <w:sz w:val="18"/>
              </w:rPr>
              <w:t xml:space="preserve">Baru</w:t>
            </w:r>
          </w:p>
        </w:tc>
        <w:tc>
          <w:tcPr>
            <w:tcW w:type="dxa" w:w="6038"/>
          </w:tcPr>
          <w:p>
            <w:pPr>
              <w:pStyle w:val="Compact"/>
              <w:jc w:val="left"/>
            </w:pPr>
            <w:r>
              <w:rPr>
                <w:sz w:val="18"/>
              </w:rPr>
              <w:t xml:space="preserve">Contoh respons disiplin Wali.</w:t>
            </w:r>
          </w:p>
        </w:tc>
      </w:tr>
      <w:tr>
        <w:tc>
          <w:tcPr>
            <w:tcW w:type="dxa" w:w="1793"/>
          </w:tcPr>
          <w:p>
            <w:pPr>
              <w:pStyle w:val="Compact"/>
              <w:jc w:val="left"/>
            </w:pPr>
            <w:r>
              <w:rPr>
                <w:sz w:val="18"/>
              </w:rPr>
              <w:t xml:space="preserve">§12</w:t>
            </w:r>
          </w:p>
        </w:tc>
        <w:tc>
          <w:tcPr>
            <w:tcW w:type="dxa" w:w="1807"/>
          </w:tcPr>
          <w:p>
            <w:pPr>
              <w:pStyle w:val="Compact"/>
              <w:jc w:val="left"/>
            </w:pPr>
            <w:r>
              <w:rPr>
                <w:sz w:val="18"/>
              </w:rPr>
              <w:t xml:space="preserve">Baru</w:t>
            </w:r>
          </w:p>
        </w:tc>
        <w:tc>
          <w:tcPr>
            <w:tcW w:type="dxa" w:w="6038"/>
          </w:tcPr>
          <w:p>
            <w:pPr>
              <w:pStyle w:val="Compact"/>
              <w:jc w:val="left"/>
            </w:pPr>
            <w:r>
              <w:rPr>
                <w:sz w:val="18"/>
              </w:rPr>
              <w:t xml:space="preserve">Butir keamanan endpoint /api/wali/disiplin.</w:t>
            </w:r>
          </w:p>
        </w:tc>
      </w:tr>
      <w:tr>
        <w:tc>
          <w:tcPr>
            <w:tcW w:type="dxa" w:w="1793"/>
          </w:tcPr>
          <w:p>
            <w:pPr>
              <w:pStyle w:val="Compact"/>
              <w:jc w:val="left"/>
            </w:pPr>
            <w:r>
              <w:rPr>
                <w:sz w:val="18"/>
              </w:rPr>
              <w:t xml:space="preserve">§13</w:t>
            </w:r>
          </w:p>
        </w:tc>
        <w:tc>
          <w:tcPr>
            <w:tcW w:type="dxa" w:w="1807"/>
          </w:tcPr>
          <w:p>
            <w:pPr>
              <w:pStyle w:val="Compact"/>
              <w:jc w:val="left"/>
            </w:pPr>
            <w:r>
              <w:rPr>
                <w:sz w:val="18"/>
              </w:rPr>
              <w:t xml:space="preserve">Diubah</w:t>
            </w:r>
          </w:p>
        </w:tc>
        <w:tc>
          <w:tcPr>
            <w:tcW w:type="dxa" w:w="6038"/>
          </w:tcPr>
          <w:p>
            <w:pPr>
              <w:pStyle w:val="Compact"/>
              <w:jc w:val="left"/>
            </w:pPr>
            <w:r>
              <w:rPr>
                <w:sz w:val="18"/>
              </w:rPr>
              <w:t xml:space="preserve">Menu Kedisiplinan Mobile Wali; pemberitahuan pada form kedisiplinan Guru (PWA dan mobile).</w:t>
            </w:r>
          </w:p>
        </w:tc>
      </w:tr>
      <w:tr>
        <w:tc>
          <w:tcPr>
            <w:tcW w:type="dxa" w:w="1793"/>
          </w:tcPr>
          <w:p>
            <w:pPr>
              <w:pStyle w:val="Compact"/>
              <w:jc w:val="left"/>
            </w:pPr>
            <w:r>
              <w:rPr>
                <w:sz w:val="18"/>
              </w:rPr>
              <w:t xml:space="preserve">§14</w:t>
            </w:r>
          </w:p>
        </w:tc>
        <w:tc>
          <w:tcPr>
            <w:tcW w:type="dxa" w:w="1807"/>
          </w:tcPr>
          <w:p>
            <w:pPr>
              <w:pStyle w:val="Compact"/>
              <w:jc w:val="left"/>
            </w:pPr>
            <w:r>
              <w:rPr>
                <w:sz w:val="18"/>
              </w:rPr>
              <w:t xml:space="preserve">Diubah</w:t>
            </w:r>
          </w:p>
        </w:tc>
        <w:tc>
          <w:tcPr>
            <w:tcW w:type="dxa" w:w="6038"/>
          </w:tcPr>
          <w:p>
            <w:pPr>
              <w:pStyle w:val="Compact"/>
              <w:jc w:val="left"/>
            </w:pPr>
            <w:r>
              <w:rPr>
                <w:sz w:val="18"/>
              </w:rPr>
              <w:t xml:space="preserve">Kasus uji Wali dan Disiplin.</w:t>
            </w:r>
          </w:p>
        </w:tc>
      </w:tr>
      <w:tr>
        <w:tc>
          <w:tcPr>
            <w:tcW w:type="dxa" w:w="1793"/>
          </w:tcPr>
          <w:p>
            <w:pPr>
              <w:pStyle w:val="Compact"/>
              <w:jc w:val="left"/>
            </w:pPr>
            <w:r>
              <w:rPr>
                <w:sz w:val="18"/>
              </w:rPr>
              <w:t xml:space="preserve">§16</w:t>
            </w:r>
          </w:p>
        </w:tc>
        <w:tc>
          <w:tcPr>
            <w:tcW w:type="dxa" w:w="1807"/>
          </w:tcPr>
          <w:p>
            <w:pPr>
              <w:pStyle w:val="Compact"/>
              <w:jc w:val="left"/>
            </w:pPr>
            <w:r>
              <w:rPr>
                <w:sz w:val="18"/>
              </w:rPr>
              <w:t xml:space="preserve">Diubah/Baru</w:t>
            </w:r>
          </w:p>
        </w:tc>
        <w:tc>
          <w:tcPr>
            <w:tcW w:type="dxa" w:w="6038"/>
          </w:tcPr>
          <w:p>
            <w:pPr>
              <w:pStyle w:val="Compact"/>
              <w:jc w:val="left"/>
            </w:pPr>
            <w:r>
              <w:rPr>
                <w:sz w:val="18"/>
              </w:rPr>
              <w:t xml:space="preserve">Penjelasan kolom kata sandi tampilan; larangan data Guru/kelas/siswa lain pada endpoint Wali disiplin dan endpoint tulis untuk Wali.</w:t>
            </w:r>
          </w:p>
        </w:tc>
      </w:tr>
    </w:tbl>
    <w:bookmarkEnd w:id="65"/>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2026-10-11T06:45:08Z</dcterms:created>
  <dcterms:modified xsi:type="dcterms:W3CDTF">2026-10-11T06:45:08Z</dcterms:modified>
</cp:coreProperties>
</file>

<file path=docProps/custom.xml><?xml version="1.0" encoding="utf-8"?>
<Properties xmlns="http://schemas.openxmlformats.org/officeDocument/2006/custom-properties" xmlns:vt="http://schemas.openxmlformats.org/officeDocument/2006/docPropsVTypes"/>
</file>