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bCs/>
          <w:b/>
        </w:rPr>
        <w:t xml:space="preserve">TECHNICAL DESIGN DOCUMENT (TDD)</w:t>
      </w:r>
    </w:p>
    <w:p>
      <w:pPr>
        <w:pStyle w:val="BodyText"/>
        <w:jc w:val="center"/>
      </w:pPr>
      <w:r>
        <w:rPr>
          <w:bCs/>
          <w:b/>
        </w:rPr>
        <w:t xml:space="preserve">SI-KESA — Sistem Informasi SDN Kedungsari Satu</w:t>
      </w:r>
    </w:p>
    <w:p>
      <w:pPr>
        <w:pStyle w:val="BodyText"/>
        <w:jc w:val="center"/>
      </w:pPr>
      <w:r>
        <w:t xml:space="preserve">Versi 1.7</w:t>
      </w:r>
    </w:p>
    <w:p>
      <w:pPr>
        <w:pStyle w:val="BodyText"/>
        <w:jc w:val="center"/>
      </w:pPr>
      <w:r>
        <w:t xml:space="preserve">Status: Draft Teknis untuk Implementasi Programmer</w:t>
      </w:r>
    </w:p>
    <w:p>
      <w:pPr>
        <w:pStyle w:val="BodyText"/>
        <w:jc w:val="center"/>
      </w:pPr>
      <w:r>
        <w:t xml:space="preserve">Oktober 2026</w:t>
      </w:r>
    </w:p>
    <w:p>
      <w:pPr>
        <w:pStyle w:val="BodyText"/>
        <w:jc w:val="center"/>
      </w:pPr>
      <w:r>
        <w:rPr>
          <w:bCs/>
          <w:b/>
        </w:rPr>
        <w:t xml:space="preserve">Dasar/Acuan:</w:t>
      </w:r>
    </w:p>
    <w:p>
      <w:pPr>
        <w:pStyle w:val="BodyText"/>
        <w:jc w:val="center"/>
      </w:pPr>
      <w:r>
        <w:t xml:space="preserve">URS SI-KESA v2.7; BRD SI-KESA v2.7; SRS SI-KESA v2.7; skema database si_kesa_v9.sql</w:t>
      </w:r>
    </w:p>
    <w:p>
      <w:pPr>
        <w:pStyle w:val="BodyText"/>
        <w:jc w:val="center"/>
      </w:pPr>
      <w:r>
        <w:rPr>
          <w:bCs/>
          <w:b/>
        </w:rPr>
        <w:t xml:space="preserve">Tujuan:</w:t>
      </w:r>
    </w:p>
    <w:p>
      <w:pPr>
        <w:pStyle w:val="BodyText"/>
        <w:jc w:val="center"/>
      </w:pPr>
      <w:r>
        <w:t xml:space="preserve">Memberikan pedoman implementasi backend, database, API, otorisasi, frontend integration, reporting, dan deployment SI-KESA.</w:t>
      </w:r>
    </w:p>
    <w:bookmarkStart w:id="20" w:name="lembar-kendali"/>
    <w:p>
      <w:pPr>
        <w:pStyle w:val="Heading1"/>
        <w:pageBreakBefore/>
      </w:pPr>
      <w:r>
        <w:t xml:space="preserve">LEMBAR KENDALI</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1297"/>
        <w:gridCol w:w="8341"/>
      </w:tblGrid>
      <w:tr>
        <w:trPr>
          <w:tblHeader w:val="true"/>
          <w:tblHeader w:val="true"/>
        </w:trPr>
        <w:tc>
          <w:tcPr>
            <w:tcW w:type="dxa" w:w="1297"/>
            <w:shd w:val="clear" w:color="auto" w:fill="D9E2F3"/>
          </w:tcPr>
          <w:p>
            <w:pPr>
              <w:pStyle w:val="Compact"/>
              <w:spacing w:after="40" w:before="40"/>
              <w:jc w:val="left"/>
            </w:pPr>
            <w:r>
              <w:rPr>
                <w:bCs/>
                <w:b/>
                <w:sz w:val="19"/>
              </w:rPr>
              <w:t xml:space="preserve">Atribut</w:t>
            </w:r>
          </w:p>
        </w:tc>
        <w:tc>
          <w:tcPr>
            <w:tcW w:type="dxa" w:w="8340"/>
            <w:shd w:val="clear" w:color="auto" w:fill="D9E2F3"/>
          </w:tcPr>
          <w:p>
            <w:pPr>
              <w:pStyle w:val="Compact"/>
              <w:spacing w:after="40" w:before="40"/>
              <w:jc w:val="left"/>
            </w:pPr>
            <w:r>
              <w:rPr>
                <w:bCs/>
                <w:b/>
                <w:sz w:val="19"/>
              </w:rPr>
              <w:t xml:space="preserve">Keterangan</w:t>
            </w:r>
          </w:p>
        </w:tc>
      </w:tr>
      <w:tr>
        <w:tc>
          <w:tcPr>
            <w:tcW w:type="dxa" w:w="1297"/>
          </w:tcPr>
          <w:p>
            <w:pPr>
              <w:pStyle w:val="Compact"/>
              <w:spacing w:after="40" w:before="40"/>
              <w:jc w:val="left"/>
            </w:pPr>
            <w:r>
              <w:rPr>
                <w:sz w:val="19"/>
              </w:rPr>
              <w:t xml:space="preserve">Nama Dokumen</w:t>
            </w:r>
          </w:p>
        </w:tc>
        <w:tc>
          <w:tcPr>
            <w:tcW w:type="dxa" w:w="8340"/>
          </w:tcPr>
          <w:p>
            <w:pPr>
              <w:pStyle w:val="Compact"/>
              <w:spacing w:after="40" w:before="40"/>
              <w:jc w:val="left"/>
            </w:pPr>
            <w:r>
              <w:rPr>
                <w:sz w:val="19"/>
              </w:rPr>
              <w:t xml:space="preserve">Technical Design Document (TDD) – SI-KESA</w:t>
            </w:r>
          </w:p>
        </w:tc>
      </w:tr>
      <w:tr>
        <w:tc>
          <w:tcPr>
            <w:tcW w:type="dxa" w:w="1297"/>
          </w:tcPr>
          <w:p>
            <w:pPr>
              <w:pStyle w:val="Compact"/>
              <w:spacing w:after="40" w:before="40"/>
              <w:jc w:val="left"/>
            </w:pPr>
            <w:r>
              <w:rPr>
                <w:sz w:val="19"/>
              </w:rPr>
              <w:t xml:space="preserve">Versi</w:t>
            </w:r>
          </w:p>
        </w:tc>
        <w:tc>
          <w:tcPr>
            <w:tcW w:type="dxa" w:w="8340"/>
          </w:tcPr>
          <w:p>
            <w:pPr>
              <w:pStyle w:val="Compact"/>
              <w:spacing w:after="40" w:before="40"/>
              <w:jc w:val="left"/>
            </w:pPr>
            <w:r>
              <w:rPr>
                <w:sz w:val="19"/>
              </w:rPr>
              <w:t xml:space="preserve">1.7</w:t>
            </w:r>
          </w:p>
        </w:tc>
      </w:tr>
      <w:tr>
        <w:tc>
          <w:tcPr>
            <w:tcW w:type="dxa" w:w="1297"/>
          </w:tcPr>
          <w:p>
            <w:pPr>
              <w:pStyle w:val="Compact"/>
              <w:spacing w:after="40" w:before="40"/>
              <w:jc w:val="left"/>
            </w:pPr>
            <w:r>
              <w:rPr>
                <w:sz w:val="19"/>
              </w:rPr>
              <w:t xml:space="preserve">Target Pembaca</w:t>
            </w:r>
          </w:p>
        </w:tc>
        <w:tc>
          <w:tcPr>
            <w:tcW w:type="dxa" w:w="8340"/>
          </w:tcPr>
          <w:p>
            <w:pPr>
              <w:pStyle w:val="Compact"/>
              <w:spacing w:after="40" w:before="40"/>
              <w:jc w:val="left"/>
            </w:pPr>
            <w:r>
              <w:rPr>
                <w:sz w:val="19"/>
              </w:rPr>
              <w:t xml:space="preserve">Backend Developer, Frontend Developer, Mobile Developer, Database Developer, QA/Tester</w:t>
            </w:r>
          </w:p>
        </w:tc>
      </w:tr>
      <w:tr>
        <w:tc>
          <w:tcPr>
            <w:tcW w:type="dxa" w:w="1297"/>
          </w:tcPr>
          <w:p>
            <w:pPr>
              <w:pStyle w:val="Compact"/>
              <w:spacing w:after="40" w:before="40"/>
              <w:jc w:val="left"/>
            </w:pPr>
            <w:r>
              <w:rPr>
                <w:sz w:val="19"/>
              </w:rPr>
              <w:t xml:space="preserve">Status</w:t>
            </w:r>
          </w:p>
        </w:tc>
        <w:tc>
          <w:tcPr>
            <w:tcW w:type="dxa" w:w="8340"/>
          </w:tcPr>
          <w:p>
            <w:pPr>
              <w:pStyle w:val="Compact"/>
              <w:spacing w:after="40" w:before="40"/>
              <w:jc w:val="left"/>
            </w:pPr>
            <w:r>
              <w:rPr>
                <w:sz w:val="19"/>
              </w:rPr>
              <w:t xml:space="preserve">Draft Teknis untuk Implementasi</w:t>
            </w:r>
          </w:p>
        </w:tc>
      </w:tr>
      <w:tr>
        <w:tc>
          <w:tcPr>
            <w:tcW w:type="dxa" w:w="1297"/>
          </w:tcPr>
          <w:p>
            <w:pPr>
              <w:pStyle w:val="Compact"/>
              <w:spacing w:after="40" w:before="40"/>
              <w:jc w:val="left"/>
            </w:pPr>
            <w:r>
              <w:rPr>
                <w:sz w:val="19"/>
              </w:rPr>
              <w:t xml:space="preserve">Basis</w:t>
            </w:r>
          </w:p>
        </w:tc>
        <w:tc>
          <w:tcPr>
            <w:tcW w:type="dxa" w:w="8340"/>
          </w:tcPr>
          <w:p>
            <w:pPr>
              <w:pStyle w:val="Compact"/>
              <w:spacing w:after="40" w:before="40"/>
              <w:jc w:val="left"/>
            </w:pPr>
            <w:r>
              <w:rPr>
                <w:sz w:val="19"/>
              </w:rPr>
              <w:t xml:space="preserve">SRS SI-KESA v2.7, URS v2.7, BRD v2.7, skema si_kesa_v9.sql</w:t>
            </w:r>
          </w:p>
        </w:tc>
      </w:tr>
      <w:tr>
        <w:tc>
          <w:tcPr>
            <w:tcW w:type="dxa" w:w="1297"/>
          </w:tcPr>
          <w:p>
            <w:pPr>
              <w:pStyle w:val="Compact"/>
              <w:spacing w:after="40" w:before="40"/>
              <w:jc w:val="left"/>
            </w:pPr>
            <w:r>
              <w:rPr>
                <w:sz w:val="19"/>
              </w:rPr>
              <w:t xml:space="preserve">Skema Database</w:t>
            </w:r>
          </w:p>
        </w:tc>
        <w:tc>
          <w:tcPr>
            <w:tcW w:type="dxa" w:w="8340"/>
          </w:tcPr>
          <w:p>
            <w:pPr>
              <w:pStyle w:val="Compact"/>
              <w:spacing w:after="40" w:before="40"/>
              <w:jc w:val="left"/>
            </w:pPr>
            <w:r>
              <w:rPr>
                <w:sz w:val="19"/>
              </w:rPr>
              <w:t xml:space="preserve">si_kesa_v9.sql (MySQL 8.0.16+ sebagai DBMS target). Skema v9 wajib diuji ulang pada MySQL 8.0.16+ sebelum implementasi. MariaDB 10.4+ secara teori kompatibel tetapi belum diuji.</w:t>
            </w:r>
          </w:p>
        </w:tc>
      </w:tr>
    </w:tbl>
    <w:bookmarkEnd w:id="20"/>
    <w:bookmarkStart w:id="21" w:name="riwayat-revisi"/>
    <w:p>
      <w:pPr>
        <w:pStyle w:val="Heading1"/>
      </w:pPr>
      <w:r>
        <w:t xml:space="preserve">RIWAYAT REVISI</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1039"/>
        <w:gridCol w:w="1039"/>
        <w:gridCol w:w="1039"/>
        <w:gridCol w:w="6519"/>
      </w:tblGrid>
      <w:tr>
        <w:trPr>
          <w:tblHeader w:val="true"/>
          <w:tblHeader w:val="true"/>
        </w:trPr>
        <w:tc>
          <w:tcPr>
            <w:tcW w:type="dxa" w:w="1040"/>
            <w:shd w:val="clear" w:color="auto" w:fill="D9E2F3"/>
          </w:tcPr>
          <w:p>
            <w:pPr>
              <w:pStyle w:val="Compact"/>
              <w:spacing w:after="40" w:before="40"/>
              <w:jc w:val="left"/>
            </w:pPr>
            <w:r>
              <w:rPr>
                <w:bCs/>
                <w:b/>
                <w:sz w:val="19"/>
              </w:rPr>
              <w:t xml:space="preserve">Versi</w:t>
            </w:r>
          </w:p>
        </w:tc>
        <w:tc>
          <w:tcPr>
            <w:tcW w:type="dxa" w:w="1040"/>
            <w:shd w:val="clear" w:color="auto" w:fill="D9E2F3"/>
          </w:tcPr>
          <w:p>
            <w:pPr>
              <w:pStyle w:val="Compact"/>
              <w:spacing w:after="40" w:before="40"/>
              <w:jc w:val="left"/>
            </w:pPr>
            <w:r>
              <w:rPr>
                <w:bCs/>
                <w:b/>
                <w:sz w:val="19"/>
              </w:rPr>
              <w:t xml:space="preserve">Tanggal</w:t>
            </w:r>
          </w:p>
        </w:tc>
        <w:tc>
          <w:tcPr>
            <w:tcW w:type="dxa" w:w="1040"/>
            <w:shd w:val="clear" w:color="auto" w:fill="D9E2F3"/>
          </w:tcPr>
          <w:p>
            <w:pPr>
              <w:pStyle w:val="Compact"/>
              <w:spacing w:after="40" w:before="40"/>
              <w:jc w:val="left"/>
            </w:pPr>
            <w:r>
              <w:rPr>
                <w:bCs/>
                <w:b/>
                <w:sz w:val="19"/>
              </w:rPr>
              <w:t xml:space="preserve">Status</w:t>
            </w:r>
          </w:p>
        </w:tc>
        <w:tc>
          <w:tcPr>
            <w:tcW w:type="dxa" w:w="6519"/>
            <w:shd w:val="clear" w:color="auto" w:fill="D9E2F3"/>
          </w:tcPr>
          <w:p>
            <w:pPr>
              <w:pStyle w:val="Compact"/>
              <w:spacing w:after="40" w:before="40"/>
              <w:jc w:val="left"/>
            </w:pPr>
            <w:r>
              <w:rPr>
                <w:bCs/>
                <w:b/>
                <w:sz w:val="19"/>
              </w:rPr>
              <w:t xml:space="preserve">Pokok Perubahan</w:t>
            </w:r>
          </w:p>
        </w:tc>
      </w:tr>
      <w:tr>
        <w:tc>
          <w:tcPr>
            <w:tcW w:type="dxa" w:w="1040"/>
          </w:tcPr>
          <w:p>
            <w:pPr>
              <w:pStyle w:val="Compact"/>
              <w:spacing w:after="40" w:before="40"/>
              <w:jc w:val="left"/>
            </w:pPr>
            <w:r>
              <w:rPr>
                <w:sz w:val="19"/>
              </w:rPr>
              <w:t xml:space="preserve">1.0</w:t>
            </w:r>
          </w:p>
        </w:tc>
        <w:tc>
          <w:tcPr>
            <w:tcW w:type="dxa" w:w="1040"/>
          </w:tcPr>
          <w:p>
            <w:pPr>
              <w:pStyle w:val="Compact"/>
              <w:spacing w:after="40" w:before="40"/>
              <w:jc w:val="left"/>
            </w:pPr>
            <w:r>
              <w:rPr>
                <w:sz w:val="19"/>
              </w:rPr>
              <w:t xml:space="preserve">Oktober 2026</w:t>
            </w:r>
          </w:p>
        </w:tc>
        <w:tc>
          <w:tcPr>
            <w:tcW w:type="dxa" w:w="1040"/>
          </w:tcPr>
          <w:p>
            <w:pPr>
              <w:pStyle w:val="Compact"/>
              <w:spacing w:after="40" w:before="40"/>
              <w:jc w:val="left"/>
            </w:pPr>
            <w:r>
              <w:rPr>
                <w:sz w:val="19"/>
              </w:rPr>
              <w:t xml:space="preserve">Draft</w:t>
            </w:r>
          </w:p>
        </w:tc>
        <w:tc>
          <w:tcPr>
            <w:tcW w:type="dxa" w:w="6519"/>
          </w:tcPr>
          <w:p>
            <w:pPr>
              <w:pStyle w:val="Compact"/>
              <w:spacing w:after="40" w:before="40"/>
              <w:jc w:val="left"/>
            </w:pPr>
            <w:r>
              <w:rPr>
                <w:sz w:val="19"/>
              </w:rPr>
              <w:t xml:space="preserve">TDD awal berdasarkan SRS v2.0.</w:t>
            </w:r>
          </w:p>
        </w:tc>
      </w:tr>
      <w:tr>
        <w:tc>
          <w:tcPr>
            <w:tcW w:type="dxa" w:w="1040"/>
          </w:tcPr>
          <w:p>
            <w:pPr>
              <w:pStyle w:val="Compact"/>
              <w:spacing w:after="40" w:before="40"/>
              <w:jc w:val="left"/>
            </w:pPr>
            <w:r>
              <w:rPr>
                <w:sz w:val="19"/>
              </w:rPr>
              <w:t xml:space="preserve">1.1</w:t>
            </w:r>
          </w:p>
        </w:tc>
        <w:tc>
          <w:tcPr>
            <w:tcW w:type="dxa" w:w="1040"/>
          </w:tcPr>
          <w:p>
            <w:pPr>
              <w:pStyle w:val="Compact"/>
              <w:spacing w:after="40" w:before="40"/>
              <w:jc w:val="left"/>
            </w:pPr>
            <w:r>
              <w:rPr>
                <w:sz w:val="19"/>
              </w:rPr>
              <w:t xml:space="preserve">Oktober 2026</w:t>
            </w:r>
          </w:p>
        </w:tc>
        <w:tc>
          <w:tcPr>
            <w:tcW w:type="dxa" w:w="1040"/>
          </w:tcPr>
          <w:p>
            <w:pPr>
              <w:pStyle w:val="Compact"/>
              <w:spacing w:after="40" w:before="40"/>
              <w:jc w:val="left"/>
            </w:pPr>
            <w:r>
              <w:rPr>
                <w:sz w:val="19"/>
              </w:rPr>
              <w:t xml:space="preserve">Draft Teknis</w:t>
            </w:r>
          </w:p>
        </w:tc>
        <w:tc>
          <w:tcPr>
            <w:tcW w:type="dxa" w:w="6519"/>
          </w:tcPr>
          <w:p>
            <w:pPr>
              <w:pStyle w:val="Compact"/>
              <w:spacing w:after="40" w:before="40"/>
              <w:jc w:val="left"/>
            </w:pPr>
            <w:r>
              <w:rPr>
                <w:sz w:val="19"/>
              </w:rPr>
              <w:t xml:space="preserve">Diselaraskan dengan URS/SRS v2.1 dan skema si_kesa_v8.sql: desain database memakai nama skema SQL; kelas per tahun ajaran; kenaikan kelas dengan kelulusan tingkat 6, pemetaan kelas, dan aktivasi tahun ajaran; hapus UH; kebijakan FK RESTRICT; endpoint publik dan admin dilengkapi; pemetaan error database. Rincian pada Lampiran A.</w:t>
            </w:r>
          </w:p>
        </w:tc>
      </w:tr>
      <w:tr>
        <w:tc>
          <w:tcPr>
            <w:tcW w:type="dxa" w:w="1040"/>
          </w:tcPr>
          <w:p>
            <w:pPr>
              <w:pStyle w:val="Compact"/>
              <w:spacing w:after="40" w:before="40"/>
              <w:jc w:val="left"/>
            </w:pPr>
            <w:r>
              <w:rPr>
                <w:sz w:val="19"/>
              </w:rPr>
              <w:t xml:space="preserve">1.2</w:t>
            </w:r>
          </w:p>
        </w:tc>
        <w:tc>
          <w:tcPr>
            <w:tcW w:type="dxa" w:w="1040"/>
          </w:tcPr>
          <w:p>
            <w:pPr>
              <w:pStyle w:val="Compact"/>
              <w:spacing w:after="40" w:before="40"/>
              <w:jc w:val="left"/>
            </w:pPr>
            <w:r>
              <w:rPr>
                <w:sz w:val="19"/>
              </w:rPr>
              <w:t xml:space="preserve">Oktober 2026</w:t>
            </w:r>
          </w:p>
        </w:tc>
        <w:tc>
          <w:tcPr>
            <w:tcW w:type="dxa" w:w="1040"/>
          </w:tcPr>
          <w:p>
            <w:pPr>
              <w:pStyle w:val="Compact"/>
              <w:spacing w:after="40" w:before="40"/>
              <w:jc w:val="left"/>
            </w:pPr>
            <w:r>
              <w:rPr>
                <w:sz w:val="19"/>
              </w:rPr>
              <w:t xml:space="preserve">Draft Teknis</w:t>
            </w:r>
          </w:p>
        </w:tc>
        <w:tc>
          <w:tcPr>
            <w:tcW w:type="dxa" w:w="6519"/>
          </w:tcPr>
          <w:p>
            <w:pPr>
              <w:pStyle w:val="Compact"/>
              <w:spacing w:after="40" w:before="40"/>
              <w:jc w:val="left"/>
            </w:pPr>
            <w:r>
              <w:rPr>
                <w:sz w:val="19"/>
              </w:rPr>
              <w:t xml:space="preserve">Diselaraskan dengan URS/BRD/SRS v2.2: aturan rombel dan modul kenaikan kelas ditulis ulang (tingkat 1–4 otomatis, penempatan tingkat 5 ke tingkat 6, siswa aktif tanpa penempatan ditolak); koreksi tabel RBAC; semester absensi vs nilai/jadwal; konsistensi tahun ajaran diperluas; preview laporan Admin; klaim MariaDB dikoreksi; keputusan terbuka kontak dan cakupan Wali ditutup. Rincian pada Lampiran B.</w:t>
            </w:r>
          </w:p>
        </w:tc>
      </w:tr>
      <w:tr>
        <w:tc>
          <w:tcPr>
            <w:tcW w:type="dxa" w:w="1040"/>
          </w:tcPr>
          <w:p>
            <w:pPr>
              <w:pStyle w:val="Compact"/>
              <w:spacing w:after="40" w:before="40"/>
              <w:jc w:val="left"/>
            </w:pPr>
            <w:r>
              <w:rPr>
                <w:sz w:val="19"/>
              </w:rPr>
              <w:t xml:space="preserve">1.3</w:t>
            </w:r>
          </w:p>
        </w:tc>
        <w:tc>
          <w:tcPr>
            <w:tcW w:type="dxa" w:w="1040"/>
          </w:tcPr>
          <w:p>
            <w:pPr>
              <w:pStyle w:val="Compact"/>
              <w:spacing w:after="40" w:before="40"/>
              <w:jc w:val="left"/>
            </w:pPr>
            <w:r>
              <w:rPr>
                <w:sz w:val="19"/>
              </w:rPr>
              <w:t xml:space="preserve">Oktober 2026</w:t>
            </w:r>
          </w:p>
        </w:tc>
        <w:tc>
          <w:tcPr>
            <w:tcW w:type="dxa" w:w="1040"/>
          </w:tcPr>
          <w:p>
            <w:pPr>
              <w:pStyle w:val="Compact"/>
              <w:spacing w:after="40" w:before="40"/>
              <w:jc w:val="left"/>
            </w:pPr>
            <w:r>
              <w:rPr>
                <w:sz w:val="19"/>
              </w:rPr>
              <w:t xml:space="preserve">Draft Teknis</w:t>
            </w:r>
          </w:p>
        </w:tc>
        <w:tc>
          <w:tcPr>
            <w:tcW w:type="dxa" w:w="6519"/>
          </w:tcPr>
          <w:p>
            <w:pPr>
              <w:pStyle w:val="Compact"/>
              <w:spacing w:after="40" w:before="40"/>
              <w:jc w:val="left"/>
            </w:pPr>
            <w:r>
              <w:rPr>
                <w:sz w:val="19"/>
              </w:rPr>
              <w:t xml:space="preserve">Diselaraskan dengan URS/BRD/SRS v2.3 dan skema si_kesa_v9.sql: status siswa baru dan penempatan (hasil masuk); modul kenaikan kelas ditulis ulang (siswa baru, rombel tingkat 1 dan 6, penggabungan 1 ke 2); aktivasi tahun ajaran pertama dan urutan data awal; filter siswa pindah; manajemen akun dan pemeriksaan token (kata_sandi_diubah_pada); dasbor status absensi; laporan Guru tahun aktif; larangan DELETE kedisiplinan; /api/guru/me untuk Guru tanpa kelas; perbaikan format §3.1. Rincian pada Lampiran C. Koreksi konsistensi 3 Oktober 2026 (tanpa perubahan keputusan): status HTTP 405; klaim pengujian dibatasi pada skema v8; penghapusan jadwal/piket dibedakan dari data akademik; pemeriksaan wali kelas pada kenaikan kelas; tabel RBAC dirapikan.</w:t>
            </w:r>
          </w:p>
        </w:tc>
      </w:tr>
      <w:tr>
        <w:tc>
          <w:tcPr>
            <w:tcW w:type="dxa" w:w="1040"/>
          </w:tcPr>
          <w:p>
            <w:pPr>
              <w:pStyle w:val="Compact"/>
              <w:spacing w:after="40" w:before="40"/>
              <w:jc w:val="left"/>
            </w:pPr>
            <w:r>
              <w:rPr>
                <w:sz w:val="19"/>
              </w:rPr>
              <w:t xml:space="preserve">1.4</w:t>
            </w:r>
          </w:p>
        </w:tc>
        <w:tc>
          <w:tcPr>
            <w:tcW w:type="dxa" w:w="1040"/>
          </w:tcPr>
          <w:p>
            <w:pPr>
              <w:pStyle w:val="Compact"/>
              <w:spacing w:after="40" w:before="40"/>
              <w:jc w:val="left"/>
            </w:pPr>
            <w:r>
              <w:rPr>
                <w:sz w:val="19"/>
              </w:rPr>
              <w:t xml:space="preserve">Oktober 2026</w:t>
            </w:r>
          </w:p>
        </w:tc>
        <w:tc>
          <w:tcPr>
            <w:tcW w:type="dxa" w:w="1040"/>
          </w:tcPr>
          <w:p>
            <w:pPr>
              <w:pStyle w:val="Compact"/>
              <w:spacing w:after="40" w:before="40"/>
              <w:jc w:val="left"/>
            </w:pPr>
            <w:r>
              <w:rPr>
                <w:sz w:val="19"/>
              </w:rPr>
              <w:t xml:space="preserve">Draft Teknis</w:t>
            </w:r>
          </w:p>
        </w:tc>
        <w:tc>
          <w:tcPr>
            <w:tcW w:type="dxa" w:w="6519"/>
          </w:tcPr>
          <w:p>
            <w:pPr>
              <w:pStyle w:val="Compact"/>
              <w:spacing w:after="40" w:before="40"/>
              <w:jc w:val="left"/>
            </w:pPr>
            <w:r>
              <w:rPr>
                <w:sz w:val="19"/>
              </w:rPr>
              <w:t xml:space="preserve">Diselaraskan dengan URS/BRD/SRS v2.4: semester_aktif satu arah dengan konfirmasi (§5.4, §6.7, §13); DELETE riwayat kelas diperiksa di service dengan syarat penolakan dan pengembalian status siswa (§5.3, §5.5); Guru wali tidak dapat dihapus (§5.3); kelas tingkat 1 boleh belum dibuat (§5, §7); kasus uji dan larangan baru (§14, §16); keputusan terbuka koreksi semester (§17). Tidak ada perubahan struktur tabel. Rincian pada Lampiran D.</w:t>
            </w:r>
          </w:p>
        </w:tc>
      </w:tr>
      <w:tr>
        <w:tc>
          <w:tcPr>
            <w:tcW w:type="dxa" w:w="1040"/>
          </w:tcPr>
          <w:p>
            <w:pPr>
              <w:pStyle w:val="Compact"/>
              <w:spacing w:after="40" w:before="40"/>
              <w:jc w:val="left"/>
            </w:pPr>
            <w:r>
              <w:rPr>
                <w:sz w:val="19"/>
              </w:rPr>
              <w:t xml:space="preserve">1.5</w:t>
            </w:r>
          </w:p>
        </w:tc>
        <w:tc>
          <w:tcPr>
            <w:tcW w:type="dxa" w:w="1040"/>
          </w:tcPr>
          <w:p>
            <w:pPr>
              <w:pStyle w:val="Compact"/>
              <w:spacing w:after="40" w:before="40"/>
              <w:jc w:val="left"/>
            </w:pPr>
            <w:r>
              <w:rPr>
                <w:sz w:val="19"/>
              </w:rPr>
              <w:t xml:space="preserve">Oktober 2026</w:t>
            </w:r>
          </w:p>
        </w:tc>
        <w:tc>
          <w:tcPr>
            <w:tcW w:type="dxa" w:w="1040"/>
          </w:tcPr>
          <w:p>
            <w:pPr>
              <w:pStyle w:val="Compact"/>
              <w:spacing w:after="40" w:before="40"/>
              <w:jc w:val="left"/>
            </w:pPr>
            <w:r>
              <w:rPr>
                <w:sz w:val="19"/>
              </w:rPr>
              <w:t xml:space="preserve">Draft Teknis</w:t>
            </w:r>
          </w:p>
        </w:tc>
        <w:tc>
          <w:tcPr>
            <w:tcW w:type="dxa" w:w="6519"/>
          </w:tcPr>
          <w:p>
            <w:pPr>
              <w:pStyle w:val="Compact"/>
              <w:spacing w:after="40" w:before="40"/>
              <w:jc w:val="left"/>
            </w:pPr>
            <w:r>
              <w:rPr>
                <w:sz w:val="19"/>
              </w:rPr>
              <w:t xml:space="preserve">Diselaraskan dengan URS/BRD/SRS v2.5: masa berlaku token Admin/Guru 8 jam dan logout tanpa pencabutan di server (§3.1); pemeriksaan ulang status siswa pada setiap permintaan Wali (§3.2); reset password akun sendiri lewat endpoint Admin ditolak 422 (§3.3); hari Minggu non-efektif (§5.2, §6, §14); penempatan_tingkat_6 ditolak bila hanya satu kelas tingkat 6 (§6.4, §7); koreksi hasil kenaikan kelas dicatat sebagai batasan (§17); kasus uji dan larangan baru (§14, §16); perbaikan kosmetik §3.1 dan §6. Tidak ada perubahan struktur tabel. Rincian pada Lampiran E.</w:t>
            </w:r>
          </w:p>
        </w:tc>
      </w:tr>
      <w:tr>
        <w:tc>
          <w:tcPr>
            <w:tcW w:type="dxa" w:w="1040"/>
          </w:tcPr>
          <w:p>
            <w:pPr>
              <w:pStyle w:val="Compact"/>
              <w:spacing w:after="40" w:before="40"/>
              <w:jc w:val="left"/>
            </w:pPr>
            <w:r>
              <w:rPr>
                <w:sz w:val="19"/>
              </w:rPr>
              <w:t xml:space="preserve">1.6</w:t>
            </w:r>
          </w:p>
        </w:tc>
        <w:tc>
          <w:tcPr>
            <w:tcW w:type="dxa" w:w="1040"/>
          </w:tcPr>
          <w:p>
            <w:pPr>
              <w:pStyle w:val="Compact"/>
              <w:spacing w:after="40" w:before="40"/>
              <w:jc w:val="left"/>
            </w:pPr>
            <w:r>
              <w:rPr>
                <w:sz w:val="19"/>
              </w:rPr>
              <w:t xml:space="preserve">Oktober 2026</w:t>
            </w:r>
          </w:p>
        </w:tc>
        <w:tc>
          <w:tcPr>
            <w:tcW w:type="dxa" w:w="1040"/>
          </w:tcPr>
          <w:p>
            <w:pPr>
              <w:pStyle w:val="Compact"/>
              <w:spacing w:after="40" w:before="40"/>
              <w:jc w:val="left"/>
            </w:pPr>
            <w:r>
              <w:rPr>
                <w:sz w:val="19"/>
              </w:rPr>
              <w:t xml:space="preserve">Draft Teknis</w:t>
            </w:r>
          </w:p>
        </w:tc>
        <w:tc>
          <w:tcPr>
            <w:tcW w:type="dxa" w:w="6519"/>
          </w:tcPr>
          <w:p>
            <w:pPr>
              <w:pStyle w:val="Compact"/>
              <w:spacing w:after="40" w:before="40"/>
              <w:jc w:val="left"/>
            </w:pPr>
            <w:r>
              <w:rPr>
                <w:sz w:val="19"/>
              </w:rPr>
              <w:t xml:space="preserve">Diselaraskan dengan URS/BRD/SRS v2.6: kenaikan kelas ditolak bila wali kelas tahun tujuan berakun nonaktif (§7, §10, §14); DELETE kelas ditolak bila masih menjadi target hari libur (§5.3, §6); catatan jeda kenaikan kelas dan aktivasi (§7); batasan resolusi detik pada pemeriksaan iat (§3.1); kasus uji dan larangan baru (§14, §16). Tidak ada perubahan struktur tabel. Rincian pada Lampiran F.</w:t>
            </w:r>
          </w:p>
        </w:tc>
      </w:tr>
      <w:tr>
        <w:tc>
          <w:tcPr>
            <w:tcW w:type="dxa" w:w="1040"/>
          </w:tcPr>
          <w:p>
            <w:pPr>
              <w:pStyle w:val="Compact"/>
              <w:spacing w:after="40" w:before="40"/>
              <w:jc w:val="left"/>
            </w:pPr>
            <w:r>
              <w:rPr>
                <w:sz w:val="19"/>
              </w:rPr>
              <w:t xml:space="preserve">1.7</w:t>
            </w:r>
          </w:p>
        </w:tc>
        <w:tc>
          <w:tcPr>
            <w:tcW w:type="dxa" w:w="1040"/>
          </w:tcPr>
          <w:p>
            <w:pPr>
              <w:pStyle w:val="Compact"/>
              <w:spacing w:after="40" w:before="40"/>
              <w:jc w:val="left"/>
            </w:pPr>
            <w:r>
              <w:rPr>
                <w:sz w:val="19"/>
              </w:rPr>
              <w:t xml:space="preserve">Oktober 2026</w:t>
            </w:r>
          </w:p>
        </w:tc>
        <w:tc>
          <w:tcPr>
            <w:tcW w:type="dxa" w:w="1040"/>
          </w:tcPr>
          <w:p>
            <w:pPr>
              <w:pStyle w:val="Compact"/>
              <w:spacing w:after="40" w:before="40"/>
              <w:jc w:val="left"/>
            </w:pPr>
            <w:r>
              <w:rPr>
                <w:sz w:val="19"/>
              </w:rPr>
              <w:t xml:space="preserve">Draft Teknis</w:t>
            </w:r>
          </w:p>
        </w:tc>
        <w:tc>
          <w:tcPr>
            <w:tcW w:type="dxa" w:w="6519"/>
          </w:tcPr>
          <w:p>
            <w:pPr>
              <w:pStyle w:val="Compact"/>
              <w:spacing w:after="40" w:before="40"/>
              <w:jc w:val="left"/>
            </w:pPr>
            <w:r>
              <w:rPr>
                <w:sz w:val="19"/>
              </w:rPr>
              <w:t xml:space="preserve">Diselaraskan dengan URS/BRD/SRS v2.7: penempatan langsung siswa aktif tanpa riwayat pada tahun ajaran aktif (§6, §14); catatan jeda kenaikan kelas dan aktivasi mencakup siswa baru hasil masuk (§7); penonaktifan Guru yang masih menjadi wali tidak diblokir (§3.3, §14, §17); contoh payload password tidak lagi menyiratkan panjang minimum final (§6.6). Tidak ada perubahan struktur tabel. Rincian pada Lampiran G.</w:t>
            </w:r>
          </w:p>
        </w:tc>
      </w:tr>
    </w:tbl>
    <w:bookmarkEnd w:id="21"/>
    <w:bookmarkStart w:id="22" w:name="daftar-isi"/>
    <w:p>
      <w:pPr>
        <w:pStyle w:val="Heading1"/>
      </w:pPr>
      <w:r>
        <w:t xml:space="preserve">DAFTAR ISI</w:t>
      </w:r>
    </w:p>
    <w:p>
      <w:pPr>
        <w:numPr>
          <w:ilvl w:val="0"/>
          <w:numId w:val="1001"/>
        </w:numPr>
      </w:pPr>
      <w:r>
        <w:t xml:space="preserve">TUJUAN DAN PRINSIP TEKNIS</w:t>
      </w:r>
    </w:p>
    <w:p>
      <w:pPr>
        <w:numPr>
          <w:ilvl w:val="0"/>
          <w:numId w:val="1001"/>
        </w:numPr>
      </w:pPr>
      <w:r>
        <w:t xml:space="preserve">ARSITEKTUR LOGIS</w:t>
      </w:r>
    </w:p>
    <w:p>
      <w:pPr>
        <w:numPr>
          <w:ilvl w:val="0"/>
          <w:numId w:val="1001"/>
        </w:numPr>
      </w:pPr>
      <w:r>
        <w:t xml:space="preserve">KONTEKS AUTENTIKASI</w:t>
      </w:r>
    </w:p>
    <w:p>
      <w:pPr>
        <w:numPr>
          <w:ilvl w:val="0"/>
          <w:numId w:val="1001"/>
        </w:numPr>
      </w:pPr>
      <w:r>
        <w:t xml:space="preserve">RBAC DAN DATA SCOPE</w:t>
      </w:r>
    </w:p>
    <w:p>
      <w:pPr>
        <w:numPr>
          <w:ilvl w:val="0"/>
          <w:numId w:val="1001"/>
        </w:numPr>
      </w:pPr>
      <w:r>
        <w:t xml:space="preserve">DESAIN DATABASE</w:t>
      </w:r>
    </w:p>
    <w:p>
      <w:pPr>
        <w:numPr>
          <w:ilvl w:val="0"/>
          <w:numId w:val="1001"/>
        </w:numPr>
      </w:pPr>
      <w:r>
        <w:t xml:space="preserve">DESAIN API</w:t>
      </w:r>
    </w:p>
    <w:p>
      <w:pPr>
        <w:numPr>
          <w:ilvl w:val="0"/>
          <w:numId w:val="1001"/>
        </w:numPr>
      </w:pPr>
      <w:r>
        <w:t xml:space="preserve">DESAIN MODUL KENAIKAN KELAS</w:t>
      </w:r>
    </w:p>
    <w:p>
      <w:pPr>
        <w:numPr>
          <w:ilvl w:val="0"/>
          <w:numId w:val="1001"/>
        </w:numPr>
      </w:pPr>
      <w:r>
        <w:t xml:space="preserve">DESAIN LAPORAN EXCEL</w:t>
      </w:r>
    </w:p>
    <w:p>
      <w:pPr>
        <w:numPr>
          <w:ilvl w:val="0"/>
          <w:numId w:val="1001"/>
        </w:numPr>
      </w:pPr>
      <w:r>
        <w:t xml:space="preserve">DESAIN KONTEN DAN STORAGE</w:t>
      </w:r>
    </w:p>
    <w:p>
      <w:pPr>
        <w:numPr>
          <w:ilvl w:val="0"/>
          <w:numId w:val="1001"/>
        </w:numPr>
      </w:pPr>
      <w:r>
        <w:t xml:space="preserve">VALIDASI DAN ERROR HANDLING</w:t>
      </w:r>
    </w:p>
    <w:p>
      <w:pPr>
        <w:numPr>
          <w:ilvl w:val="0"/>
          <w:numId w:val="1001"/>
        </w:numPr>
      </w:pPr>
      <w:r>
        <w:t xml:space="preserve">PERFORMANCE DAN INDEXING</w:t>
      </w:r>
    </w:p>
    <w:p>
      <w:pPr>
        <w:numPr>
          <w:ilvl w:val="0"/>
          <w:numId w:val="1001"/>
        </w:numPr>
      </w:pPr>
      <w:r>
        <w:t xml:space="preserve">SECURITY CHECKLIST</w:t>
      </w:r>
    </w:p>
    <w:p>
      <w:pPr>
        <w:numPr>
          <w:ilvl w:val="0"/>
          <w:numId w:val="1001"/>
        </w:numPr>
      </w:pPr>
      <w:r>
        <w:t xml:space="preserve">FRONTEND IMPLEMENTATION NOTES</w:t>
      </w:r>
    </w:p>
    <w:p>
      <w:pPr>
        <w:numPr>
          <w:ilvl w:val="0"/>
          <w:numId w:val="1001"/>
        </w:numPr>
      </w:pPr>
      <w:r>
        <w:t xml:space="preserve">TESTING CHECKLIST UNTUK PROGRAMMER</w:t>
      </w:r>
    </w:p>
    <w:p>
      <w:pPr>
        <w:numPr>
          <w:ilvl w:val="0"/>
          <w:numId w:val="1001"/>
        </w:numPr>
      </w:pPr>
      <w:r>
        <w:t xml:space="preserve">DEPLOYMENT DAN SERAH TERIMA</w:t>
      </w:r>
    </w:p>
    <w:p>
      <w:pPr>
        <w:numPr>
          <w:ilvl w:val="0"/>
          <w:numId w:val="1001"/>
        </w:numPr>
      </w:pPr>
      <w:r>
        <w:t xml:space="preserve">HAL YANG TIDAK BOLEH DIIMPLEMENTASIKAN</w:t>
      </w:r>
    </w:p>
    <w:p>
      <w:pPr>
        <w:numPr>
          <w:ilvl w:val="0"/>
          <w:numId w:val="1001"/>
        </w:numPr>
      </w:pPr>
      <w:r>
        <w:t xml:space="preserve">OPEN TECHNICAL DECISIONS</w:t>
      </w:r>
    </w:p>
    <w:p>
      <w:pPr>
        <w:numPr>
          <w:ilvl w:val="0"/>
          <w:numId w:val="1001"/>
        </w:numPr>
      </w:pPr>
      <w:r>
        <w:t xml:space="preserve">PERSETUJUAN</w:t>
      </w:r>
    </w:p>
    <w:p>
      <w:pPr>
        <w:pStyle w:val="FirstParagraph"/>
      </w:pPr>
      <w:r>
        <w:t xml:space="preserve">LAMPIRAN A — RINGKASAN PERUBAHAN v1.1</w:t>
      </w:r>
    </w:p>
    <w:p>
      <w:pPr>
        <w:pStyle w:val="BodyText"/>
      </w:pPr>
      <w:r>
        <w:t xml:space="preserve">LAMPIRAN B — RINGKASAN PERUBAHAN v1.2</w:t>
      </w:r>
    </w:p>
    <w:p>
      <w:pPr>
        <w:pStyle w:val="BodyText"/>
      </w:pPr>
      <w:r>
        <w:t xml:space="preserve">LAMPIRAN C — RINGKASAN PERUBAHAN v1.3</w:t>
      </w:r>
    </w:p>
    <w:p>
      <w:pPr>
        <w:pStyle w:val="BodyText"/>
      </w:pPr>
      <w:r>
        <w:t xml:space="preserve">LAMPIRAN D — RINGKASAN PERUBAHAN v1.4</w:t>
      </w:r>
    </w:p>
    <w:p>
      <w:pPr>
        <w:pStyle w:val="BodyText"/>
      </w:pPr>
      <w:r>
        <w:t xml:space="preserve">LAMPIRAN E — RINGKASAN PERUBAHAN v1.5</w:t>
      </w:r>
    </w:p>
    <w:p>
      <w:pPr>
        <w:pStyle w:val="BodyText"/>
      </w:pPr>
      <w:r>
        <w:t xml:space="preserve">LAMPIRAN F — RINGKASAN PERUBAHAN v1.6</w:t>
      </w:r>
    </w:p>
    <w:p>
      <w:pPr>
        <w:pStyle w:val="BodyText"/>
      </w:pPr>
      <w:r>
        <w:t xml:space="preserve">LAMPIRAN G — RINGKASAN PERUBAHAN v1.7</w:t>
      </w:r>
    </w:p>
    <w:bookmarkEnd w:id="22"/>
    <w:bookmarkStart w:id="23" w:name="tujuan-dan-prinsip-teknis"/>
    <w:p>
      <w:pPr>
        <w:pStyle w:val="Heading1"/>
      </w:pPr>
      <w:r>
        <w:t xml:space="preserve">1. TUJUAN DAN PRINSIP TEKNIS</w:t>
      </w:r>
    </w:p>
    <w:p>
      <w:pPr>
        <w:numPr>
          <w:ilvl w:val="0"/>
          <w:numId w:val="1002"/>
        </w:numPr>
      </w:pPr>
      <w:r>
        <w:t xml:space="preserve">Implementasi harus mengikuti SRS v2.7; bila terjadi konflik, URS v2.7 dan BRD v2.7 menjadi dasar kebutuhan pengguna/bisnis.</w:t>
      </w:r>
    </w:p>
    <w:p>
      <w:pPr>
        <w:numPr>
          <w:ilvl w:val="0"/>
          <w:numId w:val="1002"/>
        </w:numPr>
      </w:pPr>
      <w:r>
        <w:t xml:space="preserve">Semua akses data melewati API; frontend/mobile tidak terhubung langsung ke database.</w:t>
      </w:r>
    </w:p>
    <w:p>
      <w:pPr>
        <w:numPr>
          <w:ilvl w:val="0"/>
          <w:numId w:val="1002"/>
        </w:numPr>
      </w:pPr>
      <w:r>
        <w:t xml:space="preserve">Authorization harus server-side.</w:t>
      </w:r>
    </w:p>
    <w:p>
      <w:pPr>
        <w:numPr>
          <w:ilvl w:val="0"/>
          <w:numId w:val="1002"/>
        </w:numPr>
      </w:pPr>
      <w:r>
        <w:t xml:space="preserve">Scope Guru berasal dari kelas.id_guru_wali pada tahun ajaran aktif; jangan menerima class_id arbitrer dari client sebagai sumber kewenangan.</w:t>
      </w:r>
    </w:p>
    <w:p>
      <w:pPr>
        <w:numPr>
          <w:ilvl w:val="0"/>
          <w:numId w:val="1002"/>
        </w:numPr>
      </w:pPr>
      <w:r>
        <w:t xml:space="preserve">Scope Wali berasal dari id_siswa di token yang diterbitkan setelah login NISN.</w:t>
      </w:r>
    </w:p>
    <w:p>
      <w:pPr>
        <w:numPr>
          <w:ilvl w:val="0"/>
          <w:numId w:val="1002"/>
        </w:numPr>
      </w:pPr>
      <w:r>
        <w:t xml:space="preserve">Admin dapat membaca akademik tetapi tidak mempunyai jalur mutation untuk nilai, absensi, atau disiplin.</w:t>
      </w:r>
    </w:p>
    <w:p>
      <w:pPr>
        <w:numPr>
          <w:ilvl w:val="0"/>
          <w:numId w:val="1002"/>
        </w:numPr>
      </w:pPr>
      <w:r>
        <w:t xml:space="preserve">Video profil tidak disimpan sebagai file; hanya URL.</w:t>
      </w:r>
    </w:p>
    <w:p>
      <w:pPr>
        <w:numPr>
          <w:ilvl w:val="0"/>
          <w:numId w:val="1002"/>
        </w:numPr>
      </w:pPr>
      <w:r>
        <w:t xml:space="preserve">Report Excel dibuat saat diminta dari query data operasional.</w:t>
      </w:r>
    </w:p>
    <w:p>
      <w:pPr>
        <w:numPr>
          <w:ilvl w:val="0"/>
          <w:numId w:val="1002"/>
        </w:numPr>
      </w:pPr>
      <w:r>
        <w:t xml:space="preserve">Nama tabel dan kolom mengikuti skema si_kesa_v9.sql; relasi, constraint, dan aksi foreign key (RESTRICT/CASCADE) wajib dipertahankan.</w:t>
      </w:r>
    </w:p>
    <w:p>
      <w:pPr>
        <w:numPr>
          <w:ilvl w:val="0"/>
          <w:numId w:val="1002"/>
        </w:numPr>
      </w:pPr>
      <w:r>
        <w:t xml:space="preserve">Server mengisi id_kelas, id_tahun_ajaran, dan id_guru pada data akademik, serta semester pada absensi (dari semester_aktif); nilai ini tidak diterima dari client. Semester pada nilai dan jadwal dikirim client dan divalidasi enum.</w:t>
      </w:r>
    </w:p>
    <w:p>
      <w:pPr>
        <w:numPr>
          <w:ilvl w:val="0"/>
          <w:numId w:val="1002"/>
        </w:numPr>
      </w:pPr>
      <w:r>
        <w:t xml:space="preserve">Operasi tulis Guru hanya berlaku pada kelas Guru di tahun ajaran aktif.</w:t>
      </w:r>
    </w:p>
    <w:p>
      <w:pPr>
        <w:numPr>
          <w:ilvl w:val="0"/>
          <w:numId w:val="1002"/>
        </w:numPr>
      </w:pPr>
      <w:r>
        <w:t xml:space="preserve">Penghapusan data master yang masih terkait data ditolak (409); gunakan status_siswa atau status_akun.</w:t>
      </w:r>
    </w:p>
    <w:p>
      <w:pPr>
        <w:numPr>
          <w:ilvl w:val="0"/>
          <w:numId w:val="1002"/>
        </w:numPr>
      </w:pPr>
      <w:r>
        <w:t xml:space="preserve">Middleware Admin/Guru memeriksa status_akun dan kata_sandi_diubah_pada pada setiap permintaan; akun nonaktif dan token lama langsung ditolak (401).</w:t>
      </w:r>
    </w:p>
    <w:p>
      <w:pPr>
        <w:numPr>
          <w:ilvl w:val="0"/>
          <w:numId w:val="1002"/>
        </w:numPr>
      </w:pPr>
      <w:r>
        <w:t xml:space="preserve">Daftar siswa untuk Guru hanya memuat siswa berstatus aktif pada kelas Guru di tahun ajaran aktif; siswa baru dan pindah tidak tampil, tetapi data historis tidak dihapus dan tetap muncul pada laporan.</w:t>
      </w:r>
    </w:p>
    <w:p>
      <w:pPr>
        <w:numPr>
          <w:ilvl w:val="0"/>
          <w:numId w:val="1002"/>
        </w:numPr>
      </w:pPr>
      <w:r>
        <w:t xml:space="preserve">Siswa berstatus baru tidak memblokir kenaikan kelas; penempatannya eksplisit oleh Admin.</w:t>
      </w:r>
    </w:p>
    <w:p>
      <w:pPr>
        <w:numPr>
          <w:ilvl w:val="0"/>
          <w:numId w:val="1002"/>
        </w:numPr>
      </w:pPr>
      <w:r>
        <w:t xml:space="preserve">Guru hanya dapat melihat dan mengekspor laporan tahun ajaran aktif (403 bila lain); Admin seluruh tahun ajaran.</w:t>
      </w:r>
    </w:p>
    <w:p>
      <w:pPr>
        <w:numPr>
          <w:ilvl w:val="0"/>
          <w:numId w:val="1002"/>
        </w:numPr>
      </w:pPr>
      <w:r>
        <w:t xml:space="preserve">tahun_ajaran.semester_aktif hanya dapat berubah dari ganjil ke genap pada tahun ajaran aktif dengan konfirmasi eksplisit; genap ke ganjil ditolak (422).</w:t>
      </w:r>
    </w:p>
    <w:p>
      <w:pPr>
        <w:numPr>
          <w:ilvl w:val="0"/>
          <w:numId w:val="1002"/>
        </w:numPr>
      </w:pPr>
      <w:r>
        <w:t xml:space="preserve">DELETE riwayat_kelas hanya untuk koreksi dan diperiksa di service (§5.3); DELETE Guru yang masih menjadi wali ditolak (409).</w:t>
      </w:r>
    </w:p>
    <w:p>
      <w:pPr>
        <w:numPr>
          <w:ilvl w:val="0"/>
          <w:numId w:val="1002"/>
        </w:numPr>
      </w:pPr>
      <w:r>
        <w:t xml:space="preserve">Middleware Wali memeriksa pada setiap permintaan bahwa siswa pada token berstatus aktif dan memiliki riwayat_kelas pada tahun ajaran aktif (401 generik bila tidak).</w:t>
      </w:r>
    </w:p>
    <w:p>
      <w:pPr>
        <w:numPr>
          <w:ilvl w:val="0"/>
          <w:numId w:val="1002"/>
        </w:numPr>
      </w:pPr>
      <w:r>
        <w:t xml:space="preserve">Token Admin/Guru berlaku 8 jam; logout hanya menghapus token di klien dan tidak mencabutnya di server.</w:t>
      </w:r>
    </w:p>
    <w:p>
      <w:pPr>
        <w:numPr>
          <w:ilvl w:val="0"/>
          <w:numId w:val="1002"/>
        </w:numPr>
      </w:pPr>
      <w:r>
        <w:t xml:space="preserve">Absensi pada hari Minggu ditolak (422); Sabtu adalah hari efektif.</w:t>
      </w:r>
    </w:p>
    <w:p>
      <w:pPr>
        <w:numPr>
          <w:ilvl w:val="0"/>
          <w:numId w:val="1002"/>
        </w:numPr>
      </w:pPr>
      <w:r>
        <w:t xml:space="preserve">Kenaikan kelas ditolak (422) bila wali kelas tahun tujuan berakun nonaktif; DELETE kelas ditolak (409) bila masih menjadi target hari libur.</w:t>
      </w:r>
    </w:p>
    <w:bookmarkEnd w:id="23"/>
    <w:bookmarkStart w:id="24" w:name="arsitektur-logis"/>
    <w:p>
      <w:pPr>
        <w:pStyle w:val="Heading1"/>
      </w:pPr>
      <w:r>
        <w:t xml:space="preserve">2. ARSITEKTUR LOGIS</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1823"/>
        <w:gridCol w:w="7815"/>
      </w:tblGrid>
      <w:tr>
        <w:trPr>
          <w:tblHeader w:val="true"/>
          <w:tblHeader w:val="true"/>
        </w:trPr>
        <w:tc>
          <w:tcPr>
            <w:tcW w:type="dxa" w:w="1823"/>
            <w:shd w:val="clear" w:color="auto" w:fill="D9E2F3"/>
          </w:tcPr>
          <w:p>
            <w:pPr>
              <w:pStyle w:val="Compact"/>
              <w:spacing w:after="40" w:before="40"/>
              <w:jc w:val="left"/>
            </w:pPr>
            <w:r>
              <w:rPr>
                <w:bCs/>
                <w:b/>
                <w:sz w:val="19"/>
              </w:rPr>
              <w:t xml:space="preserve">Layer</w:t>
            </w:r>
          </w:p>
        </w:tc>
        <w:tc>
          <w:tcPr>
            <w:tcW w:type="dxa" w:w="7814"/>
            <w:shd w:val="clear" w:color="auto" w:fill="D9E2F3"/>
          </w:tcPr>
          <w:p>
            <w:pPr>
              <w:pStyle w:val="Compact"/>
              <w:spacing w:after="40" w:before="40"/>
              <w:jc w:val="left"/>
            </w:pPr>
            <w:r>
              <w:rPr>
                <w:bCs/>
                <w:b/>
                <w:sz w:val="19"/>
              </w:rPr>
              <w:t xml:space="preserve">Tanggung Jawab</w:t>
            </w:r>
          </w:p>
        </w:tc>
      </w:tr>
      <w:tr>
        <w:tc>
          <w:tcPr>
            <w:tcW w:type="dxa" w:w="1823"/>
          </w:tcPr>
          <w:p>
            <w:pPr>
              <w:pStyle w:val="Compact"/>
              <w:spacing w:after="40" w:before="40"/>
              <w:jc w:val="left"/>
            </w:pPr>
            <w:r>
              <w:rPr>
                <w:sz w:val="19"/>
              </w:rPr>
              <w:t xml:space="preserve">Client</w:t>
            </w:r>
          </w:p>
        </w:tc>
        <w:tc>
          <w:tcPr>
            <w:tcW w:type="dxa" w:w="7814"/>
          </w:tcPr>
          <w:p>
            <w:pPr>
              <w:pStyle w:val="Compact"/>
              <w:spacing w:after="40" w:before="40"/>
              <w:jc w:val="left"/>
            </w:pPr>
            <w:r>
              <w:rPr>
                <w:sz w:val="19"/>
              </w:rPr>
              <w:t xml:space="preserve">UI, validasi ringan, state, request API; tidak memutuskan authorization.</w:t>
            </w:r>
          </w:p>
        </w:tc>
      </w:tr>
      <w:tr>
        <w:tc>
          <w:tcPr>
            <w:tcW w:type="dxa" w:w="1823"/>
          </w:tcPr>
          <w:p>
            <w:pPr>
              <w:pStyle w:val="Compact"/>
              <w:spacing w:after="40" w:before="40"/>
              <w:jc w:val="left"/>
            </w:pPr>
            <w:r>
              <w:rPr>
                <w:sz w:val="19"/>
              </w:rPr>
              <w:t xml:space="preserve">API Router/Controller</w:t>
            </w:r>
          </w:p>
        </w:tc>
        <w:tc>
          <w:tcPr>
            <w:tcW w:type="dxa" w:w="7814"/>
          </w:tcPr>
          <w:p>
            <w:pPr>
              <w:pStyle w:val="Compact"/>
              <w:spacing w:after="40" w:before="40"/>
              <w:jc w:val="left"/>
            </w:pPr>
            <w:r>
              <w:rPr>
                <w:sz w:val="19"/>
              </w:rPr>
              <w:t xml:space="preserve">Routing, parsing request, auth middleware, response contract.</w:t>
            </w:r>
          </w:p>
        </w:tc>
      </w:tr>
      <w:tr>
        <w:tc>
          <w:tcPr>
            <w:tcW w:type="dxa" w:w="1823"/>
          </w:tcPr>
          <w:p>
            <w:pPr>
              <w:pStyle w:val="Compact"/>
              <w:spacing w:after="40" w:before="40"/>
              <w:jc w:val="left"/>
            </w:pPr>
            <w:r>
              <w:rPr>
                <w:sz w:val="19"/>
              </w:rPr>
              <w:t xml:space="preserve">Middleware</w:t>
            </w:r>
          </w:p>
        </w:tc>
        <w:tc>
          <w:tcPr>
            <w:tcW w:type="dxa" w:w="7814"/>
          </w:tcPr>
          <w:p>
            <w:pPr>
              <w:pStyle w:val="Compact"/>
              <w:spacing w:after="40" w:before="40"/>
              <w:jc w:val="left"/>
            </w:pPr>
            <w:r>
              <w:rPr>
                <w:sz w:val="19"/>
              </w:rPr>
              <w:t xml:space="preserve">Authentication, role check, rate limit, request context.</w:t>
            </w:r>
          </w:p>
        </w:tc>
      </w:tr>
      <w:tr>
        <w:tc>
          <w:tcPr>
            <w:tcW w:type="dxa" w:w="1823"/>
          </w:tcPr>
          <w:p>
            <w:pPr>
              <w:pStyle w:val="Compact"/>
              <w:spacing w:after="40" w:before="40"/>
              <w:jc w:val="left"/>
            </w:pPr>
            <w:r>
              <w:rPr>
                <w:sz w:val="19"/>
              </w:rPr>
              <w:t xml:space="preserve">Service</w:t>
            </w:r>
          </w:p>
        </w:tc>
        <w:tc>
          <w:tcPr>
            <w:tcW w:type="dxa" w:w="7814"/>
          </w:tcPr>
          <w:p>
            <w:pPr>
              <w:pStyle w:val="Compact"/>
              <w:spacing w:after="40" w:before="40"/>
              <w:jc w:val="left"/>
            </w:pPr>
            <w:r>
              <w:rPr>
                <w:sz w:val="19"/>
              </w:rPr>
              <w:t xml:space="preserve">Business rules: class scope, tahun ajaran, nilai, kenaikan kelas, transaksi.</w:t>
            </w:r>
          </w:p>
        </w:tc>
      </w:tr>
      <w:tr>
        <w:tc>
          <w:tcPr>
            <w:tcW w:type="dxa" w:w="1823"/>
          </w:tcPr>
          <w:p>
            <w:pPr>
              <w:pStyle w:val="Compact"/>
              <w:spacing w:after="40" w:before="40"/>
              <w:jc w:val="left"/>
            </w:pPr>
            <w:r>
              <w:rPr>
                <w:sz w:val="19"/>
              </w:rPr>
              <w:t xml:space="preserve">Repository/ORM</w:t>
            </w:r>
          </w:p>
        </w:tc>
        <w:tc>
          <w:tcPr>
            <w:tcW w:type="dxa" w:w="7814"/>
          </w:tcPr>
          <w:p>
            <w:pPr>
              <w:pStyle w:val="Compact"/>
              <w:spacing w:after="40" w:before="40"/>
              <w:jc w:val="left"/>
            </w:pPr>
            <w:r>
              <w:rPr>
                <w:sz w:val="19"/>
              </w:rPr>
              <w:t xml:space="preserve">Query parameterized, relasi, pagination/filter.</w:t>
            </w:r>
          </w:p>
        </w:tc>
      </w:tr>
      <w:tr>
        <w:tc>
          <w:tcPr>
            <w:tcW w:type="dxa" w:w="1823"/>
          </w:tcPr>
          <w:p>
            <w:pPr>
              <w:pStyle w:val="Compact"/>
              <w:spacing w:after="40" w:before="40"/>
              <w:jc w:val="left"/>
            </w:pPr>
            <w:r>
              <w:rPr>
                <w:sz w:val="19"/>
              </w:rPr>
              <w:t xml:space="preserve">Database</w:t>
            </w:r>
          </w:p>
        </w:tc>
        <w:tc>
          <w:tcPr>
            <w:tcW w:type="dxa" w:w="7814"/>
          </w:tcPr>
          <w:p>
            <w:pPr>
              <w:pStyle w:val="Compact"/>
              <w:spacing w:after="40" w:before="40"/>
              <w:jc w:val="left"/>
            </w:pPr>
            <w:r>
              <w:rPr>
                <w:sz w:val="19"/>
              </w:rPr>
              <w:t xml:space="preserve">Jalankan si_kesa_v9.sql pada MySQL 8.0.16+ (belum diuji); uji CHECK (termasuk tiga kasus log_promosi_siswa), UNIQUE, dan FK. Bila memakai MariaDB 10.4+, lakukan uji yang sama terlebih dahulu (belum diuji).</w:t>
            </w:r>
          </w:p>
        </w:tc>
      </w:tr>
      <w:tr>
        <w:tc>
          <w:tcPr>
            <w:tcW w:type="dxa" w:w="1823"/>
          </w:tcPr>
          <w:p>
            <w:pPr>
              <w:pStyle w:val="Compact"/>
              <w:spacing w:after="40" w:before="40"/>
              <w:jc w:val="left"/>
            </w:pPr>
            <w:r>
              <w:rPr>
                <w:sz w:val="19"/>
              </w:rPr>
              <w:t xml:space="preserve">Reporting</w:t>
            </w:r>
          </w:p>
        </w:tc>
        <w:tc>
          <w:tcPr>
            <w:tcW w:type="dxa" w:w="7814"/>
          </w:tcPr>
          <w:p>
            <w:pPr>
              <w:pStyle w:val="Compact"/>
              <w:spacing w:after="40" w:before="40"/>
              <w:jc w:val="left"/>
            </w:pPr>
            <w:r>
              <w:rPr>
                <w:sz w:val="19"/>
              </w:rPr>
              <w:t xml:space="preserve">Query read-only + generator XLSX; tidak membuat tabel rekap permanen.</w:t>
            </w:r>
          </w:p>
        </w:tc>
      </w:tr>
    </w:tbl>
    <w:bookmarkEnd w:id="24"/>
    <w:bookmarkStart w:id="28" w:name="konteks-autentikasi"/>
    <w:p>
      <w:pPr>
        <w:pStyle w:val="Heading1"/>
      </w:pPr>
      <w:r>
        <w:t xml:space="preserve">3. KONTEKS AUTENTIKASI</w:t>
      </w:r>
    </w:p>
    <w:bookmarkStart w:id="25" w:name="adminguru"/>
    <w:p>
      <w:pPr>
        <w:pStyle w:val="Heading2"/>
      </w:pPr>
      <w:r>
        <w:t xml:space="preserve">3.1 Admin/Guru</w:t>
      </w:r>
    </w:p>
    <w:p>
      <w:pPr>
        <w:numPr>
          <w:ilvl w:val="0"/>
          <w:numId w:val="1003"/>
        </w:numPr>
      </w:pPr>
      <w:r>
        <w:t xml:space="preserve">Client POST /api/auth/login dengan username + password.</w:t>
      </w:r>
    </w:p>
    <w:p>
      <w:pPr>
        <w:numPr>
          <w:ilvl w:val="0"/>
          <w:numId w:val="1003"/>
        </w:numPr>
      </w:pPr>
      <w:r>
        <w:t xml:space="preserve">Server mencari akun dengan status_akun = ‘aktif’ dan memverifikasi kata_sandi_hash.</w:t>
      </w:r>
    </w:p>
    <w:p>
      <w:pPr>
        <w:numPr>
          <w:ilvl w:val="0"/>
          <w:numId w:val="1003"/>
        </w:numPr>
      </w:pPr>
      <w:r>
        <w:t xml:space="preserve">Server menerbitkan token dengan minimal: sub/user_id, role, iat, exp. Masa berlaku token Admin/Guru 8 jam (exp = iat + 8 jam).</w:t>
      </w:r>
    </w:p>
    <w:p>
      <w:pPr>
        <w:numPr>
          <w:ilvl w:val="0"/>
          <w:numId w:val="1003"/>
        </w:numPr>
      </w:pPr>
      <w:r>
        <w:t xml:space="preserve">Middleware membaca header Authorization: Bearer , memuat akun dari database, lalu menolak (401) bila status_akun = ‘nonaktif’ atau iat token lebih awal dari kata_sandi_diubah_pada (bandingkan pada resolusi detik).</w:t>
      </w:r>
    </w:p>
    <w:p>
      <w:pPr>
        <w:numPr>
          <w:ilvl w:val="0"/>
          <w:numId w:val="1003"/>
        </w:numPr>
      </w:pPr>
      <w:r>
        <w:t xml:space="preserve">Untuk endpoint Guru, service mengambil data_guru, lalu kelas dengan id_guru_wali tersebut pada tahun ajaran aktif untuk menentukan scope. Bila Guru belum ditetapkan sebagai wali pada tahun ajaran aktif, endpoint Guru mengembalikan 403 dengan pesan yang jelas. Pengecualian: GET /api/guru/me tetap 200 dengan kelas = null agar aplikasi dapat menampilkan pesan “belum ditetapkan sebagai wali kelas”.</w:t>
      </w:r>
    </w:p>
    <w:p>
      <w:pPr>
        <w:numPr>
          <w:ilvl w:val="0"/>
          <w:numId w:val="1003"/>
        </w:numPr>
      </w:pPr>
      <w:r>
        <w:t xml:space="preserve">Logout hanya mengakhiri sesi pada klien (token lokal dihapus) dan tidak mencabut token di server. Token yang bocor dibatasi oleh exp (8 jam); pencabutan lebih awal dilakukan Admin dengan menonaktifkan akun atau mengganti password (pemeriksaan status_akun dan kata_sandi_diubah_pada). Tidak ada tabel daftar token dicabut.</w:t>
      </w:r>
    </w:p>
    <w:p>
      <w:pPr>
        <w:numPr>
          <w:ilvl w:val="0"/>
          <w:numId w:val="1003"/>
        </w:numPr>
      </w:pPr>
      <w:r>
        <w:t xml:space="preserve">Karena perbandingan iat dengan kata_sandi_diubah_pada dilakukan pada resolusi detik, token lama yang terbit pada detik yang sama dengan penggantian password tidak ditolak; ini diterima sebagai batasan (token tetap dibatasi exp 8 jam). Jangan mengganti perbandingan menjadi lebih awal atau sama dengan, karena token baru pada detik yang sama ikut ditolak.</w:t>
      </w:r>
    </w:p>
    <w:bookmarkEnd w:id="25"/>
    <w:bookmarkStart w:id="26" w:name="wali-murid"/>
    <w:p>
      <w:pPr>
        <w:pStyle w:val="Heading2"/>
      </w:pPr>
      <w:r>
        <w:t xml:space="preserve">3.2 Wali Murid</w:t>
      </w:r>
    </w:p>
    <w:p>
      <w:pPr>
        <w:numPr>
          <w:ilvl w:val="0"/>
          <w:numId w:val="1004"/>
        </w:numPr>
      </w:pPr>
      <w:r>
        <w:t xml:space="preserve">Client POST /api/wali/login dengan nisn.</w:t>
      </w:r>
    </w:p>
    <w:p>
      <w:pPr>
        <w:numPr>
          <w:ilvl w:val="0"/>
          <w:numId w:val="1004"/>
        </w:numPr>
      </w:pPr>
      <w:r>
        <w:t xml:space="preserve">Server mencari siswa dengan nisn_resmi = NISN, status_siswa = ‘aktif’, dan memiliki riwayat_kelas pada tahun ajaran dengan status_aktif = 1.</w:t>
      </w:r>
    </w:p>
    <w:p>
      <w:pPr>
        <w:numPr>
          <w:ilvl w:val="0"/>
          <w:numId w:val="1004"/>
        </w:numPr>
      </w:pPr>
      <w:r>
        <w:t xml:space="preserve">Jika valid, server menerbitkan token read-only dengan claims: subject_type=wali, id_siswa, exp.</w:t>
      </w:r>
    </w:p>
    <w:p>
      <w:pPr>
        <w:numPr>
          <w:ilvl w:val="0"/>
          <w:numId w:val="1004"/>
        </w:numPr>
      </w:pPr>
      <w:r>
        <w:t xml:space="preserve">Semua endpoint Wali mengabaikan id_siswa dari client sebagai sumber otorisasi.</w:t>
      </w:r>
    </w:p>
    <w:p>
      <w:pPr>
        <w:numPr>
          <w:ilvl w:val="0"/>
          <w:numId w:val="1004"/>
        </w:numPr>
      </w:pPr>
      <w:r>
        <w:t xml:space="preserve">Query selalu memfilter berdasarkan id_siswa dari token.</w:t>
      </w:r>
    </w:p>
    <w:p>
      <w:pPr>
        <w:numPr>
          <w:ilvl w:val="0"/>
          <w:numId w:val="1004"/>
        </w:numPr>
      </w:pPr>
      <w:r>
        <w:t xml:space="preserve">Pada setiap permintaan Wali, middleware memuat siswa dari id_siswa pada token dan memeriksa status_siswa = ‘aktif’ serta adanya riwayat_kelas pada tahun ajaran dengan status_aktif = 1. Bila tidak terpenuhi, respons 401 dengan pesan generik yang sama seperti login. Masa berlaku token Wali pendek (usulan 60 menit).</w:t>
      </w:r>
    </w:p>
    <w:p>
      <w:pPr>
        <w:numPr>
          <w:ilvl w:val="0"/>
          <w:numId w:val="1004"/>
        </w:numPr>
      </w:pPr>
      <w:r>
        <w:t xml:space="preserve">Rate limiting wajib diterapkan per IP dan per NISN. Semua penyebab gagal (NISN tidak ada, baru, lulus, pindah, atau tanpa penempatan) menghasilkan 401 dengan pesan yang sama sehingga tidak membocorkan apakah NISN tertentu ada.</w:t>
      </w:r>
    </w:p>
    <w:p>
      <w:pPr>
        <w:pStyle w:val="FirstParagraph"/>
      </w:pPr>
      <w:r>
        <w:t xml:space="preserve">Catatan keamanan: credential NISN-only adalah keputusan sekolah dan lebih mudah ditebak dibanding password. Karena itu rate limit, pembatasan percobaan, token pendek/terkontrol, dan read-only scope wajib diterapkan.</w:t>
      </w:r>
    </w:p>
    <w:bookmarkEnd w:id="26"/>
    <w:bookmarkStart w:id="27" w:name="manajemen-akun-internal"/>
    <w:p>
      <w:pPr>
        <w:pStyle w:val="Heading2"/>
      </w:pPr>
      <w:r>
        <w:t xml:space="preserve">3.3 Manajemen Akun Internal</w:t>
      </w:r>
    </w:p>
    <w:p>
      <w:pPr>
        <w:numPr>
          <w:ilvl w:val="0"/>
          <w:numId w:val="1005"/>
        </w:numPr>
      </w:pPr>
      <w:r>
        <w:t xml:space="preserve">PUT /api/auth/password (Admin/Guru): body password_lama dan password_baru. Password lama diverifikasi terhadap kata_sandi_hash; salah = 422. Berhasil: simpan hash baru, set kata_sandi_diubah_pada = waktu sekarang, dan terbitkan token baru pada respons (token lama menjadi tidak berlaku).</w:t>
      </w:r>
    </w:p>
    <w:p>
      <w:pPr>
        <w:numPr>
          <w:ilvl w:val="0"/>
          <w:numId w:val="1005"/>
        </w:numPr>
      </w:pPr>
      <w:r>
        <w:t xml:space="preserve">GET/POST /api/admin/akun: daftar akun internal; POST hanya untuk role admin (role guru ditolak 422; akun Guru dibuat bersama data Guru melalui /api/admin/guru). Tidak ada DELETE akun Admin.</w:t>
      </w:r>
    </w:p>
    <w:p>
      <w:pPr>
        <w:numPr>
          <w:ilvl w:val="0"/>
          <w:numId w:val="1005"/>
        </w:numPr>
      </w:pPr>
      <w:r>
        <w:t xml:space="preserve">PUT /api/admin/akun/{id}/status: aktifkan atau nonaktifkan akun Admin/Guru. Tolak (422) bila akun target adalah akun pemanggil, atau bila penonaktifan membuat jumlah Admin aktif menjadi nol. Penonaktifan akun Guru yang masih menjadi wali kelas tidak ditolak (tidak ada pemeriksaan di endpoint ini); kelas yang walinya berakun nonaktif ditolak pada kenaikan kelas (§7). Pemeriksaan jumlah Admin aktif dilakukan dalam transaksi dengan penguncian baris (SELECT … FOR UPDATE) agar dua permintaan bersamaan tidak sama-sama lolos.</w:t>
      </w:r>
    </w:p>
    <w:p>
      <w:pPr>
        <w:numPr>
          <w:ilvl w:val="0"/>
          <w:numId w:val="1005"/>
        </w:numPr>
      </w:pPr>
      <w:r>
        <w:t xml:space="preserve">PUT /api/admin/akun/{id}/password: Admin mengganti password akun Admin/Guru tanpa password lama; set kata_sandi_diubah_pada sehingga token lama akun tersebut tidak berlaku. Tolak (422) bila {id} adalah akun pemanggil; pesan mengarahkan ke PUT /api/auth/password.</w:t>
      </w:r>
    </w:p>
    <w:p>
      <w:pPr>
        <w:numPr>
          <w:ilvl w:val="0"/>
          <w:numId w:val="1005"/>
        </w:numPr>
      </w:pPr>
      <w:r>
        <w:t xml:space="preserve">Kebijakan password: panjang minimum diusulkan 8 karakter (keputusan terbuka, lihat bab 17); hash dengan Argon2id/bcrypt.</w:t>
      </w:r>
    </w:p>
    <w:p>
      <w:pPr>
        <w:numPr>
          <w:ilvl w:val="0"/>
          <w:numId w:val="1005"/>
        </w:numPr>
      </w:pPr>
      <w:r>
        <w:t xml:space="preserve">Tidak ada fitur lupa password mandiri. Bila seluruh Admin tidak dapat login, pengembang memulihkan akses melalui basis data (reset kata_sandi_hash dan status_akun).</w:t>
      </w:r>
    </w:p>
    <w:bookmarkEnd w:id="27"/>
    <w:bookmarkEnd w:id="28"/>
    <w:bookmarkStart w:id="29" w:name="rbac-dan-data-scope"/>
    <w:p>
      <w:pPr>
        <w:pStyle w:val="Heading1"/>
      </w:pPr>
      <w:r>
        <w:t xml:space="preserve">4. RBAC DAN DATA SCOPE</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1710"/>
        <w:gridCol w:w="3420"/>
        <w:gridCol w:w="3420"/>
        <w:gridCol w:w="1086"/>
      </w:tblGrid>
      <w:tr>
        <w:trPr>
          <w:tblHeader w:val="true"/>
          <w:tblHeader w:val="true"/>
        </w:trPr>
        <w:tc>
          <w:tcPr>
            <w:tcW w:type="dxa" w:w="1710"/>
            <w:shd w:val="clear" w:color="auto" w:fill="D9E2F3"/>
          </w:tcPr>
          <w:p>
            <w:pPr>
              <w:pStyle w:val="Compact"/>
              <w:spacing w:after="40" w:before="40"/>
              <w:jc w:val="left"/>
            </w:pPr>
            <w:r>
              <w:rPr>
                <w:bCs/>
                <w:b/>
                <w:sz w:val="19"/>
              </w:rPr>
              <w:t xml:space="preserve">Fungsi</w:t>
            </w:r>
          </w:p>
        </w:tc>
        <w:tc>
          <w:tcPr>
            <w:tcW w:type="dxa" w:w="3421"/>
            <w:shd w:val="clear" w:color="auto" w:fill="D9E2F3"/>
          </w:tcPr>
          <w:p>
            <w:pPr>
              <w:pStyle w:val="Compact"/>
              <w:spacing w:after="40" w:before="40"/>
              <w:jc w:val="left"/>
            </w:pPr>
            <w:r>
              <w:rPr>
                <w:bCs/>
                <w:b/>
                <w:sz w:val="19"/>
              </w:rPr>
              <w:t xml:space="preserve">Admin</w:t>
            </w:r>
          </w:p>
        </w:tc>
        <w:tc>
          <w:tcPr>
            <w:tcW w:type="dxa" w:w="3421"/>
            <w:shd w:val="clear" w:color="auto" w:fill="D9E2F3"/>
          </w:tcPr>
          <w:p>
            <w:pPr>
              <w:pStyle w:val="Compact"/>
              <w:spacing w:after="40" w:before="40"/>
              <w:jc w:val="left"/>
            </w:pPr>
            <w:r>
              <w:rPr>
                <w:bCs/>
                <w:b/>
                <w:sz w:val="19"/>
              </w:rPr>
              <w:t xml:space="preserve">Guru</w:t>
            </w:r>
          </w:p>
        </w:tc>
        <w:tc>
          <w:tcPr>
            <w:tcW w:type="dxa" w:w="1087"/>
            <w:shd w:val="clear" w:color="auto" w:fill="D9E2F3"/>
          </w:tcPr>
          <w:p>
            <w:pPr>
              <w:pStyle w:val="Compact"/>
              <w:spacing w:after="40" w:before="40"/>
              <w:jc w:val="left"/>
            </w:pPr>
            <w:r>
              <w:rPr>
                <w:bCs/>
                <w:b/>
                <w:sz w:val="19"/>
              </w:rPr>
              <w:t xml:space="preserve">Wali</w:t>
            </w:r>
          </w:p>
        </w:tc>
      </w:tr>
      <w:tr>
        <w:tc>
          <w:tcPr>
            <w:tcW w:type="dxa" w:w="1710"/>
          </w:tcPr>
          <w:p>
            <w:pPr>
              <w:pStyle w:val="Compact"/>
              <w:spacing w:after="40" w:before="40"/>
              <w:jc w:val="left"/>
            </w:pPr>
            <w:r>
              <w:rPr>
                <w:sz w:val="19"/>
              </w:rPr>
              <w:t xml:space="preserve">Master Guru/Siswa/Kelas/Mapel/TA/Libur/Ekstra</w:t>
            </w:r>
          </w:p>
        </w:tc>
        <w:tc>
          <w:tcPr>
            <w:tcW w:type="dxa" w:w="3421"/>
          </w:tcPr>
          <w:p>
            <w:pPr>
              <w:pStyle w:val="Compact"/>
              <w:spacing w:after="40" w:before="40"/>
              <w:jc w:val="left"/>
            </w:pPr>
            <w:r>
              <w:rPr>
                <w:sz w:val="19"/>
              </w:rPr>
              <w:t xml:space="preserve">CRUD; hapus ditolak (409) bila terkait data (Guru juga bila masih menjadi wali; kelas juga bila masih menjadi target hari libur)</w:t>
            </w:r>
          </w:p>
        </w:tc>
        <w:tc>
          <w:tcPr>
            <w:tcW w:type="dxa" w:w="3421"/>
          </w:tcPr>
          <w:p>
            <w:pPr>
              <w:pStyle w:val="Compact"/>
              <w:spacing w:after="40" w:before="40"/>
              <w:jc w:val="left"/>
            </w:pPr>
            <w:r>
              <w:rPr>
                <w:sz w:val="19"/>
              </w:rPr>
              <w:t xml:space="preserve">-</w:t>
            </w:r>
          </w:p>
        </w:tc>
        <w:tc>
          <w:tcPr>
            <w:tcW w:type="dxa" w:w="1087"/>
          </w:tcPr>
          <w:p>
            <w:pPr>
              <w:pStyle w:val="Compact"/>
              <w:spacing w:after="40" w:before="40"/>
              <w:jc w:val="left"/>
            </w:pPr>
            <w:r>
              <w:rPr>
                <w:sz w:val="19"/>
              </w:rPr>
              <w:t xml:space="preserve">-</w:t>
            </w:r>
          </w:p>
        </w:tc>
      </w:tr>
      <w:tr>
        <w:tc>
          <w:tcPr>
            <w:tcW w:type="dxa" w:w="1710"/>
          </w:tcPr>
          <w:p>
            <w:pPr>
              <w:pStyle w:val="Compact"/>
              <w:spacing w:after="40" w:before="40"/>
              <w:jc w:val="left"/>
            </w:pPr>
            <w:r>
              <w:rPr>
                <w:sz w:val="19"/>
              </w:rPr>
              <w:t xml:space="preserve">Penempatan siswa (riwayat kelas)</w:t>
            </w:r>
          </w:p>
        </w:tc>
        <w:tc>
          <w:tcPr>
            <w:tcW w:type="dxa" w:w="3421"/>
          </w:tcPr>
          <w:p>
            <w:pPr>
              <w:pStyle w:val="Compact"/>
              <w:spacing w:after="40" w:before="40"/>
              <w:jc w:val="left"/>
            </w:pPr>
            <w:r>
              <w:rPr>
                <w:sz w:val="19"/>
              </w:rPr>
              <w:t xml:space="preserve">CRUD; POST hanya ke tahun ajaran aktif</w:t>
            </w:r>
          </w:p>
        </w:tc>
        <w:tc>
          <w:tcPr>
            <w:tcW w:type="dxa" w:w="3421"/>
          </w:tcPr>
          <w:p>
            <w:pPr>
              <w:pStyle w:val="Compact"/>
              <w:spacing w:after="40" w:before="40"/>
              <w:jc w:val="left"/>
            </w:pPr>
            <w:r>
              <w:rPr>
                <w:sz w:val="19"/>
              </w:rPr>
              <w:t xml:space="preserve">-</w:t>
            </w:r>
          </w:p>
        </w:tc>
        <w:tc>
          <w:tcPr>
            <w:tcW w:type="dxa" w:w="1087"/>
          </w:tcPr>
          <w:p>
            <w:pPr>
              <w:pStyle w:val="Compact"/>
              <w:spacing w:after="40" w:before="40"/>
              <w:jc w:val="left"/>
            </w:pPr>
            <w:r>
              <w:rPr>
                <w:sz w:val="19"/>
              </w:rPr>
              <w:t xml:space="preserve">-</w:t>
            </w:r>
          </w:p>
        </w:tc>
      </w:tr>
      <w:tr>
        <w:tc>
          <w:tcPr>
            <w:tcW w:type="dxa" w:w="1710"/>
          </w:tcPr>
          <w:p>
            <w:pPr>
              <w:pStyle w:val="Compact"/>
              <w:spacing w:after="40" w:before="40"/>
              <w:jc w:val="left"/>
            </w:pPr>
            <w:r>
              <w:rPr>
                <w:sz w:val="19"/>
              </w:rPr>
              <w:t xml:space="preserve">Akun internal</w:t>
            </w:r>
          </w:p>
        </w:tc>
        <w:tc>
          <w:tcPr>
            <w:tcW w:type="dxa" w:w="3421"/>
          </w:tcPr>
          <w:p>
            <w:pPr>
              <w:pStyle w:val="Compact"/>
              <w:spacing w:after="40" w:before="40"/>
              <w:jc w:val="left"/>
            </w:pPr>
            <w:r>
              <w:rPr>
                <w:sz w:val="19"/>
              </w:rPr>
              <w:t xml:space="preserve">Tambah akun Admin; aktif/nonaktif; reset password akun lain (akun sendiri 422); tanpa hapus Admin</w:t>
            </w:r>
          </w:p>
        </w:tc>
        <w:tc>
          <w:tcPr>
            <w:tcW w:type="dxa" w:w="3421"/>
          </w:tcPr>
          <w:p>
            <w:pPr>
              <w:pStyle w:val="Compact"/>
              <w:spacing w:after="40" w:before="40"/>
              <w:jc w:val="left"/>
            </w:pPr>
            <w:r>
              <w:rPr>
                <w:sz w:val="19"/>
              </w:rPr>
              <w:t xml:space="preserve">Ganti password sendiri</w:t>
            </w:r>
          </w:p>
        </w:tc>
        <w:tc>
          <w:tcPr>
            <w:tcW w:type="dxa" w:w="1087"/>
          </w:tcPr>
          <w:p>
            <w:pPr>
              <w:pStyle w:val="Compact"/>
              <w:spacing w:after="40" w:before="40"/>
              <w:jc w:val="left"/>
            </w:pPr>
            <w:r>
              <w:rPr>
                <w:sz w:val="19"/>
              </w:rPr>
              <w:t xml:space="preserve">-</w:t>
            </w:r>
          </w:p>
        </w:tc>
      </w:tr>
      <w:tr>
        <w:tc>
          <w:tcPr>
            <w:tcW w:type="dxa" w:w="1710"/>
          </w:tcPr>
          <w:p>
            <w:pPr>
              <w:pStyle w:val="Compact"/>
              <w:spacing w:after="40" w:before="40"/>
              <w:jc w:val="left"/>
            </w:pPr>
            <w:r>
              <w:rPr>
                <w:sz w:val="19"/>
              </w:rPr>
              <w:t xml:space="preserve">Konten &amp; konfigurasi</w:t>
            </w:r>
          </w:p>
        </w:tc>
        <w:tc>
          <w:tcPr>
            <w:tcW w:type="dxa" w:w="3421"/>
          </w:tcPr>
          <w:p>
            <w:pPr>
              <w:pStyle w:val="Compact"/>
              <w:spacing w:after="40" w:before="40"/>
              <w:jc w:val="left"/>
            </w:pPr>
            <w:r>
              <w:rPr>
                <w:sz w:val="19"/>
              </w:rPr>
              <w:t xml:space="preserve">CRUD</w:t>
            </w:r>
          </w:p>
        </w:tc>
        <w:tc>
          <w:tcPr>
            <w:tcW w:type="dxa" w:w="3421"/>
          </w:tcPr>
          <w:p>
            <w:pPr>
              <w:pStyle w:val="Compact"/>
              <w:spacing w:after="40" w:before="40"/>
              <w:jc w:val="left"/>
            </w:pPr>
            <w:r>
              <w:rPr>
                <w:sz w:val="19"/>
              </w:rPr>
              <w:t xml:space="preserve">-</w:t>
            </w:r>
          </w:p>
        </w:tc>
        <w:tc>
          <w:tcPr>
            <w:tcW w:type="dxa" w:w="1087"/>
          </w:tcPr>
          <w:p>
            <w:pPr>
              <w:pStyle w:val="Compact"/>
              <w:spacing w:after="40" w:before="40"/>
              <w:jc w:val="left"/>
            </w:pPr>
            <w:r>
              <w:rPr>
                <w:sz w:val="19"/>
              </w:rPr>
              <w:t xml:space="preserve">-</w:t>
            </w:r>
          </w:p>
        </w:tc>
      </w:tr>
      <w:tr>
        <w:tc>
          <w:tcPr>
            <w:tcW w:type="dxa" w:w="1710"/>
          </w:tcPr>
          <w:p>
            <w:pPr>
              <w:pStyle w:val="Compact"/>
              <w:spacing w:after="40" w:before="40"/>
              <w:jc w:val="left"/>
            </w:pPr>
            <w:r>
              <w:rPr>
                <w:sz w:val="19"/>
              </w:rPr>
              <w:t xml:space="preserve">Jadwal</w:t>
            </w:r>
          </w:p>
        </w:tc>
        <w:tc>
          <w:tcPr>
            <w:tcW w:type="dxa" w:w="3421"/>
          </w:tcPr>
          <w:p>
            <w:pPr>
              <w:pStyle w:val="Compact"/>
              <w:spacing w:after="40" w:before="40"/>
              <w:jc w:val="left"/>
            </w:pPr>
            <w:r>
              <w:rPr>
                <w:sz w:val="19"/>
              </w:rPr>
              <w:t xml:space="preserve">Tidak boleh akses</w:t>
            </w:r>
          </w:p>
        </w:tc>
        <w:tc>
          <w:tcPr>
            <w:tcW w:type="dxa" w:w="3421"/>
          </w:tcPr>
          <w:p>
            <w:pPr>
              <w:pStyle w:val="Compact"/>
              <w:spacing w:after="40" w:before="40"/>
              <w:jc w:val="left"/>
            </w:pPr>
            <w:r>
              <w:rPr>
                <w:sz w:val="19"/>
              </w:rPr>
              <w:t xml:space="preserve">CRUD kelas sendiri</w:t>
            </w:r>
          </w:p>
        </w:tc>
        <w:tc>
          <w:tcPr>
            <w:tcW w:type="dxa" w:w="1087"/>
          </w:tcPr>
          <w:p>
            <w:pPr>
              <w:pStyle w:val="Compact"/>
              <w:spacing w:after="40" w:before="40"/>
              <w:jc w:val="left"/>
            </w:pPr>
            <w:r>
              <w:rPr>
                <w:sz w:val="19"/>
              </w:rPr>
              <w:t xml:space="preserve">-</w:t>
            </w:r>
          </w:p>
        </w:tc>
      </w:tr>
      <w:tr>
        <w:tc>
          <w:tcPr>
            <w:tcW w:type="dxa" w:w="1710"/>
          </w:tcPr>
          <w:p>
            <w:pPr>
              <w:pStyle w:val="Compact"/>
              <w:spacing w:after="40" w:before="40"/>
              <w:jc w:val="left"/>
            </w:pPr>
            <w:r>
              <w:rPr>
                <w:sz w:val="19"/>
              </w:rPr>
              <w:t xml:space="preserve">Piket</w:t>
            </w:r>
          </w:p>
        </w:tc>
        <w:tc>
          <w:tcPr>
            <w:tcW w:type="dxa" w:w="3421"/>
          </w:tcPr>
          <w:p>
            <w:pPr>
              <w:pStyle w:val="Compact"/>
              <w:spacing w:after="40" w:before="40"/>
              <w:jc w:val="left"/>
            </w:pPr>
            <w:r>
              <w:rPr>
                <w:sz w:val="19"/>
              </w:rPr>
              <w:t xml:space="preserve">Tidak boleh akses</w:t>
            </w:r>
          </w:p>
        </w:tc>
        <w:tc>
          <w:tcPr>
            <w:tcW w:type="dxa" w:w="3421"/>
          </w:tcPr>
          <w:p>
            <w:pPr>
              <w:pStyle w:val="Compact"/>
              <w:spacing w:after="40" w:before="40"/>
              <w:jc w:val="left"/>
            </w:pPr>
            <w:r>
              <w:rPr>
                <w:sz w:val="19"/>
              </w:rPr>
              <w:t xml:space="preserve">CRUD kelas sendiri</w:t>
            </w:r>
          </w:p>
        </w:tc>
        <w:tc>
          <w:tcPr>
            <w:tcW w:type="dxa" w:w="1087"/>
          </w:tcPr>
          <w:p>
            <w:pPr>
              <w:pStyle w:val="Compact"/>
              <w:spacing w:after="40" w:before="40"/>
              <w:jc w:val="left"/>
            </w:pPr>
            <w:r>
              <w:rPr>
                <w:sz w:val="19"/>
              </w:rPr>
              <w:t xml:space="preserve">-</w:t>
            </w:r>
          </w:p>
        </w:tc>
      </w:tr>
      <w:tr>
        <w:tc>
          <w:tcPr>
            <w:tcW w:type="dxa" w:w="1710"/>
          </w:tcPr>
          <w:p>
            <w:pPr>
              <w:pStyle w:val="Compact"/>
              <w:spacing w:after="40" w:before="40"/>
              <w:jc w:val="left"/>
            </w:pPr>
            <w:r>
              <w:rPr>
                <w:sz w:val="19"/>
              </w:rPr>
              <w:t xml:space="preserve">Absensi</w:t>
            </w:r>
          </w:p>
        </w:tc>
        <w:tc>
          <w:tcPr>
            <w:tcW w:type="dxa" w:w="3421"/>
          </w:tcPr>
          <w:p>
            <w:pPr>
              <w:pStyle w:val="Compact"/>
              <w:spacing w:after="40" w:before="40"/>
              <w:jc w:val="left"/>
            </w:pPr>
            <w:r>
              <w:rPr>
                <w:sz w:val="19"/>
              </w:rPr>
              <w:t xml:space="preserve">READ</w:t>
            </w:r>
          </w:p>
        </w:tc>
        <w:tc>
          <w:tcPr>
            <w:tcW w:type="dxa" w:w="3421"/>
          </w:tcPr>
          <w:p>
            <w:pPr>
              <w:pStyle w:val="Compact"/>
              <w:spacing w:after="40" w:before="40"/>
              <w:jc w:val="left"/>
            </w:pPr>
            <w:r>
              <w:rPr>
                <w:sz w:val="19"/>
              </w:rPr>
              <w:t xml:space="preserve">CREATE/READ/UPDATE kelas sendiri</w:t>
            </w:r>
          </w:p>
        </w:tc>
        <w:tc>
          <w:tcPr>
            <w:tcW w:type="dxa" w:w="1087"/>
          </w:tcPr>
          <w:p>
            <w:pPr>
              <w:pStyle w:val="Compact"/>
              <w:spacing w:after="40" w:before="40"/>
              <w:jc w:val="left"/>
            </w:pPr>
            <w:r>
              <w:rPr>
                <w:sz w:val="19"/>
              </w:rPr>
              <w:t xml:space="preserve">READ siswa sendiri</w:t>
            </w:r>
          </w:p>
        </w:tc>
      </w:tr>
      <w:tr>
        <w:tc>
          <w:tcPr>
            <w:tcW w:type="dxa" w:w="1710"/>
          </w:tcPr>
          <w:p>
            <w:pPr>
              <w:pStyle w:val="Compact"/>
              <w:spacing w:after="40" w:before="40"/>
              <w:jc w:val="left"/>
            </w:pPr>
            <w:r>
              <w:rPr>
                <w:sz w:val="19"/>
              </w:rPr>
              <w:t xml:space="preserve">Nilai</w:t>
            </w:r>
          </w:p>
        </w:tc>
        <w:tc>
          <w:tcPr>
            <w:tcW w:type="dxa" w:w="3421"/>
          </w:tcPr>
          <w:p>
            <w:pPr>
              <w:pStyle w:val="Compact"/>
              <w:spacing w:after="40" w:before="40"/>
              <w:jc w:val="left"/>
            </w:pPr>
            <w:r>
              <w:rPr>
                <w:sz w:val="19"/>
              </w:rPr>
              <w:t xml:space="preserve">READ</w:t>
            </w:r>
          </w:p>
        </w:tc>
        <w:tc>
          <w:tcPr>
            <w:tcW w:type="dxa" w:w="3421"/>
          </w:tcPr>
          <w:p>
            <w:pPr>
              <w:pStyle w:val="Compact"/>
              <w:spacing w:after="40" w:before="40"/>
              <w:jc w:val="left"/>
            </w:pPr>
            <w:r>
              <w:rPr>
                <w:sz w:val="19"/>
              </w:rPr>
              <w:t xml:space="preserve">CREATE/READ/UPDATE kelas sendiri; DELETE hanya UH</w:t>
            </w:r>
          </w:p>
        </w:tc>
        <w:tc>
          <w:tcPr>
            <w:tcW w:type="dxa" w:w="1087"/>
          </w:tcPr>
          <w:p>
            <w:pPr>
              <w:pStyle w:val="Compact"/>
              <w:spacing w:after="40" w:before="40"/>
              <w:jc w:val="left"/>
            </w:pPr>
            <w:r>
              <w:rPr>
                <w:sz w:val="19"/>
              </w:rPr>
              <w:t xml:space="preserve">READ siswa sendiri</w:t>
            </w:r>
          </w:p>
        </w:tc>
      </w:tr>
      <w:tr>
        <w:tc>
          <w:tcPr>
            <w:tcW w:type="dxa" w:w="1710"/>
          </w:tcPr>
          <w:p>
            <w:pPr>
              <w:pStyle w:val="Compact"/>
              <w:spacing w:after="40" w:before="40"/>
              <w:jc w:val="left"/>
            </w:pPr>
            <w:r>
              <w:rPr>
                <w:sz w:val="19"/>
              </w:rPr>
              <w:t xml:space="preserve">Disiplin</w:t>
            </w:r>
          </w:p>
        </w:tc>
        <w:tc>
          <w:tcPr>
            <w:tcW w:type="dxa" w:w="3421"/>
          </w:tcPr>
          <w:p>
            <w:pPr>
              <w:pStyle w:val="Compact"/>
              <w:spacing w:after="40" w:before="40"/>
              <w:jc w:val="left"/>
            </w:pPr>
            <w:r>
              <w:rPr>
                <w:sz w:val="19"/>
              </w:rPr>
              <w:t xml:space="preserve">READ</w:t>
            </w:r>
          </w:p>
        </w:tc>
        <w:tc>
          <w:tcPr>
            <w:tcW w:type="dxa" w:w="3421"/>
          </w:tcPr>
          <w:p>
            <w:pPr>
              <w:pStyle w:val="Compact"/>
              <w:spacing w:after="40" w:before="40"/>
              <w:jc w:val="left"/>
            </w:pPr>
            <w:r>
              <w:rPr>
                <w:sz w:val="19"/>
              </w:rPr>
              <w:t xml:space="preserve">CREATE/READ/UPDATE kelas sendiri; DELETE tidak tersedia (405); input untuk siswa non-aktif 422</w:t>
            </w:r>
          </w:p>
        </w:tc>
        <w:tc>
          <w:tcPr>
            <w:tcW w:type="dxa" w:w="1087"/>
          </w:tcPr>
          <w:p>
            <w:pPr>
              <w:pStyle w:val="Compact"/>
              <w:spacing w:after="40" w:before="40"/>
              <w:jc w:val="left"/>
            </w:pPr>
            <w:r>
              <w:rPr>
                <w:sz w:val="19"/>
              </w:rPr>
              <w:t xml:space="preserve">-</w:t>
            </w:r>
          </w:p>
        </w:tc>
      </w:tr>
      <w:tr>
        <w:tc>
          <w:tcPr>
            <w:tcW w:type="dxa" w:w="1710"/>
          </w:tcPr>
          <w:p>
            <w:pPr>
              <w:pStyle w:val="Compact"/>
              <w:spacing w:after="40" w:before="40"/>
              <w:jc w:val="left"/>
            </w:pPr>
            <w:r>
              <w:rPr>
                <w:sz w:val="19"/>
              </w:rPr>
              <w:t xml:space="preserve">Kenaikan kelas</w:t>
            </w:r>
          </w:p>
        </w:tc>
        <w:tc>
          <w:tcPr>
            <w:tcW w:type="dxa" w:w="3421"/>
          </w:tcPr>
          <w:p>
            <w:pPr>
              <w:pStyle w:val="Compact"/>
              <w:spacing w:after="40" w:before="40"/>
              <w:jc w:val="left"/>
            </w:pPr>
            <w:r>
              <w:rPr>
                <w:sz w:val="19"/>
              </w:rPr>
              <w:t xml:space="preserve">EXECUTE</w:t>
            </w:r>
          </w:p>
        </w:tc>
        <w:tc>
          <w:tcPr>
            <w:tcW w:type="dxa" w:w="3421"/>
          </w:tcPr>
          <w:p>
            <w:pPr>
              <w:pStyle w:val="Compact"/>
              <w:spacing w:after="40" w:before="40"/>
              <w:jc w:val="left"/>
            </w:pPr>
            <w:r>
              <w:rPr>
                <w:sz w:val="19"/>
              </w:rPr>
              <w:t xml:space="preserve">-</w:t>
            </w:r>
          </w:p>
        </w:tc>
        <w:tc>
          <w:tcPr>
            <w:tcW w:type="dxa" w:w="1087"/>
          </w:tcPr>
          <w:p>
            <w:pPr>
              <w:pStyle w:val="Compact"/>
              <w:spacing w:after="40" w:before="40"/>
              <w:jc w:val="left"/>
            </w:pPr>
            <w:r>
              <w:rPr>
                <w:sz w:val="19"/>
              </w:rPr>
              <w:t xml:space="preserve">-</w:t>
            </w:r>
          </w:p>
        </w:tc>
      </w:tr>
      <w:tr>
        <w:tc>
          <w:tcPr>
            <w:tcW w:type="dxa" w:w="1710"/>
          </w:tcPr>
          <w:p>
            <w:pPr>
              <w:pStyle w:val="Compact"/>
              <w:spacing w:after="40" w:before="40"/>
              <w:jc w:val="left"/>
            </w:pPr>
            <w:r>
              <w:rPr>
                <w:sz w:val="19"/>
              </w:rPr>
              <w:t xml:space="preserve">Aktivasi tahun ajaran</w:t>
            </w:r>
          </w:p>
        </w:tc>
        <w:tc>
          <w:tcPr>
            <w:tcW w:type="dxa" w:w="3421"/>
          </w:tcPr>
          <w:p>
            <w:pPr>
              <w:pStyle w:val="Compact"/>
              <w:spacing w:after="40" w:before="40"/>
              <w:jc w:val="left"/>
            </w:pPr>
            <w:r>
              <w:rPr>
                <w:sz w:val="19"/>
              </w:rPr>
              <w:t xml:space="preserve">EXECUTE</w:t>
            </w:r>
          </w:p>
        </w:tc>
        <w:tc>
          <w:tcPr>
            <w:tcW w:type="dxa" w:w="3421"/>
          </w:tcPr>
          <w:p>
            <w:pPr>
              <w:pStyle w:val="Compact"/>
              <w:spacing w:after="40" w:before="40"/>
              <w:jc w:val="left"/>
            </w:pPr>
            <w:r>
              <w:rPr>
                <w:sz w:val="19"/>
              </w:rPr>
              <w:t xml:space="preserve">-</w:t>
            </w:r>
          </w:p>
        </w:tc>
        <w:tc>
          <w:tcPr>
            <w:tcW w:type="dxa" w:w="1087"/>
          </w:tcPr>
          <w:p>
            <w:pPr>
              <w:pStyle w:val="Compact"/>
              <w:spacing w:after="40" w:before="40"/>
              <w:jc w:val="left"/>
            </w:pPr>
            <w:r>
              <w:rPr>
                <w:sz w:val="19"/>
              </w:rPr>
              <w:t xml:space="preserve">-</w:t>
            </w:r>
          </w:p>
        </w:tc>
      </w:tr>
      <w:tr>
        <w:tc>
          <w:tcPr>
            <w:tcW w:type="dxa" w:w="1710"/>
          </w:tcPr>
          <w:p>
            <w:pPr>
              <w:pStyle w:val="Compact"/>
              <w:spacing w:after="40" w:before="40"/>
              <w:jc w:val="left"/>
            </w:pPr>
            <w:r>
              <w:rPr>
                <w:sz w:val="19"/>
              </w:rPr>
              <w:t xml:space="preserve">Penggantian semester berjalan</w:t>
            </w:r>
          </w:p>
        </w:tc>
        <w:tc>
          <w:tcPr>
            <w:tcW w:type="dxa" w:w="3421"/>
          </w:tcPr>
          <w:p>
            <w:pPr>
              <w:pStyle w:val="Compact"/>
              <w:spacing w:after="40" w:before="40"/>
              <w:jc w:val="left"/>
            </w:pPr>
            <w:r>
              <w:rPr>
                <w:sz w:val="19"/>
              </w:rPr>
              <w:t xml:space="preserve">UPDATE ganjil ke genap dengan konfirmasi; genap ke ganjil 422</w:t>
            </w:r>
          </w:p>
        </w:tc>
        <w:tc>
          <w:tcPr>
            <w:tcW w:type="dxa" w:w="3421"/>
          </w:tcPr>
          <w:p>
            <w:pPr>
              <w:pStyle w:val="Compact"/>
              <w:spacing w:after="40" w:before="40"/>
              <w:jc w:val="left"/>
            </w:pPr>
            <w:r>
              <w:rPr>
                <w:sz w:val="19"/>
              </w:rPr>
              <w:t xml:space="preserve">-</w:t>
            </w:r>
          </w:p>
        </w:tc>
        <w:tc>
          <w:tcPr>
            <w:tcW w:type="dxa" w:w="1087"/>
          </w:tcPr>
          <w:p>
            <w:pPr>
              <w:pStyle w:val="Compact"/>
              <w:spacing w:after="40" w:before="40"/>
              <w:jc w:val="left"/>
            </w:pPr>
            <w:r>
              <w:rPr>
                <w:sz w:val="19"/>
              </w:rPr>
              <w:t xml:space="preserve">-</w:t>
            </w:r>
          </w:p>
        </w:tc>
      </w:tr>
      <w:tr>
        <w:tc>
          <w:tcPr>
            <w:tcW w:type="dxa" w:w="1710"/>
          </w:tcPr>
          <w:p>
            <w:pPr>
              <w:pStyle w:val="Compact"/>
              <w:spacing w:after="40" w:before="40"/>
              <w:jc w:val="left"/>
            </w:pPr>
            <w:r>
              <w:rPr>
                <w:sz w:val="19"/>
              </w:rPr>
              <w:t xml:space="preserve">Status absensi kelas (dasbor)</w:t>
            </w:r>
          </w:p>
        </w:tc>
        <w:tc>
          <w:tcPr>
            <w:tcW w:type="dxa" w:w="3421"/>
          </w:tcPr>
          <w:p>
            <w:pPr>
              <w:pStyle w:val="Compact"/>
              <w:spacing w:after="40" w:before="40"/>
              <w:jc w:val="left"/>
            </w:pPr>
            <w:r>
              <w:rPr>
                <w:sz w:val="19"/>
              </w:rPr>
              <w:t xml:space="preserve">READ seluruh kelas</w:t>
            </w:r>
          </w:p>
        </w:tc>
        <w:tc>
          <w:tcPr>
            <w:tcW w:type="dxa" w:w="3421"/>
          </w:tcPr>
          <w:p>
            <w:pPr>
              <w:pStyle w:val="Compact"/>
              <w:spacing w:after="40" w:before="40"/>
              <w:jc w:val="left"/>
            </w:pPr>
            <w:r>
              <w:rPr>
                <w:sz w:val="19"/>
              </w:rPr>
              <w:t xml:space="preserve">READ kelas sendiri</w:t>
            </w:r>
          </w:p>
        </w:tc>
        <w:tc>
          <w:tcPr>
            <w:tcW w:type="dxa" w:w="1087"/>
          </w:tcPr>
          <w:p>
            <w:pPr>
              <w:pStyle w:val="Compact"/>
              <w:spacing w:after="40" w:before="40"/>
              <w:jc w:val="left"/>
            </w:pPr>
            <w:r>
              <w:rPr>
                <w:sz w:val="19"/>
              </w:rPr>
              <w:t xml:space="preserve">-</w:t>
            </w:r>
          </w:p>
        </w:tc>
      </w:tr>
      <w:tr>
        <w:tc>
          <w:tcPr>
            <w:tcW w:type="dxa" w:w="1710"/>
          </w:tcPr>
          <w:p>
            <w:pPr>
              <w:pStyle w:val="Compact"/>
              <w:spacing w:after="40" w:before="40"/>
              <w:jc w:val="left"/>
            </w:pPr>
            <w:r>
              <w:rPr>
                <w:sz w:val="19"/>
              </w:rPr>
              <w:t xml:space="preserve">Laporan</w:t>
            </w:r>
          </w:p>
        </w:tc>
        <w:tc>
          <w:tcPr>
            <w:tcW w:type="dxa" w:w="3421"/>
          </w:tcPr>
          <w:p>
            <w:pPr>
              <w:pStyle w:val="Compact"/>
              <w:spacing w:after="40" w:before="40"/>
              <w:jc w:val="left"/>
            </w:pPr>
            <w:r>
              <w:rPr>
                <w:sz w:val="19"/>
              </w:rPr>
              <w:t xml:space="preserve">Excel/preview semester + tahun ajaran, seluruh tahun ajaran; siswa pindah tetap dimuat</w:t>
            </w:r>
          </w:p>
        </w:tc>
        <w:tc>
          <w:tcPr>
            <w:tcW w:type="dxa" w:w="3421"/>
          </w:tcPr>
          <w:p>
            <w:pPr>
              <w:pStyle w:val="Compact"/>
              <w:spacing w:after="40" w:before="40"/>
              <w:jc w:val="left"/>
            </w:pPr>
            <w:r>
              <w:rPr>
                <w:sz w:val="19"/>
              </w:rPr>
              <w:t xml:space="preserve">Kelas sendiri, tahun ajaran aktif saja (403 bila lain); siswa pindah tetap dimuat</w:t>
            </w:r>
          </w:p>
        </w:tc>
        <w:tc>
          <w:tcPr>
            <w:tcW w:type="dxa" w:w="1087"/>
          </w:tcPr>
          <w:p>
            <w:pPr>
              <w:pStyle w:val="Compact"/>
              <w:spacing w:after="40" w:before="40"/>
              <w:jc w:val="left"/>
            </w:pPr>
            <w:r>
              <w:rPr>
                <w:sz w:val="19"/>
              </w:rPr>
              <w:t xml:space="preserve">-</w:t>
            </w:r>
          </w:p>
        </w:tc>
      </w:tr>
    </w:tbl>
    <w:p>
      <w:pPr>
        <w:pStyle w:val="BodyText"/>
      </w:pPr>
      <w:r>
        <w:t xml:space="preserve">Endpoint /api/public/* tidak memerlukan login, hanya GET, dan hanya mengembalikan field yang di-whitelist.</w:t>
      </w:r>
    </w:p>
    <w:bookmarkEnd w:id="29"/>
    <w:bookmarkStart w:id="35" w:name="desain-database"/>
    <w:p>
      <w:pPr>
        <w:pStyle w:val="Heading1"/>
      </w:pPr>
      <w:r>
        <w:t xml:space="preserve">5. DESAIN DATABASE</w:t>
      </w:r>
    </w:p>
    <w:p>
      <w:pPr>
        <w:pStyle w:val="FirstParagraph"/>
      </w:pPr>
      <w:r>
        <w:t xml:space="preserve">Skema acuan adalah si_kesa_v9.sql. Nama tabel/kolom boleh dipetakan oleh ORM, tetapi relasi, constraint, dan aksi foreign key (RESTRICT/CASCADE) wajib dipertahankan. Pemetaan istilah lama ke nama SQL ada pada SRS v2.7 Lampiran A.</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1752"/>
        <w:gridCol w:w="7886"/>
      </w:tblGrid>
      <w:tr>
        <w:trPr>
          <w:tblHeader w:val="true"/>
          <w:tblHeader w:val="true"/>
        </w:trPr>
        <w:tc>
          <w:tcPr>
            <w:tcW w:type="dxa" w:w="1752"/>
            <w:shd w:val="clear" w:color="auto" w:fill="D9E2F3"/>
          </w:tcPr>
          <w:p>
            <w:pPr>
              <w:pStyle w:val="Compact"/>
              <w:spacing w:after="40" w:before="40"/>
              <w:jc w:val="left"/>
            </w:pPr>
            <w:r>
              <w:rPr>
                <w:bCs/>
                <w:b/>
                <w:sz w:val="19"/>
              </w:rPr>
              <w:t xml:space="preserve">Tabel</w:t>
            </w:r>
          </w:p>
        </w:tc>
        <w:tc>
          <w:tcPr>
            <w:tcW w:type="dxa" w:w="7885"/>
            <w:shd w:val="clear" w:color="auto" w:fill="D9E2F3"/>
          </w:tcPr>
          <w:p>
            <w:pPr>
              <w:pStyle w:val="Compact"/>
              <w:spacing w:after="40" w:before="40"/>
              <w:jc w:val="left"/>
            </w:pPr>
            <w:r>
              <w:rPr>
                <w:bCs/>
                <w:b/>
                <w:sz w:val="19"/>
              </w:rPr>
              <w:t xml:space="preserve">Desain</w:t>
            </w:r>
          </w:p>
        </w:tc>
      </w:tr>
      <w:tr>
        <w:tc>
          <w:tcPr>
            <w:tcW w:type="dxa" w:w="1752"/>
          </w:tcPr>
          <w:p>
            <w:pPr>
              <w:pStyle w:val="Compact"/>
              <w:spacing w:after="40" w:before="40"/>
              <w:jc w:val="left"/>
            </w:pPr>
            <w:r>
              <w:rPr>
                <w:sz w:val="19"/>
              </w:rPr>
              <w:t xml:space="preserve">akun_pengguna</w:t>
            </w:r>
          </w:p>
        </w:tc>
        <w:tc>
          <w:tcPr>
            <w:tcW w:type="dxa" w:w="7885"/>
          </w:tcPr>
          <w:p>
            <w:pPr>
              <w:pStyle w:val="Compact"/>
              <w:spacing w:after="40" w:before="40"/>
              <w:jc w:val="left"/>
            </w:pPr>
            <w:r>
              <w:rPr>
                <w:sz w:val="19"/>
              </w:rPr>
              <w:t xml:space="preserve">PK id_user; username UNIQUE; kata_sandi_hash; role ENUM(admin,guru); status_akun ENUM(aktif,nonaktif); kata_sandi_diubah_pada TIMESTAMP NULL; dibuat_pada, diubah_pada</w:t>
            </w:r>
          </w:p>
        </w:tc>
      </w:tr>
      <w:tr>
        <w:tc>
          <w:tcPr>
            <w:tcW w:type="dxa" w:w="1752"/>
          </w:tcPr>
          <w:p>
            <w:pPr>
              <w:pStyle w:val="Compact"/>
              <w:spacing w:after="40" w:before="40"/>
              <w:jc w:val="left"/>
            </w:pPr>
            <w:r>
              <w:rPr>
                <w:sz w:val="19"/>
              </w:rPr>
              <w:t xml:space="preserve">data_guru</w:t>
            </w:r>
          </w:p>
        </w:tc>
        <w:tc>
          <w:tcPr>
            <w:tcW w:type="dxa" w:w="7885"/>
          </w:tcPr>
          <w:p>
            <w:pPr>
              <w:pStyle w:val="Compact"/>
              <w:spacing w:after="40" w:before="40"/>
              <w:jc w:val="left"/>
            </w:pPr>
            <w:r>
              <w:rPr>
                <w:sz w:val="19"/>
              </w:rPr>
              <w:t xml:space="preserve">PK id_guru; id_user FK akun_pengguna (UNIQUE, RESTRICT); nip UNIQUE NULL; nama_guru; jabatan; foto_profil; email; no_telepon</w:t>
            </w:r>
          </w:p>
        </w:tc>
      </w:tr>
      <w:tr>
        <w:tc>
          <w:tcPr>
            <w:tcW w:type="dxa" w:w="1752"/>
          </w:tcPr>
          <w:p>
            <w:pPr>
              <w:pStyle w:val="Compact"/>
              <w:spacing w:after="40" w:before="40"/>
              <w:jc w:val="left"/>
            </w:pPr>
            <w:r>
              <w:rPr>
                <w:sz w:val="19"/>
              </w:rPr>
              <w:t xml:space="preserve">tahun_ajaran</w:t>
            </w:r>
          </w:p>
        </w:tc>
        <w:tc>
          <w:tcPr>
            <w:tcW w:type="dxa" w:w="7885"/>
          </w:tcPr>
          <w:p>
            <w:pPr>
              <w:pStyle w:val="Compact"/>
              <w:spacing w:after="40" w:before="40"/>
              <w:jc w:val="left"/>
            </w:pPr>
            <w:r>
              <w:rPr>
                <w:sz w:val="19"/>
              </w:rPr>
              <w:t xml:space="preserve">PK id_tahun_ajaran; nama_tahun UNIQUE; semester_aktif ENUM(ganjil,genap) (hanya maju ganjil ke genap, ditegakkan di service); status_aktif; aktif_flag (virtual) UNIQUE sehingga hanya satu tahun aktif</w:t>
            </w:r>
          </w:p>
        </w:tc>
      </w:tr>
      <w:tr>
        <w:tc>
          <w:tcPr>
            <w:tcW w:type="dxa" w:w="1752"/>
          </w:tcPr>
          <w:p>
            <w:pPr>
              <w:pStyle w:val="Compact"/>
              <w:spacing w:after="40" w:before="40"/>
              <w:jc w:val="left"/>
            </w:pPr>
            <w:r>
              <w:rPr>
                <w:sz w:val="19"/>
              </w:rPr>
              <w:t xml:space="preserve">kelas</w:t>
            </w:r>
          </w:p>
        </w:tc>
        <w:tc>
          <w:tcPr>
            <w:tcW w:type="dxa" w:w="7885"/>
          </w:tcPr>
          <w:p>
            <w:pPr>
              <w:pStyle w:val="Compact"/>
              <w:spacing w:after="40" w:before="40"/>
              <w:jc w:val="left"/>
            </w:pPr>
            <w:r>
              <w:rPr>
                <w:sz w:val="19"/>
              </w:rPr>
              <w:t xml:space="preserve">PK id_kelas; id_tahun_ajaran FK; tingkat_kelas CHECK 1–6; nama_kelas; id_guru_wali FK data_guru (SET NULL); UNIQUE(id_tahun_ajaran,nama_kelas); UNIQUE(id_tahun_ajaran,id_guru_wali); aturan rombel (tingkat 2–5 satu kelas per tahun ajaran; tingkat 1 dan 6 satu atau dua kelas, maksimal dua; tingkat 1 boleh nol kelas bila tidak ada siswa baru ditempatkan ke tingkat 1) ditegakkan di service; DELETE kelas ditolak di service bila masih menjadi target libur_target_kelas</w:t>
            </w:r>
          </w:p>
        </w:tc>
      </w:tr>
      <w:tr>
        <w:tc>
          <w:tcPr>
            <w:tcW w:type="dxa" w:w="1752"/>
          </w:tcPr>
          <w:p>
            <w:pPr>
              <w:pStyle w:val="Compact"/>
              <w:spacing w:after="40" w:before="40"/>
              <w:jc w:val="left"/>
            </w:pPr>
            <w:r>
              <w:rPr>
                <w:sz w:val="19"/>
              </w:rPr>
              <w:t xml:space="preserve">data_siswa</w:t>
            </w:r>
          </w:p>
        </w:tc>
        <w:tc>
          <w:tcPr>
            <w:tcW w:type="dxa" w:w="7885"/>
          </w:tcPr>
          <w:p>
            <w:pPr>
              <w:pStyle w:val="Compact"/>
              <w:spacing w:after="40" w:before="40"/>
              <w:jc w:val="left"/>
            </w:pPr>
            <w:r>
              <w:rPr>
                <w:sz w:val="19"/>
              </w:rPr>
              <w:t xml:space="preserve">PK id_siswa; nisn_resmi CHAR(10) UNIQUE; nama_siswa; status_siswa ENUM(baru,aktif,lulus,pindah) DEFAULT baru; nama_wali, no_hp_wali (opsional)</w:t>
            </w:r>
          </w:p>
        </w:tc>
      </w:tr>
      <w:tr>
        <w:tc>
          <w:tcPr>
            <w:tcW w:type="dxa" w:w="1752"/>
          </w:tcPr>
          <w:p>
            <w:pPr>
              <w:pStyle w:val="Compact"/>
              <w:spacing w:after="40" w:before="40"/>
              <w:jc w:val="left"/>
            </w:pPr>
            <w:r>
              <w:rPr>
                <w:sz w:val="19"/>
              </w:rPr>
              <w:t xml:space="preserve">riwayat_kelas</w:t>
            </w:r>
          </w:p>
        </w:tc>
        <w:tc>
          <w:tcPr>
            <w:tcW w:type="dxa" w:w="7885"/>
          </w:tcPr>
          <w:p>
            <w:pPr>
              <w:pStyle w:val="Compact"/>
              <w:spacing w:after="40" w:before="40"/>
              <w:jc w:val="left"/>
            </w:pPr>
            <w:r>
              <w:rPr>
                <w:sz w:val="19"/>
              </w:rPr>
              <w:t xml:space="preserve">PK id_riwayat; id_siswa, id_kelas, id_tahun_ajaran FK (RESTRICT); nomor_absen NULL; UNIQUE(id_siswa,id_tahun_ajaran); UNIQUE(id_kelas,nomor_absen)</w:t>
            </w:r>
          </w:p>
        </w:tc>
      </w:tr>
      <w:tr>
        <w:tc>
          <w:tcPr>
            <w:tcW w:type="dxa" w:w="1752"/>
          </w:tcPr>
          <w:p>
            <w:pPr>
              <w:pStyle w:val="Compact"/>
              <w:spacing w:after="40" w:before="40"/>
              <w:jc w:val="left"/>
            </w:pPr>
            <w:r>
              <w:rPr>
                <w:sz w:val="19"/>
              </w:rPr>
              <w:t xml:space="preserve">log_promosi_siswa</w:t>
            </w:r>
          </w:p>
        </w:tc>
        <w:tc>
          <w:tcPr>
            <w:tcW w:type="dxa" w:w="7885"/>
          </w:tcPr>
          <w:p>
            <w:pPr>
              <w:pStyle w:val="Compact"/>
              <w:spacing w:after="40" w:before="40"/>
              <w:jc w:val="left"/>
            </w:pPr>
            <w:r>
              <w:rPr>
                <w:sz w:val="19"/>
              </w:rPr>
              <w:t xml:space="preserve">PK id_log_promosi; id_siswa; id_tahun_asal NULL; id_tahun_tujuan; id_kelas_asal NULL; id_kelas_tujuan NULL; hasil_proses ENUM(naik,lulus,masuk); id_user_proses; diproses_pada; UNIQUE(id_siswa,id_tahun_tujuan); CHECK: naik = asal dan tujuan terisi, lulus = asal terisi dan tujuan NULL, masuk = asal NULL dan tujuan terisi</w:t>
            </w:r>
          </w:p>
        </w:tc>
      </w:tr>
      <w:tr>
        <w:tc>
          <w:tcPr>
            <w:tcW w:type="dxa" w:w="1752"/>
          </w:tcPr>
          <w:p>
            <w:pPr>
              <w:pStyle w:val="Compact"/>
              <w:spacing w:after="40" w:before="40"/>
              <w:jc w:val="left"/>
            </w:pPr>
            <w:r>
              <w:rPr>
                <w:sz w:val="19"/>
              </w:rPr>
              <w:t xml:space="preserve">mata_pelajaran</w:t>
            </w:r>
          </w:p>
        </w:tc>
        <w:tc>
          <w:tcPr>
            <w:tcW w:type="dxa" w:w="7885"/>
          </w:tcPr>
          <w:p>
            <w:pPr>
              <w:pStyle w:val="Compact"/>
              <w:spacing w:after="40" w:before="40"/>
              <w:jc w:val="left"/>
            </w:pPr>
            <w:r>
              <w:rPr>
                <w:sz w:val="19"/>
              </w:rPr>
              <w:t xml:space="preserve">PK id_mapel; kode_mapel UNIQUE; nama_mapel</w:t>
            </w:r>
          </w:p>
        </w:tc>
      </w:tr>
      <w:tr>
        <w:tc>
          <w:tcPr>
            <w:tcW w:type="dxa" w:w="1752"/>
          </w:tcPr>
          <w:p>
            <w:pPr>
              <w:pStyle w:val="Compact"/>
              <w:spacing w:after="40" w:before="40"/>
              <w:jc w:val="left"/>
            </w:pPr>
            <w:r>
              <w:rPr>
                <w:sz w:val="19"/>
              </w:rPr>
              <w:t xml:space="preserve">jadwal_pelajaran</w:t>
            </w:r>
          </w:p>
        </w:tc>
        <w:tc>
          <w:tcPr>
            <w:tcW w:type="dxa" w:w="7885"/>
          </w:tcPr>
          <w:p>
            <w:pPr>
              <w:pStyle w:val="Compact"/>
              <w:spacing w:after="40" w:before="40"/>
              <w:jc w:val="left"/>
            </w:pPr>
            <w:r>
              <w:rPr>
                <w:sz w:val="19"/>
              </w:rPr>
              <w:t xml:space="preserve">PK id_jadwal; id_kelas; id_tahun_ajaran; semester; id_mapel; hari; jam_mulai; jam_selesai; keterangan; UNIQUE(id_kelas,id_tahun_ajaran,semester,hari,jam_mulai); CHECK jam_selesai &gt; jam_mulai; tanpa id_guru</w:t>
            </w:r>
          </w:p>
        </w:tc>
      </w:tr>
      <w:tr>
        <w:tc>
          <w:tcPr>
            <w:tcW w:type="dxa" w:w="1752"/>
          </w:tcPr>
          <w:p>
            <w:pPr>
              <w:pStyle w:val="Compact"/>
              <w:spacing w:after="40" w:before="40"/>
              <w:jc w:val="left"/>
            </w:pPr>
            <w:r>
              <w:rPr>
                <w:sz w:val="19"/>
              </w:rPr>
              <w:t xml:space="preserve">jadwal_piket</w:t>
            </w:r>
          </w:p>
        </w:tc>
        <w:tc>
          <w:tcPr>
            <w:tcW w:type="dxa" w:w="7885"/>
          </w:tcPr>
          <w:p>
            <w:pPr>
              <w:pStyle w:val="Compact"/>
              <w:spacing w:after="40" w:before="40"/>
              <w:jc w:val="left"/>
            </w:pPr>
            <w:r>
              <w:rPr>
                <w:sz w:val="19"/>
              </w:rPr>
              <w:t xml:space="preserve">PK id_piket; id_kelas; id_tahun_ajaran; hari; keterangan; id_guru_penetap (audit); UNIQUE(id_kelas,id_tahun_ajaran,hari)</w:t>
            </w:r>
          </w:p>
        </w:tc>
      </w:tr>
      <w:tr>
        <w:tc>
          <w:tcPr>
            <w:tcW w:type="dxa" w:w="1752"/>
          </w:tcPr>
          <w:p>
            <w:pPr>
              <w:pStyle w:val="Compact"/>
              <w:spacing w:after="40" w:before="40"/>
              <w:jc w:val="left"/>
            </w:pPr>
            <w:r>
              <w:rPr>
                <w:sz w:val="19"/>
              </w:rPr>
              <w:t xml:space="preserve">piket_siswa</w:t>
            </w:r>
          </w:p>
        </w:tc>
        <w:tc>
          <w:tcPr>
            <w:tcW w:type="dxa" w:w="7885"/>
          </w:tcPr>
          <w:p>
            <w:pPr>
              <w:pStyle w:val="Compact"/>
              <w:spacing w:after="40" w:before="40"/>
              <w:jc w:val="left"/>
            </w:pPr>
            <w:r>
              <w:rPr>
                <w:sz w:val="19"/>
              </w:rPr>
              <w:t xml:space="preserve">PK id_piket_siswa; id_piket FK jadwal_piket (CASCADE); id_siswa FK (RESTRICT); UNIQUE(id_piket,id_siswa)</w:t>
            </w:r>
          </w:p>
        </w:tc>
      </w:tr>
      <w:tr>
        <w:tc>
          <w:tcPr>
            <w:tcW w:type="dxa" w:w="1752"/>
          </w:tcPr>
          <w:p>
            <w:pPr>
              <w:pStyle w:val="Compact"/>
              <w:spacing w:after="40" w:before="40"/>
              <w:jc w:val="left"/>
            </w:pPr>
            <w:r>
              <w:rPr>
                <w:sz w:val="19"/>
              </w:rPr>
              <w:t xml:space="preserve">absensi_siswa</w:t>
            </w:r>
          </w:p>
        </w:tc>
        <w:tc>
          <w:tcPr>
            <w:tcW w:type="dxa" w:w="7885"/>
          </w:tcPr>
          <w:p>
            <w:pPr>
              <w:pStyle w:val="Compact"/>
              <w:spacing w:after="40" w:before="40"/>
              <w:jc w:val="left"/>
            </w:pPr>
            <w:r>
              <w:rPr>
                <w:sz w:val="19"/>
              </w:rPr>
              <w:t xml:space="preserve">PK id_absensi; id_siswa; id_kelas; id_tahun_ajaran; semester; id_guru; tanggal_absen; status_kehadiran ENUM(hadir,sakit,izin,alpa); UNIQUE(id_siswa,tanggal_absen); INDEX(id_kelas,tanggal_absen); INDEX(id_tahun_ajaran,semester,id_kelas)</w:t>
            </w:r>
          </w:p>
        </w:tc>
      </w:tr>
      <w:tr>
        <w:tc>
          <w:tcPr>
            <w:tcW w:type="dxa" w:w="1752"/>
          </w:tcPr>
          <w:p>
            <w:pPr>
              <w:pStyle w:val="Compact"/>
              <w:spacing w:after="40" w:before="40"/>
              <w:jc w:val="left"/>
            </w:pPr>
            <w:r>
              <w:rPr>
                <w:sz w:val="19"/>
              </w:rPr>
              <w:t xml:space="preserve">jurnal_absen_kelas</w:t>
            </w:r>
          </w:p>
        </w:tc>
        <w:tc>
          <w:tcPr>
            <w:tcW w:type="dxa" w:w="7885"/>
          </w:tcPr>
          <w:p>
            <w:pPr>
              <w:pStyle w:val="Compact"/>
              <w:spacing w:after="40" w:before="40"/>
              <w:jc w:val="left"/>
            </w:pPr>
            <w:r>
              <w:rPr>
                <w:sz w:val="19"/>
              </w:rPr>
              <w:t xml:space="preserve">PK id_jurnal; id_kelas; id_tahun_ajaran; tanggal; sudah_absen; UNIQUE(id_kelas,id_tahun_ajaran,tanggal); penanda dasbor, bukan sumber kehadiran</w:t>
            </w:r>
          </w:p>
        </w:tc>
      </w:tr>
      <w:tr>
        <w:tc>
          <w:tcPr>
            <w:tcW w:type="dxa" w:w="1752"/>
          </w:tcPr>
          <w:p>
            <w:pPr>
              <w:pStyle w:val="Compact"/>
              <w:spacing w:after="40" w:before="40"/>
              <w:jc w:val="left"/>
            </w:pPr>
            <w:r>
              <w:rPr>
                <w:sz w:val="19"/>
              </w:rPr>
              <w:t xml:space="preserve">data_nilai</w:t>
            </w:r>
          </w:p>
        </w:tc>
        <w:tc>
          <w:tcPr>
            <w:tcW w:type="dxa" w:w="7885"/>
          </w:tcPr>
          <w:p>
            <w:pPr>
              <w:pStyle w:val="Compact"/>
              <w:spacing w:after="40" w:before="40"/>
              <w:jc w:val="left"/>
            </w:pPr>
            <w:r>
              <w:rPr>
                <w:sz w:val="19"/>
              </w:rPr>
              <w:t xml:space="preserve">PK id_nilai; id_siswa; id_kelas; id_mapel; id_tahun_ajaran; semester; id_guru; jenis_penilaian ENUM(UH,ASTS,ASAS); nomor_uh NULL; nomor_uh_kunci (virtual); nilai_angka CHECK 0–100; UNIQUE(id_siswa,id_mapel,id_tahun_ajaran,semester,jenis_penilaian,nomor_uh_kunci)</w:t>
            </w:r>
          </w:p>
        </w:tc>
      </w:tr>
      <w:tr>
        <w:tc>
          <w:tcPr>
            <w:tcW w:type="dxa" w:w="1752"/>
          </w:tcPr>
          <w:p>
            <w:pPr>
              <w:pStyle w:val="Compact"/>
              <w:spacing w:after="40" w:before="40"/>
              <w:jc w:val="left"/>
            </w:pPr>
            <w:r>
              <w:rPr>
                <w:sz w:val="19"/>
              </w:rPr>
              <w:t xml:space="preserve">catatan_kedisiplinan</w:t>
            </w:r>
          </w:p>
        </w:tc>
        <w:tc>
          <w:tcPr>
            <w:tcW w:type="dxa" w:w="7885"/>
          </w:tcPr>
          <w:p>
            <w:pPr>
              <w:pStyle w:val="Compact"/>
              <w:spacing w:after="40" w:before="40"/>
              <w:jc w:val="left"/>
            </w:pPr>
            <w:r>
              <w:rPr>
                <w:sz w:val="19"/>
              </w:rPr>
              <w:t xml:space="preserve">PK id_catatan; id_siswa; id_guru; id_kelas; id_tahun_ajaran; tanggal; jenis_pelanggaran; catatan; dibuat_pada, diubah_pada</w:t>
            </w:r>
          </w:p>
        </w:tc>
      </w:tr>
      <w:tr>
        <w:tc>
          <w:tcPr>
            <w:tcW w:type="dxa" w:w="1752"/>
          </w:tcPr>
          <w:p>
            <w:pPr>
              <w:pStyle w:val="Compact"/>
              <w:spacing w:after="40" w:before="40"/>
              <w:jc w:val="left"/>
            </w:pPr>
            <w:r>
              <w:rPr>
                <w:sz w:val="19"/>
              </w:rPr>
              <w:t xml:space="preserve">hari_libur</w:t>
            </w:r>
          </w:p>
        </w:tc>
        <w:tc>
          <w:tcPr>
            <w:tcW w:type="dxa" w:w="7885"/>
          </w:tcPr>
          <w:p>
            <w:pPr>
              <w:pStyle w:val="Compact"/>
              <w:spacing w:after="40" w:before="40"/>
              <w:jc w:val="left"/>
            </w:pPr>
            <w:r>
              <w:rPr>
                <w:sz w:val="19"/>
              </w:rPr>
              <w:t xml:space="preserve">PK id_libur; tanggal_libur; keterangan; INDEX(tanggal_libur)</w:t>
            </w:r>
          </w:p>
        </w:tc>
      </w:tr>
      <w:tr>
        <w:tc>
          <w:tcPr>
            <w:tcW w:type="dxa" w:w="1752"/>
          </w:tcPr>
          <w:p>
            <w:pPr>
              <w:pStyle w:val="Compact"/>
              <w:spacing w:after="40" w:before="40"/>
              <w:jc w:val="left"/>
            </w:pPr>
            <w:r>
              <w:rPr>
                <w:sz w:val="19"/>
              </w:rPr>
              <w:t xml:space="preserve">libur_target_kelas</w:t>
            </w:r>
          </w:p>
        </w:tc>
        <w:tc>
          <w:tcPr>
            <w:tcW w:type="dxa" w:w="7885"/>
          </w:tcPr>
          <w:p>
            <w:pPr>
              <w:pStyle w:val="Compact"/>
              <w:spacing w:after="40" w:before="40"/>
              <w:jc w:val="left"/>
            </w:pPr>
            <w:r>
              <w:rPr>
                <w:sz w:val="19"/>
              </w:rPr>
              <w:t xml:space="preserve">PK id_target; id_libur FK (CASCADE); id_kelas FK (CASCADE); UNIQUE(id_libur,id_kelas); tanpa baris target berarti berlaku untuk semua kelas; FK CASCADE dipertahankan, tetapi DELETE kelas ditolak di service selama masih ada target (§5.3)</w:t>
            </w:r>
          </w:p>
        </w:tc>
      </w:tr>
      <w:tr>
        <w:tc>
          <w:tcPr>
            <w:tcW w:type="dxa" w:w="1752"/>
          </w:tcPr>
          <w:p>
            <w:pPr>
              <w:pStyle w:val="Compact"/>
              <w:spacing w:after="40" w:before="40"/>
              <w:jc w:val="left"/>
            </w:pPr>
            <w:r>
              <w:rPr>
                <w:sz w:val="19"/>
              </w:rPr>
              <w:t xml:space="preserve">ekstrakurikuler</w:t>
            </w:r>
          </w:p>
        </w:tc>
        <w:tc>
          <w:tcPr>
            <w:tcW w:type="dxa" w:w="7885"/>
          </w:tcPr>
          <w:p>
            <w:pPr>
              <w:pStyle w:val="Compact"/>
              <w:spacing w:after="40" w:before="40"/>
              <w:jc w:val="left"/>
            </w:pPr>
            <w:r>
              <w:rPr>
                <w:sz w:val="19"/>
              </w:rPr>
              <w:t xml:space="preserve">PK id_ekskul; nama_ekskul; deskripsi; ikon</w:t>
            </w:r>
          </w:p>
        </w:tc>
      </w:tr>
      <w:tr>
        <w:tc>
          <w:tcPr>
            <w:tcW w:type="dxa" w:w="1752"/>
          </w:tcPr>
          <w:p>
            <w:pPr>
              <w:pStyle w:val="Compact"/>
              <w:spacing w:after="40" w:before="40"/>
              <w:jc w:val="left"/>
            </w:pPr>
            <w:r>
              <w:rPr>
                <w:sz w:val="19"/>
              </w:rPr>
              <w:t xml:space="preserve">guru_ekskul</w:t>
            </w:r>
          </w:p>
        </w:tc>
        <w:tc>
          <w:tcPr>
            <w:tcW w:type="dxa" w:w="7885"/>
          </w:tcPr>
          <w:p>
            <w:pPr>
              <w:pStyle w:val="Compact"/>
              <w:spacing w:after="40" w:before="40"/>
              <w:jc w:val="left"/>
            </w:pPr>
            <w:r>
              <w:rPr>
                <w:sz w:val="19"/>
              </w:rPr>
              <w:t xml:space="preserve">PK id_guru_ekskul; id_guru, id_ekskul FK (CASCADE); UNIQUE(id_guru,id_ekskul)</w:t>
            </w:r>
          </w:p>
        </w:tc>
      </w:tr>
      <w:tr>
        <w:tc>
          <w:tcPr>
            <w:tcW w:type="dxa" w:w="1752"/>
          </w:tcPr>
          <w:p>
            <w:pPr>
              <w:pStyle w:val="Compact"/>
              <w:spacing w:after="40" w:before="40"/>
              <w:jc w:val="left"/>
            </w:pPr>
            <w:r>
              <w:rPr>
                <w:sz w:val="19"/>
              </w:rPr>
              <w:t xml:space="preserve">program_pembiasaan</w:t>
            </w:r>
          </w:p>
        </w:tc>
        <w:tc>
          <w:tcPr>
            <w:tcW w:type="dxa" w:w="7885"/>
          </w:tcPr>
          <w:p>
            <w:pPr>
              <w:pStyle w:val="Compact"/>
              <w:spacing w:after="40" w:before="40"/>
              <w:jc w:val="left"/>
            </w:pPr>
            <w:r>
              <w:rPr>
                <w:sz w:val="19"/>
              </w:rPr>
              <w:t xml:space="preserve">PK id_program; hari UNIQUE; nama_program; deskripsi; ikon</w:t>
            </w:r>
          </w:p>
        </w:tc>
      </w:tr>
      <w:tr>
        <w:tc>
          <w:tcPr>
            <w:tcW w:type="dxa" w:w="1752"/>
          </w:tcPr>
          <w:p>
            <w:pPr>
              <w:pStyle w:val="Compact"/>
              <w:spacing w:after="40" w:before="40"/>
              <w:jc w:val="left"/>
            </w:pPr>
            <w:r>
              <w:rPr>
                <w:sz w:val="19"/>
              </w:rPr>
              <w:t xml:space="preserve">event_sekolah</w:t>
            </w:r>
          </w:p>
        </w:tc>
        <w:tc>
          <w:tcPr>
            <w:tcW w:type="dxa" w:w="7885"/>
          </w:tcPr>
          <w:p>
            <w:pPr>
              <w:pStyle w:val="Compact"/>
              <w:spacing w:after="40" w:before="40"/>
              <w:jc w:val="left"/>
            </w:pPr>
            <w:r>
              <w:rPr>
                <w:sz w:val="19"/>
              </w:rPr>
              <w:t xml:space="preserve">PK id_event; nama_event; kategori ENUM(kegiatan,event,prestasi,kolaborasi); tanggal; deskripsi; banner; status_tampil</w:t>
            </w:r>
          </w:p>
        </w:tc>
      </w:tr>
      <w:tr>
        <w:tc>
          <w:tcPr>
            <w:tcW w:type="dxa" w:w="1752"/>
          </w:tcPr>
          <w:p>
            <w:pPr>
              <w:pStyle w:val="Compact"/>
              <w:spacing w:after="40" w:before="40"/>
              <w:jc w:val="left"/>
            </w:pPr>
            <w:r>
              <w:rPr>
                <w:sz w:val="19"/>
              </w:rPr>
              <w:t xml:space="preserve">galeri_kegiatan</w:t>
            </w:r>
          </w:p>
        </w:tc>
        <w:tc>
          <w:tcPr>
            <w:tcW w:type="dxa" w:w="7885"/>
          </w:tcPr>
          <w:p>
            <w:pPr>
              <w:pStyle w:val="Compact"/>
              <w:spacing w:after="40" w:before="40"/>
              <w:jc w:val="left"/>
            </w:pPr>
            <w:r>
              <w:rPr>
                <w:sz w:val="19"/>
              </w:rPr>
              <w:t xml:space="preserve">PK id_galeri; id_event NULL FK (CASCADE); file_gambar; keterangan</w:t>
            </w:r>
          </w:p>
        </w:tc>
      </w:tr>
      <w:tr>
        <w:tc>
          <w:tcPr>
            <w:tcW w:type="dxa" w:w="1752"/>
          </w:tcPr>
          <w:p>
            <w:pPr>
              <w:pStyle w:val="Compact"/>
              <w:spacing w:after="40" w:before="40"/>
              <w:jc w:val="left"/>
            </w:pPr>
            <w:r>
              <w:rPr>
                <w:sz w:val="19"/>
              </w:rPr>
              <w:t xml:space="preserve">galeri_mading</w:t>
            </w:r>
          </w:p>
        </w:tc>
        <w:tc>
          <w:tcPr>
            <w:tcW w:type="dxa" w:w="7885"/>
          </w:tcPr>
          <w:p>
            <w:pPr>
              <w:pStyle w:val="Compact"/>
              <w:spacing w:after="40" w:before="40"/>
              <w:jc w:val="left"/>
            </w:pPr>
            <w:r>
              <w:rPr>
                <w:sz w:val="19"/>
              </w:rPr>
              <w:t xml:space="preserve">PK id_mading; judul_karya; kategori; deskripsi; nama_penulis; file_gambar; status_tampil</w:t>
            </w:r>
          </w:p>
        </w:tc>
      </w:tr>
      <w:tr>
        <w:tc>
          <w:tcPr>
            <w:tcW w:type="dxa" w:w="1752"/>
          </w:tcPr>
          <w:p>
            <w:pPr>
              <w:pStyle w:val="Compact"/>
              <w:spacing w:after="40" w:before="40"/>
              <w:jc w:val="left"/>
            </w:pPr>
            <w:r>
              <w:rPr>
                <w:sz w:val="19"/>
              </w:rPr>
              <w:t xml:space="preserve">pengaturan_sistem</w:t>
            </w:r>
          </w:p>
        </w:tc>
        <w:tc>
          <w:tcPr>
            <w:tcW w:type="dxa" w:w="7885"/>
          </w:tcPr>
          <w:p>
            <w:pPr>
              <w:pStyle w:val="Compact"/>
              <w:spacing w:after="40" w:before="40"/>
              <w:jc w:val="left"/>
            </w:pPr>
            <w:r>
              <w:rPr>
                <w:sz w:val="19"/>
              </w:rPr>
              <w:t xml:space="preserve">PK id_pengaturan; kunci UNIQUE; nilai; keterangan; diubah_pada; id_user_pengubah FK (SET NULL)</w:t>
            </w:r>
          </w:p>
        </w:tc>
      </w:tr>
    </w:tbl>
    <w:bookmarkStart w:id="30" w:name="constraint-nilai"/>
    <w:p>
      <w:pPr>
        <w:pStyle w:val="Heading2"/>
      </w:pPr>
      <w:r>
        <w:t xml:space="preserve">5.1 Constraint Nilai</w:t>
      </w:r>
    </w:p>
    <w:p>
      <w:pPr>
        <w:numPr>
          <w:ilvl w:val="0"/>
          <w:numId w:val="1006"/>
        </w:numPr>
      </w:pPr>
      <w:r>
        <w:t xml:space="preserve">jenis_penilaian ∈ {UH, ASTS, ASAS}.</w:t>
      </w:r>
    </w:p>
    <w:p>
      <w:pPr>
        <w:numPr>
          <w:ilvl w:val="0"/>
          <w:numId w:val="1006"/>
        </w:numPr>
      </w:pPr>
      <w:r>
        <w:t xml:space="preserve">Jika jenis = UH, nomor_uh wajib integer positif.</w:t>
      </w:r>
    </w:p>
    <w:p>
      <w:pPr>
        <w:numPr>
          <w:ilvl w:val="0"/>
          <w:numId w:val="1006"/>
        </w:numPr>
      </w:pPr>
      <w:r>
        <w:t xml:space="preserve">Jika jenis ∈ {ASTS, ASAS}, nomor_uh harus NULL.</w:t>
      </w:r>
    </w:p>
    <w:p>
      <w:pPr>
        <w:numPr>
          <w:ilvl w:val="0"/>
          <w:numId w:val="1006"/>
        </w:numPr>
      </w:pPr>
      <w:r>
        <w:t xml:space="preserve">Unique key (diterapkan): uq_nilai pada (id_siswa,id_mapel,id_tahun_ajaran,semester,jenis_penilaian,nomor_uh_kunci).</w:t>
      </w:r>
    </w:p>
    <w:p>
      <w:pPr>
        <w:pStyle w:val="FirstParagraph"/>
      </w:pPr>
      <w:r>
        <w:t xml:space="preserve">nomor_uh_kunci = IFNULL(nomor_uh,0) (kolom virtual) membuat uniqueness efektif untuk ASTS/ASAS, sehingga satu siswa-mapel-semester hanya memiliki satu ASTS dan satu ASAS. UH selalu bernomor ≥ 1, jadi tidak bertabrakan dengan nilai 0.</w:t>
      </w:r>
    </w:p>
    <w:p>
      <w:pPr>
        <w:pStyle w:val="BodyText"/>
      </w:pPr>
      <w:r>
        <w:t xml:space="preserve">nilai_angka dibatasi CHECK 0–100 (chk_nilai_range); aturan jenis-nomor ditegakkan chk_nilai_jenis_nomor. Service tetap memvalidasi lebih dulu agar respons 422, bukan error database.</w:t>
      </w:r>
    </w:p>
    <w:p>
      <w:pPr>
        <w:numPr>
          <w:ilvl w:val="0"/>
          <w:numId w:val="1007"/>
        </w:numPr>
      </w:pPr>
      <w:r>
        <w:t xml:space="preserve">DELETE hanya diizinkan untuk jenis_penilaian = UH oleh Guru pemilik kelas (ditegakkan di service); ASTS/ASAS hanya dapat diperbaiki (422 bila dihapus).</w:t>
      </w:r>
    </w:p>
    <w:p>
      <w:pPr>
        <w:numPr>
          <w:ilvl w:val="0"/>
          <w:numId w:val="1007"/>
        </w:numPr>
      </w:pPr>
      <w:r>
        <w:t xml:space="preserve">id_kelas, id_tahun_ajaran, dan id_guru diisi server; semester dikirim client (ganjil atau genap) dan divalidasi enum.</w:t>
      </w:r>
    </w:p>
    <w:bookmarkEnd w:id="30"/>
    <w:bookmarkStart w:id="31" w:name="constraint-absensi"/>
    <w:p>
      <w:pPr>
        <w:pStyle w:val="Heading2"/>
      </w:pPr>
      <w:r>
        <w:t xml:space="preserve">5.2 Constraint Absensi</w:t>
      </w:r>
    </w:p>
    <w:p>
      <w:pPr>
        <w:numPr>
          <w:ilvl w:val="0"/>
          <w:numId w:val="1008"/>
        </w:numPr>
      </w:pPr>
      <w:r>
        <w:t xml:space="preserve">status_kehadiran ∈ {hadir,sakit,izin,alpa}.</w:t>
      </w:r>
    </w:p>
    <w:p>
      <w:pPr>
        <w:numPr>
          <w:ilvl w:val="0"/>
          <w:numId w:val="1008"/>
        </w:numPr>
      </w:pPr>
      <w:r>
        <w:t xml:space="preserve">Unique siswa+tanggal (uq_siswa_tanggal pada id_siswa,tanggal_absen).</w:t>
      </w:r>
    </w:p>
    <w:p>
      <w:pPr>
        <w:numPr>
          <w:ilvl w:val="0"/>
          <w:numId w:val="1008"/>
        </w:numPr>
      </w:pPr>
      <w:r>
        <w:t xml:space="preserve">Jangan memasukkan id_mapel.</w:t>
      </w:r>
    </w:p>
    <w:p>
      <w:pPr>
        <w:numPr>
          <w:ilvl w:val="0"/>
          <w:numId w:val="1008"/>
        </w:numPr>
      </w:pPr>
      <w:r>
        <w:t xml:space="preserve">Server memeriksa hari libur (hari_libur dan libur_target_kelas; tanpa baris target berarti semua kelas) sebelum batch insert/update. Server juga menolak (422) tanggal yang jatuh pada hari Minggu (non-efektif otomatis, tanpa baris pada hari_libur); Sabtu tetap hari efektif.</w:t>
      </w:r>
    </w:p>
    <w:bookmarkEnd w:id="31"/>
    <w:bookmarkStart w:id="32" w:name="aksi-foreign-key-dan-penghapusan"/>
    <w:p>
      <w:pPr>
        <w:pStyle w:val="Heading2"/>
      </w:pPr>
      <w:r>
        <w:t xml:space="preserve">5.3 Aksi Foreign Key dan Penghapusan</w:t>
      </w:r>
    </w:p>
    <w:p>
      <w:pPr>
        <w:numPr>
          <w:ilvl w:val="0"/>
          <w:numId w:val="1009"/>
        </w:numPr>
      </w:pPr>
      <w:r>
        <w:t xml:space="preserve">Seluruh relasi ke data akademik, jadwal, piket, dan riwayat kelas memakai ON DELETE RESTRICT; menghapus data master yang masih terkait menghasilkan error FK (MySQL 1451) dan service membalas 409.</w:t>
      </w:r>
    </w:p>
    <w:p>
      <w:pPr>
        <w:numPr>
          <w:ilvl w:val="0"/>
          <w:numId w:val="1009"/>
        </w:numPr>
      </w:pPr>
      <w:r>
        <w:t xml:space="preserve">ON DELETE CASCADE hanya untuk data turunan milik induknya: piket_siswa(id_piket), guru_ekskul, libur_target_kelas, dan galeri_kegiatan(id_event).</w:t>
      </w:r>
    </w:p>
    <w:p>
      <w:pPr>
        <w:numPr>
          <w:ilvl w:val="0"/>
          <w:numId w:val="1009"/>
        </w:numPr>
      </w:pPr>
      <w:r>
        <w:t xml:space="preserve">kelas.id_guru_wali dan pengaturan_sistem.id_user_pengubah memakai SET NULL.</w:t>
      </w:r>
    </w:p>
    <w:p>
      <w:pPr>
        <w:numPr>
          <w:ilvl w:val="0"/>
          <w:numId w:val="1009"/>
        </w:numPr>
      </w:pPr>
      <w:r>
        <w:t xml:space="preserve">Siswa yang sudah memiliki data tidak dihapus: ubah status_siswa (aktif, lulus, pindah). Guru/Admin: ubah status_akun menjadi nonaktif.</w:t>
      </w:r>
    </w:p>
    <w:p>
      <w:pPr>
        <w:numPr>
          <w:ilvl w:val="0"/>
          <w:numId w:val="1009"/>
        </w:numPr>
      </w:pPr>
      <w:r>
        <w:t xml:space="preserve">Urutan menghapus akun Guru yang belum punya data: hapus data_guru lebih dulu, lalu akun_pengguna.</w:t>
      </w:r>
    </w:p>
    <w:p>
      <w:pPr>
        <w:numPr>
          <w:ilvl w:val="0"/>
          <w:numId w:val="1009"/>
        </w:numPr>
      </w:pPr>
      <w:r>
        <w:t xml:space="preserve">Akun Admin yang pernah memproses kenaikan kelas tidak dapat dihapus karena log_promosi_siswa.id_user_proses memakai RESTRICT (409); nonaktifkan melalui status_akun.</w:t>
      </w:r>
    </w:p>
    <w:p>
      <w:pPr>
        <w:numPr>
          <w:ilvl w:val="0"/>
          <w:numId w:val="1009"/>
        </w:numPr>
      </w:pPr>
      <w:r>
        <w:t xml:space="preserve">Akun Admin tidak dihapus sama sekali; nonaktifkan melalui status_akun. Service menjamin minimal satu Admin aktif.</w:t>
      </w:r>
    </w:p>
    <w:p>
      <w:pPr>
        <w:numPr>
          <w:ilvl w:val="0"/>
          <w:numId w:val="1009"/>
        </w:numPr>
      </w:pPr>
      <w:r>
        <w:t xml:space="preserve">catatan_kedisiplinan tidak memiliki jalur DELETE pada API.</w:t>
      </w:r>
    </w:p>
    <w:p>
      <w:pPr>
        <w:numPr>
          <w:ilvl w:val="0"/>
          <w:numId w:val="1009"/>
        </w:numPr>
      </w:pPr>
      <w:r>
        <w:t xml:space="preserve">Satu-satunya penghapusan data akademik (nilai, absensi, kedisiplinan) yang diizinkan adalah baris UH pada data_nilai oleh Guru pemilik kelas. Jadwal pelajaran dan jadwal piket bukan data akademik dalam arti ini: Guru pemilik kelas memiliki CRUD penuh atasnya, dan piket_siswa ikut terhapus bersama piket (CASCADE).</w:t>
      </w:r>
    </w:p>
    <w:p>
      <w:pPr>
        <w:numPr>
          <w:ilvl w:val="0"/>
          <w:numId w:val="1009"/>
        </w:numPr>
      </w:pPr>
      <w:r>
        <w:t xml:space="preserve">DELETE /api/admin/guru/{id} ditolak (409) bila ada kelas.id_guru_wali yang menunjuk Guru tersebut (tahun ajaran mana pun), selain penolakan karena data akademik. ON DELETE SET NULL pada skema dipertahankan sebagai pengaman terakhir, bukan jalur normal.</w:t>
      </w:r>
    </w:p>
    <w:p>
      <w:pPr>
        <w:numPr>
          <w:ilvl w:val="0"/>
          <w:numId w:val="1009"/>
        </w:numPr>
      </w:pPr>
      <w:r>
        <w:t xml:space="preserve">DELETE /api/admin/riwayat-kelas/{id} diperiksa di service karena database tidak menolaknya (absensi_siswa, data_nilai, dan catatan_kedisiplinan berelasi ke siswa dan kelas, bukan ke riwayat_kelas). Tolak 409 bila: (a) ada baris absensi_siswa, data_nilai, atau catatan_kedisiplinan dengan (id_siswa, id_kelas, id_tahun_ajaran) yang sama; (b) siswa terdaftar pada piket_siswa untuk jadwal_piket kelas dan tahun ajaran tersebut; atau (c) ada log_promosi_siswa untuk siswa yang sama dengan id_tahun_asal atau id_tahun_tujuan sama dengan tahun riwayat tersebut. Bila berhasil, siswa berstatus aktif yang tidak memiliki riwayat_kelas lain dikembalikan ke baru dalam transaksi yang sama; status lulus atau pindah tidak diubah.</w:t>
      </w:r>
    </w:p>
    <w:p>
      <w:pPr>
        <w:numPr>
          <w:ilvl w:val="0"/>
          <w:numId w:val="1009"/>
        </w:numPr>
      </w:pPr>
      <w:r>
        <w:t xml:space="preserve">DELETE /api/admin/kelas/{id} ditolak (409) bila masih ada libur_target_kelas yang menunjuk kelas tersebut, selain penolakan karena data akademik, jadwal, piket, atau riwayat kelas. Database tidak menolaknya karena libur_target_kelas memakai ON DELETE CASCADE; tanpa pemeriksaan ini hari libur khusus kelas yang kehilangan seluruh targetnya akan berlaku untuk semua kelas. Admin menghapus atau mengubah target hari libur lebih dulu.</w:t>
      </w:r>
    </w:p>
    <w:bookmarkEnd w:id="32"/>
    <w:bookmarkStart w:id="33" w:name="konsistensi-tahun-ajaran-dan-semester"/>
    <w:p>
      <w:pPr>
        <w:pStyle w:val="Heading2"/>
      </w:pPr>
      <w:r>
        <w:t xml:space="preserve">5.4 Konsistensi Tahun Ajaran dan Semester</w:t>
      </w:r>
    </w:p>
    <w:p>
      <w:pPr>
        <w:numPr>
          <w:ilvl w:val="0"/>
          <w:numId w:val="1010"/>
        </w:numPr>
      </w:pPr>
      <w:r>
        <w:t xml:space="preserve">id_tahun_ajaran wajib sama dengan kelas.id_tahun_ajaran pada semua tabel yang menyimpan keduanya: riwayat_kelas, absensi_siswa, jurnal_absen_kelas, data_nilai, jadwal_pelajaran, jadwal_piket, dan catatan_kedisiplinan. Database tidak menjamin hal ini, sehingga service harus menurunkannya dari kelas dan bukan dari client.</w:t>
      </w:r>
    </w:p>
    <w:p>
      <w:pPr>
        <w:numPr>
          <w:ilvl w:val="0"/>
          <w:numId w:val="1010"/>
        </w:numPr>
      </w:pPr>
      <w:r>
        <w:t xml:space="preserve">Absensi: semester diisi dari tahun_ajaran.semester_aktif pada tahun ajaran aktif.</w:t>
      </w:r>
    </w:p>
    <w:p>
      <w:pPr>
        <w:numPr>
          <w:ilvl w:val="0"/>
          <w:numId w:val="1010"/>
        </w:numPr>
      </w:pPr>
      <w:r>
        <w:t xml:space="preserve">Nilai dan jadwal: semester dikirim client (ganjil atau genap) dan divalidasi enum; id_tahun_ajaran tetap dari kelas Guru.</w:t>
      </w:r>
    </w:p>
    <w:p>
      <w:pPr>
        <w:numPr>
          <w:ilvl w:val="0"/>
          <w:numId w:val="1010"/>
        </w:numPr>
      </w:pPr>
      <w:r>
        <w:t xml:space="preserve">Opsi penguatan: foreign key komposit (id_kelas, id_tahun_ajaran) ke kelas; belum diterapkan (lihat bab 17).</w:t>
      </w:r>
    </w:p>
    <w:p>
      <w:pPr>
        <w:numPr>
          <w:ilvl w:val="0"/>
          <w:numId w:val="1010"/>
        </w:numPr>
      </w:pPr>
      <w:r>
        <w:t xml:space="preserve">Penggantian semester_aktif: hanya pada tahun ajaran aktif, hanya dari ganjil ke genap, dan hanya bila request membawa konfirmasi_semester = true. Selain itu 422. Tahun ajaran baru dibuat dengan semester_aktif = ganjil. Perubahan tidak menyentuh absensi yang sudah tersimpan. Koreksi genap ke ganjil hanya oleh pengembang melalui basis data.</w:t>
      </w:r>
    </w:p>
    <w:bookmarkEnd w:id="33"/>
    <w:bookmarkStart w:id="34" w:name="status-siswa-dan-filter-daftar-siswa"/>
    <w:p>
      <w:pPr>
        <w:pStyle w:val="Heading2"/>
      </w:pPr>
      <w:r>
        <w:t xml:space="preserve">5.5 Status Siswa dan Filter Daftar Siswa</w:t>
      </w:r>
    </w:p>
    <w:p>
      <w:pPr>
        <w:numPr>
          <w:ilvl w:val="0"/>
          <w:numId w:val="1011"/>
        </w:numPr>
      </w:pPr>
      <w:r>
        <w:t xml:space="preserve">Status: baru (default saat siswa dibuat), aktif, lulus, pindah.</w:t>
      </w:r>
    </w:p>
    <w:p>
      <w:pPr>
        <w:numPr>
          <w:ilvl w:val="0"/>
          <w:numId w:val="1011"/>
        </w:numPr>
      </w:pPr>
      <w:r>
        <w:t xml:space="preserve">Transisi otomatis: baru ke aktif saat ditempatkan (penempatan langsung atau hasil masuk pada kenaikan kelas); aktif ke lulus pada kenaikan kelas tingkat 6. Admin dapat mengubah status baru atau aktif menjadi pindah. Transisi koreksi lain (mis. pindah kembali aktif) belum ditetapkan (lihat bab 17).</w:t>
      </w:r>
    </w:p>
    <w:p>
      <w:pPr>
        <w:numPr>
          <w:ilvl w:val="0"/>
          <w:numId w:val="1011"/>
        </w:numPr>
      </w:pPr>
      <w:r>
        <w:t xml:space="preserve">Filter daftar siswa Guru: data_siswa.status_siswa = ‘aktif’ DAN riwayat_kelas.id_kelas = kelas Guru DAN riwayat_kelas.id_tahun_ajaran = tahun ajaran aktif. Filter yang sama berlaku pada /api/guru/siswa, pilihan siswa piket, serta validasi input absensi, nilai, dan disiplin (siswa di luar filter ditolak 422).</w:t>
      </w:r>
    </w:p>
    <w:p>
      <w:pPr>
        <w:numPr>
          <w:ilvl w:val="0"/>
          <w:numId w:val="1011"/>
        </w:numPr>
      </w:pPr>
      <w:r>
        <w:t xml:space="preserve">Baris piket_siswa milik siswa yang kemudian pindah tetap tersimpan; tampilan piket hanya memuat siswa aktif.</w:t>
      </w:r>
    </w:p>
    <w:p>
      <w:pPr>
        <w:numPr>
          <w:ilvl w:val="0"/>
          <w:numId w:val="1011"/>
        </w:numPr>
      </w:pPr>
      <w:r>
        <w:t xml:space="preserve">Laporan dan rekap tidak memfilter status siswa: siswa yang kemudian pindah tetap dimuat selama ada data pada semester dan tahun ajaran yang diminta.</w:t>
      </w:r>
    </w:p>
    <w:p>
      <w:pPr>
        <w:numPr>
          <w:ilvl w:val="0"/>
          <w:numId w:val="1011"/>
        </w:numPr>
      </w:pPr>
      <w:r>
        <w:t xml:space="preserve">Wali tidak dapat login selama status bukan aktif.</w:t>
      </w:r>
    </w:p>
    <w:p>
      <w:pPr>
        <w:numPr>
          <w:ilvl w:val="0"/>
          <w:numId w:val="1011"/>
        </w:numPr>
      </w:pPr>
      <w:r>
        <w:t xml:space="preserve">Transisi tambahan: penghapusan riwayat_kelas yang sah (§5.3) mengembalikan status aktif ke baru bila siswa tidak memiliki riwayat_kelas lain.</w:t>
      </w:r>
    </w:p>
    <w:bookmarkEnd w:id="34"/>
    <w:bookmarkEnd w:id="35"/>
    <w:bookmarkStart w:id="43" w:name="desain-api"/>
    <w:p>
      <w:pPr>
        <w:pStyle w:val="Heading1"/>
      </w:pPr>
      <w:r>
        <w:t xml:space="preserve">6. DESAIN API</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2037"/>
        <w:gridCol w:w="1052"/>
        <w:gridCol w:w="3274"/>
        <w:gridCol w:w="3274"/>
      </w:tblGrid>
      <w:tr>
        <w:trPr>
          <w:tblHeader w:val="true"/>
          <w:tblHeader w:val="true"/>
        </w:trPr>
        <w:tc>
          <w:tcPr>
            <w:tcW w:type="dxa" w:w="2037"/>
            <w:shd w:val="clear" w:color="auto" w:fill="D9E2F3"/>
          </w:tcPr>
          <w:p>
            <w:pPr>
              <w:pStyle w:val="Compact"/>
              <w:spacing w:after="40" w:before="40"/>
              <w:jc w:val="left"/>
            </w:pPr>
            <w:r>
              <w:rPr>
                <w:bCs/>
                <w:b/>
                <w:sz w:val="19"/>
              </w:rPr>
              <w:t xml:space="preserve">Endpoint</w:t>
            </w:r>
          </w:p>
        </w:tc>
        <w:tc>
          <w:tcPr>
            <w:tcW w:type="dxa" w:w="1053"/>
            <w:shd w:val="clear" w:color="auto" w:fill="D9E2F3"/>
          </w:tcPr>
          <w:p>
            <w:pPr>
              <w:pStyle w:val="Compact"/>
              <w:spacing w:after="40" w:before="40"/>
              <w:jc w:val="left"/>
            </w:pPr>
            <w:r>
              <w:rPr>
                <w:bCs/>
                <w:b/>
                <w:sz w:val="19"/>
              </w:rPr>
              <w:t xml:space="preserve">Auth</w:t>
            </w:r>
          </w:p>
        </w:tc>
        <w:tc>
          <w:tcPr>
            <w:tcW w:type="dxa" w:w="3274"/>
            <w:shd w:val="clear" w:color="auto" w:fill="D9E2F3"/>
          </w:tcPr>
          <w:p>
            <w:pPr>
              <w:pStyle w:val="Compact"/>
              <w:spacing w:after="40" w:before="40"/>
              <w:jc w:val="left"/>
            </w:pPr>
            <w:r>
              <w:rPr>
                <w:bCs/>
                <w:b/>
                <w:sz w:val="19"/>
              </w:rPr>
              <w:t xml:space="preserve">Input</w:t>
            </w:r>
          </w:p>
        </w:tc>
        <w:tc>
          <w:tcPr>
            <w:tcW w:type="dxa" w:w="3274"/>
            <w:shd w:val="clear" w:color="auto" w:fill="D9E2F3"/>
          </w:tcPr>
          <w:p>
            <w:pPr>
              <w:pStyle w:val="Compact"/>
              <w:spacing w:after="40" w:before="40"/>
              <w:jc w:val="left"/>
            </w:pPr>
            <w:r>
              <w:rPr>
                <w:bCs/>
                <w:b/>
                <w:sz w:val="19"/>
              </w:rPr>
              <w:t xml:space="preserve">Output/Scope</w:t>
            </w:r>
          </w:p>
        </w:tc>
      </w:tr>
      <w:tr>
        <w:tc>
          <w:tcPr>
            <w:tcW w:type="dxa" w:w="2037"/>
          </w:tcPr>
          <w:p>
            <w:pPr>
              <w:pStyle w:val="Compact"/>
              <w:spacing w:after="40" w:before="40"/>
              <w:jc w:val="left"/>
            </w:pPr>
            <w:r>
              <w:rPr>
                <w:sz w:val="19"/>
              </w:rPr>
              <w:t xml:space="preserve">POST /api/auth/login</w:t>
            </w:r>
          </w:p>
        </w:tc>
        <w:tc>
          <w:tcPr>
            <w:tcW w:type="dxa" w:w="1053"/>
          </w:tcPr>
          <w:p>
            <w:pPr>
              <w:pStyle w:val="Compact"/>
              <w:spacing w:after="40" w:before="40"/>
              <w:jc w:val="left"/>
            </w:pPr>
            <w:r>
              <w:rPr>
                <w:sz w:val="19"/>
              </w:rPr>
              <w:t xml:space="preserve">Public</w:t>
            </w:r>
          </w:p>
        </w:tc>
        <w:tc>
          <w:tcPr>
            <w:tcW w:type="dxa" w:w="3274"/>
          </w:tcPr>
          <w:p>
            <w:pPr>
              <w:pStyle w:val="Compact"/>
              <w:spacing w:after="40" w:before="40"/>
              <w:jc w:val="left"/>
            </w:pPr>
            <w:r>
              <w:rPr>
                <w:sz w:val="19"/>
              </w:rPr>
              <w:t xml:space="preserve">username,password</w:t>
            </w:r>
          </w:p>
        </w:tc>
        <w:tc>
          <w:tcPr>
            <w:tcW w:type="dxa" w:w="3274"/>
          </w:tcPr>
          <w:p>
            <w:pPr>
              <w:pStyle w:val="Compact"/>
              <w:spacing w:after="40" w:before="40"/>
              <w:jc w:val="left"/>
            </w:pPr>
            <w:r>
              <w:rPr>
                <w:sz w:val="19"/>
              </w:rPr>
              <w:t xml:space="preserve">token,user</w:t>
            </w:r>
          </w:p>
        </w:tc>
      </w:tr>
      <w:tr>
        <w:tc>
          <w:tcPr>
            <w:tcW w:type="dxa" w:w="2037"/>
          </w:tcPr>
          <w:p>
            <w:pPr>
              <w:pStyle w:val="Compact"/>
              <w:spacing w:after="40" w:before="40"/>
              <w:jc w:val="left"/>
            </w:pPr>
            <w:r>
              <w:rPr>
                <w:sz w:val="19"/>
              </w:rPr>
              <w:t xml:space="preserve">POST /api/auth/logout</w:t>
            </w:r>
          </w:p>
        </w:tc>
        <w:tc>
          <w:tcPr>
            <w:tcW w:type="dxa" w:w="1053"/>
          </w:tcPr>
          <w:p>
            <w:pPr>
              <w:pStyle w:val="Compact"/>
              <w:spacing w:after="40" w:before="40"/>
              <w:jc w:val="left"/>
            </w:pPr>
            <w:r>
              <w:rPr>
                <w:sz w:val="19"/>
              </w:rPr>
              <w:t xml:space="preserve">Admin/Guru</w:t>
            </w:r>
          </w:p>
        </w:tc>
        <w:tc>
          <w:tcPr>
            <w:tcW w:type="dxa" w:w="3274"/>
          </w:tcPr>
          <w:p>
            <w:pPr>
              <w:pStyle w:val="Compact"/>
              <w:spacing w:after="40" w:before="40"/>
              <w:jc w:val="left"/>
            </w:pPr>
            <w:r>
              <w:rPr>
                <w:sz w:val="19"/>
              </w:rPr>
              <w:t xml:space="preserve">-</w:t>
            </w:r>
          </w:p>
        </w:tc>
        <w:tc>
          <w:tcPr>
            <w:tcW w:type="dxa" w:w="3274"/>
          </w:tcPr>
          <w:p>
            <w:pPr>
              <w:pStyle w:val="Compact"/>
              <w:spacing w:after="40" w:before="40"/>
              <w:jc w:val="left"/>
            </w:pPr>
            <w:r>
              <w:rPr>
                <w:sz w:val="19"/>
              </w:rPr>
              <w:t xml:space="preserve">klien menghapus token; token tidak dicabut di server</w:t>
            </w:r>
          </w:p>
        </w:tc>
      </w:tr>
      <w:tr>
        <w:tc>
          <w:tcPr>
            <w:tcW w:type="dxa" w:w="2037"/>
          </w:tcPr>
          <w:p>
            <w:pPr>
              <w:pStyle w:val="Compact"/>
              <w:spacing w:after="40" w:before="40"/>
              <w:jc w:val="left"/>
            </w:pPr>
            <w:r>
              <w:rPr>
                <w:sz w:val="19"/>
              </w:rPr>
              <w:t xml:space="preserve">PUT /api/auth/password</w:t>
            </w:r>
          </w:p>
        </w:tc>
        <w:tc>
          <w:tcPr>
            <w:tcW w:type="dxa" w:w="1053"/>
          </w:tcPr>
          <w:p>
            <w:pPr>
              <w:pStyle w:val="Compact"/>
              <w:spacing w:after="40" w:before="40"/>
              <w:jc w:val="left"/>
            </w:pPr>
            <w:r>
              <w:rPr>
                <w:sz w:val="19"/>
              </w:rPr>
              <w:t xml:space="preserve">Admin/Guru</w:t>
            </w:r>
          </w:p>
        </w:tc>
        <w:tc>
          <w:tcPr>
            <w:tcW w:type="dxa" w:w="3274"/>
          </w:tcPr>
          <w:p>
            <w:pPr>
              <w:pStyle w:val="Compact"/>
              <w:spacing w:after="40" w:before="40"/>
              <w:jc w:val="left"/>
            </w:pPr>
            <w:r>
              <w:rPr>
                <w:sz w:val="19"/>
              </w:rPr>
              <w:t xml:space="preserve">password_lama, password_baru</w:t>
            </w:r>
          </w:p>
        </w:tc>
        <w:tc>
          <w:tcPr>
            <w:tcW w:type="dxa" w:w="3274"/>
          </w:tcPr>
          <w:p>
            <w:pPr>
              <w:pStyle w:val="Compact"/>
              <w:spacing w:after="40" w:before="40"/>
              <w:jc w:val="left"/>
            </w:pPr>
            <w:r>
              <w:rPr>
                <w:sz w:val="19"/>
              </w:rPr>
              <w:t xml:space="preserve">token baru; password lama salah 422</w:t>
            </w:r>
          </w:p>
        </w:tc>
      </w:tr>
      <w:tr>
        <w:tc>
          <w:tcPr>
            <w:tcW w:type="dxa" w:w="2037"/>
          </w:tcPr>
          <w:p>
            <w:pPr>
              <w:pStyle w:val="Compact"/>
              <w:spacing w:after="40" w:before="40"/>
              <w:jc w:val="left"/>
            </w:pPr>
            <w:r>
              <w:rPr>
                <w:sz w:val="19"/>
              </w:rPr>
              <w:t xml:space="preserve">POST /api/wali/login</w:t>
            </w:r>
          </w:p>
        </w:tc>
        <w:tc>
          <w:tcPr>
            <w:tcW w:type="dxa" w:w="1053"/>
          </w:tcPr>
          <w:p>
            <w:pPr>
              <w:pStyle w:val="Compact"/>
              <w:spacing w:after="40" w:before="40"/>
              <w:jc w:val="left"/>
            </w:pPr>
            <w:r>
              <w:rPr>
                <w:sz w:val="19"/>
              </w:rPr>
              <w:t xml:space="preserve">Public</w:t>
            </w:r>
          </w:p>
        </w:tc>
        <w:tc>
          <w:tcPr>
            <w:tcW w:type="dxa" w:w="3274"/>
          </w:tcPr>
          <w:p>
            <w:pPr>
              <w:pStyle w:val="Compact"/>
              <w:spacing w:after="40" w:before="40"/>
              <w:jc w:val="left"/>
            </w:pPr>
            <w:r>
              <w:rPr>
                <w:sz w:val="19"/>
              </w:rPr>
              <w:t xml:space="preserve">nisn</w:t>
            </w:r>
          </w:p>
        </w:tc>
        <w:tc>
          <w:tcPr>
            <w:tcW w:type="dxa" w:w="3274"/>
          </w:tcPr>
          <w:p>
            <w:pPr>
              <w:pStyle w:val="Compact"/>
              <w:spacing w:after="40" w:before="40"/>
              <w:jc w:val="left"/>
            </w:pPr>
            <w:r>
              <w:rPr>
                <w:sz w:val="19"/>
              </w:rPr>
              <w:t xml:space="preserve">read-only token</w:t>
            </w:r>
          </w:p>
        </w:tc>
      </w:tr>
      <w:tr>
        <w:tc>
          <w:tcPr>
            <w:tcW w:type="dxa" w:w="2037"/>
          </w:tcPr>
          <w:p>
            <w:pPr>
              <w:pStyle w:val="Compact"/>
              <w:spacing w:after="40" w:before="40"/>
              <w:jc w:val="left"/>
            </w:pPr>
            <w:r>
              <w:rPr>
                <w:sz w:val="19"/>
              </w:rPr>
              <w:t xml:space="preserve">GET /api/public/guru</w:t>
            </w:r>
          </w:p>
        </w:tc>
        <w:tc>
          <w:tcPr>
            <w:tcW w:type="dxa" w:w="1053"/>
          </w:tcPr>
          <w:p>
            <w:pPr>
              <w:pStyle w:val="Compact"/>
              <w:spacing w:after="40" w:before="40"/>
              <w:jc w:val="left"/>
            </w:pPr>
            <w:r>
              <w:rPr>
                <w:sz w:val="19"/>
              </w:rPr>
              <w:t xml:space="preserve">Public</w:t>
            </w:r>
          </w:p>
        </w:tc>
        <w:tc>
          <w:tcPr>
            <w:tcW w:type="dxa" w:w="3274"/>
          </w:tcPr>
          <w:p>
            <w:pPr>
              <w:pStyle w:val="Compact"/>
              <w:spacing w:after="40" w:before="40"/>
              <w:jc w:val="left"/>
            </w:pPr>
            <w:r>
              <w:rPr>
                <w:sz w:val="19"/>
              </w:rPr>
              <w:t xml:space="preserve">-</w:t>
            </w:r>
          </w:p>
        </w:tc>
        <w:tc>
          <w:tcPr>
            <w:tcW w:type="dxa" w:w="3274"/>
          </w:tcPr>
          <w:p>
            <w:pPr>
              <w:pStyle w:val="Compact"/>
              <w:spacing w:after="40" w:before="40"/>
              <w:jc w:val="left"/>
            </w:pPr>
            <w:r>
              <w:rPr>
                <w:sz w:val="19"/>
              </w:rPr>
              <w:t xml:space="preserve">nama, NIP, jabatan, foto (tanpa email/telepon)</w:t>
            </w:r>
          </w:p>
        </w:tc>
      </w:tr>
      <w:tr>
        <w:tc>
          <w:tcPr>
            <w:tcW w:type="dxa" w:w="2037"/>
          </w:tcPr>
          <w:p>
            <w:pPr>
              <w:pStyle w:val="Compact"/>
              <w:spacing w:after="40" w:before="40"/>
              <w:jc w:val="left"/>
            </w:pPr>
            <w:r>
              <w:rPr>
                <w:sz w:val="19"/>
              </w:rPr>
              <w:t xml:space="preserve">GET /api/public/program-pembiasaan</w:t>
            </w:r>
          </w:p>
        </w:tc>
        <w:tc>
          <w:tcPr>
            <w:tcW w:type="dxa" w:w="1053"/>
          </w:tcPr>
          <w:p>
            <w:pPr>
              <w:pStyle w:val="Compact"/>
              <w:spacing w:after="40" w:before="40"/>
              <w:jc w:val="left"/>
            </w:pPr>
            <w:r>
              <w:rPr>
                <w:sz w:val="19"/>
              </w:rPr>
              <w:t xml:space="preserve">Public</w:t>
            </w:r>
          </w:p>
        </w:tc>
        <w:tc>
          <w:tcPr>
            <w:tcW w:type="dxa" w:w="3274"/>
          </w:tcPr>
          <w:p>
            <w:pPr>
              <w:pStyle w:val="Compact"/>
              <w:spacing w:after="40" w:before="40"/>
              <w:jc w:val="left"/>
            </w:pPr>
            <w:r>
              <w:rPr>
                <w:sz w:val="19"/>
              </w:rPr>
              <w:t xml:space="preserve">-</w:t>
            </w:r>
          </w:p>
        </w:tc>
        <w:tc>
          <w:tcPr>
            <w:tcW w:type="dxa" w:w="3274"/>
          </w:tcPr>
          <w:p>
            <w:pPr>
              <w:pStyle w:val="Compact"/>
              <w:spacing w:after="40" w:before="40"/>
              <w:jc w:val="left"/>
            </w:pPr>
            <w:r>
              <w:rPr>
                <w:sz w:val="19"/>
              </w:rPr>
              <w:t xml:space="preserve">enam program</w:t>
            </w:r>
          </w:p>
        </w:tc>
      </w:tr>
      <w:tr>
        <w:tc>
          <w:tcPr>
            <w:tcW w:type="dxa" w:w="2037"/>
          </w:tcPr>
          <w:p>
            <w:pPr>
              <w:pStyle w:val="Compact"/>
              <w:spacing w:after="40" w:before="40"/>
              <w:jc w:val="left"/>
            </w:pPr>
            <w:r>
              <w:rPr>
                <w:sz w:val="19"/>
              </w:rPr>
              <w:t xml:space="preserve">GET /api/public/ekstrakurikuler</w:t>
            </w:r>
          </w:p>
        </w:tc>
        <w:tc>
          <w:tcPr>
            <w:tcW w:type="dxa" w:w="1053"/>
          </w:tcPr>
          <w:p>
            <w:pPr>
              <w:pStyle w:val="Compact"/>
              <w:spacing w:after="40" w:before="40"/>
              <w:jc w:val="left"/>
            </w:pPr>
            <w:r>
              <w:rPr>
                <w:sz w:val="19"/>
              </w:rPr>
              <w:t xml:space="preserve">Public</w:t>
            </w:r>
          </w:p>
        </w:tc>
        <w:tc>
          <w:tcPr>
            <w:tcW w:type="dxa" w:w="3274"/>
          </w:tcPr>
          <w:p>
            <w:pPr>
              <w:pStyle w:val="Compact"/>
              <w:spacing w:after="40" w:before="40"/>
              <w:jc w:val="left"/>
            </w:pPr>
            <w:r>
              <w:rPr>
                <w:sz w:val="19"/>
              </w:rPr>
              <w:t xml:space="preserve">-</w:t>
            </w:r>
          </w:p>
        </w:tc>
        <w:tc>
          <w:tcPr>
            <w:tcW w:type="dxa" w:w="3274"/>
          </w:tcPr>
          <w:p>
            <w:pPr>
              <w:pStyle w:val="Compact"/>
              <w:spacing w:after="40" w:before="40"/>
              <w:jc w:val="left"/>
            </w:pPr>
            <w:r>
              <w:rPr>
                <w:sz w:val="19"/>
              </w:rPr>
              <w:t xml:space="preserve">ekskul + deskripsi/ikon</w:t>
            </w:r>
          </w:p>
        </w:tc>
      </w:tr>
      <w:tr>
        <w:tc>
          <w:tcPr>
            <w:tcW w:type="dxa" w:w="2037"/>
          </w:tcPr>
          <w:p>
            <w:pPr>
              <w:pStyle w:val="Compact"/>
              <w:spacing w:after="40" w:before="40"/>
              <w:jc w:val="left"/>
            </w:pPr>
            <w:r>
              <w:rPr>
                <w:sz w:val="19"/>
              </w:rPr>
              <w:t xml:space="preserve">GET /api/public/event</w:t>
            </w:r>
          </w:p>
        </w:tc>
        <w:tc>
          <w:tcPr>
            <w:tcW w:type="dxa" w:w="1053"/>
          </w:tcPr>
          <w:p>
            <w:pPr>
              <w:pStyle w:val="Compact"/>
              <w:spacing w:after="40" w:before="40"/>
              <w:jc w:val="left"/>
            </w:pPr>
            <w:r>
              <w:rPr>
                <w:sz w:val="19"/>
              </w:rPr>
              <w:t xml:space="preserve">Public</w:t>
            </w:r>
          </w:p>
        </w:tc>
        <w:tc>
          <w:tcPr>
            <w:tcW w:type="dxa" w:w="3274"/>
          </w:tcPr>
          <w:p>
            <w:pPr>
              <w:pStyle w:val="Compact"/>
              <w:spacing w:after="40" w:before="40"/>
              <w:jc w:val="left"/>
            </w:pPr>
            <w:r>
              <w:rPr>
                <w:sz w:val="19"/>
              </w:rPr>
              <w:t xml:space="preserve">-</w:t>
            </w:r>
          </w:p>
        </w:tc>
        <w:tc>
          <w:tcPr>
            <w:tcW w:type="dxa" w:w="3274"/>
          </w:tcPr>
          <w:p>
            <w:pPr>
              <w:pStyle w:val="Compact"/>
              <w:spacing w:after="40" w:before="40"/>
              <w:jc w:val="left"/>
            </w:pPr>
            <w:r>
              <w:rPr>
                <w:sz w:val="19"/>
              </w:rPr>
              <w:t xml:space="preserve">event tampil + galeri terkait</w:t>
            </w:r>
          </w:p>
        </w:tc>
      </w:tr>
      <w:tr>
        <w:tc>
          <w:tcPr>
            <w:tcW w:type="dxa" w:w="2037"/>
          </w:tcPr>
          <w:p>
            <w:pPr>
              <w:pStyle w:val="Compact"/>
              <w:spacing w:after="40" w:before="40"/>
              <w:jc w:val="left"/>
            </w:pPr>
            <w:r>
              <w:rPr>
                <w:sz w:val="19"/>
              </w:rPr>
              <w:t xml:space="preserve">GET /api/public/galeri</w:t>
            </w:r>
          </w:p>
        </w:tc>
        <w:tc>
          <w:tcPr>
            <w:tcW w:type="dxa" w:w="1053"/>
          </w:tcPr>
          <w:p>
            <w:pPr>
              <w:pStyle w:val="Compact"/>
              <w:spacing w:after="40" w:before="40"/>
              <w:jc w:val="left"/>
            </w:pPr>
            <w:r>
              <w:rPr>
                <w:sz w:val="19"/>
              </w:rPr>
              <w:t xml:space="preserve">Public</w:t>
            </w:r>
          </w:p>
        </w:tc>
        <w:tc>
          <w:tcPr>
            <w:tcW w:type="dxa" w:w="3274"/>
          </w:tcPr>
          <w:p>
            <w:pPr>
              <w:pStyle w:val="Compact"/>
              <w:spacing w:after="40" w:before="40"/>
              <w:jc w:val="left"/>
            </w:pPr>
            <w:r>
              <w:rPr>
                <w:sz w:val="19"/>
              </w:rPr>
              <w:t xml:space="preserve">-</w:t>
            </w:r>
          </w:p>
        </w:tc>
        <w:tc>
          <w:tcPr>
            <w:tcW w:type="dxa" w:w="3274"/>
          </w:tcPr>
          <w:p>
            <w:pPr>
              <w:pStyle w:val="Compact"/>
              <w:spacing w:after="40" w:before="40"/>
              <w:jc w:val="left"/>
            </w:pPr>
            <w:r>
              <w:rPr>
                <w:sz w:val="19"/>
              </w:rPr>
              <w:t xml:space="preserve">galeri mandiri (id_event NULL)</w:t>
            </w:r>
          </w:p>
        </w:tc>
      </w:tr>
      <w:tr>
        <w:tc>
          <w:tcPr>
            <w:tcW w:type="dxa" w:w="2037"/>
          </w:tcPr>
          <w:p>
            <w:pPr>
              <w:pStyle w:val="Compact"/>
              <w:spacing w:after="40" w:before="40"/>
              <w:jc w:val="left"/>
            </w:pPr>
            <w:r>
              <w:rPr>
                <w:sz w:val="19"/>
              </w:rPr>
              <w:t xml:space="preserve">GET /api/public/mading</w:t>
            </w:r>
          </w:p>
        </w:tc>
        <w:tc>
          <w:tcPr>
            <w:tcW w:type="dxa" w:w="1053"/>
          </w:tcPr>
          <w:p>
            <w:pPr>
              <w:pStyle w:val="Compact"/>
              <w:spacing w:after="40" w:before="40"/>
              <w:jc w:val="left"/>
            </w:pPr>
            <w:r>
              <w:rPr>
                <w:sz w:val="19"/>
              </w:rPr>
              <w:t xml:space="preserve">Public</w:t>
            </w:r>
          </w:p>
        </w:tc>
        <w:tc>
          <w:tcPr>
            <w:tcW w:type="dxa" w:w="3274"/>
          </w:tcPr>
          <w:p>
            <w:pPr>
              <w:pStyle w:val="Compact"/>
              <w:spacing w:after="40" w:before="40"/>
              <w:jc w:val="left"/>
            </w:pPr>
            <w:r>
              <w:rPr>
                <w:sz w:val="19"/>
              </w:rPr>
              <w:t xml:space="preserve">-</w:t>
            </w:r>
          </w:p>
        </w:tc>
        <w:tc>
          <w:tcPr>
            <w:tcW w:type="dxa" w:w="3274"/>
          </w:tcPr>
          <w:p>
            <w:pPr>
              <w:pStyle w:val="Compact"/>
              <w:spacing w:after="40" w:before="40"/>
              <w:jc w:val="left"/>
            </w:pPr>
            <w:r>
              <w:rPr>
                <w:sz w:val="19"/>
              </w:rPr>
              <w:t xml:space="preserve">karya dengan status_tampil = 1</w:t>
            </w:r>
          </w:p>
        </w:tc>
      </w:tr>
      <w:tr>
        <w:tc>
          <w:tcPr>
            <w:tcW w:type="dxa" w:w="2037"/>
          </w:tcPr>
          <w:p>
            <w:pPr>
              <w:pStyle w:val="Compact"/>
              <w:spacing w:after="40" w:before="40"/>
              <w:jc w:val="left"/>
            </w:pPr>
            <w:r>
              <w:rPr>
                <w:sz w:val="19"/>
              </w:rPr>
              <w:t xml:space="preserve">GET /api/public/pengaturan</w:t>
            </w:r>
          </w:p>
        </w:tc>
        <w:tc>
          <w:tcPr>
            <w:tcW w:type="dxa" w:w="1053"/>
          </w:tcPr>
          <w:p>
            <w:pPr>
              <w:pStyle w:val="Compact"/>
              <w:spacing w:after="40" w:before="40"/>
              <w:jc w:val="left"/>
            </w:pPr>
            <w:r>
              <w:rPr>
                <w:sz w:val="19"/>
              </w:rPr>
              <w:t xml:space="preserve">Public</w:t>
            </w:r>
          </w:p>
        </w:tc>
        <w:tc>
          <w:tcPr>
            <w:tcW w:type="dxa" w:w="3274"/>
          </w:tcPr>
          <w:p>
            <w:pPr>
              <w:pStyle w:val="Compact"/>
              <w:spacing w:after="40" w:before="40"/>
              <w:jc w:val="left"/>
            </w:pPr>
            <w:r>
              <w:rPr>
                <w:sz w:val="19"/>
              </w:rPr>
              <w:t xml:space="preserve">-</w:t>
            </w:r>
          </w:p>
        </w:tc>
        <w:tc>
          <w:tcPr>
            <w:tcW w:type="dxa" w:w="3274"/>
          </w:tcPr>
          <w:p>
            <w:pPr>
              <w:pStyle w:val="Compact"/>
              <w:spacing w:after="40" w:before="40"/>
              <w:jc w:val="left"/>
            </w:pPr>
            <w:r>
              <w:rPr>
                <w:sz w:val="19"/>
              </w:rPr>
              <w:t xml:space="preserve">ppdb_form_url, video_profil_url saja</w:t>
            </w:r>
          </w:p>
        </w:tc>
      </w:tr>
      <w:tr>
        <w:tc>
          <w:tcPr>
            <w:tcW w:type="dxa" w:w="2037"/>
          </w:tcPr>
          <w:p>
            <w:pPr>
              <w:pStyle w:val="Compact"/>
              <w:spacing w:after="40" w:before="40"/>
              <w:jc w:val="left"/>
            </w:pPr>
            <w:r>
              <w:rPr>
                <w:sz w:val="19"/>
              </w:rPr>
              <w:t xml:space="preserve">GET /api/guru/me</w:t>
            </w:r>
          </w:p>
        </w:tc>
        <w:tc>
          <w:tcPr>
            <w:tcW w:type="dxa" w:w="1053"/>
          </w:tcPr>
          <w:p>
            <w:pPr>
              <w:pStyle w:val="Compact"/>
              <w:spacing w:after="40" w:before="40"/>
              <w:jc w:val="left"/>
            </w:pPr>
            <w:r>
              <w:rPr>
                <w:sz w:val="19"/>
              </w:rPr>
              <w:t xml:space="preserve">Guru</w:t>
            </w:r>
          </w:p>
        </w:tc>
        <w:tc>
          <w:tcPr>
            <w:tcW w:type="dxa" w:w="3274"/>
          </w:tcPr>
          <w:p>
            <w:pPr>
              <w:pStyle w:val="Compact"/>
              <w:spacing w:after="40" w:before="40"/>
              <w:jc w:val="left"/>
            </w:pPr>
            <w:r>
              <w:rPr>
                <w:sz w:val="19"/>
              </w:rPr>
              <w:t xml:space="preserve">-</w:t>
            </w:r>
          </w:p>
        </w:tc>
        <w:tc>
          <w:tcPr>
            <w:tcW w:type="dxa" w:w="3274"/>
          </w:tcPr>
          <w:p>
            <w:pPr>
              <w:pStyle w:val="Compact"/>
              <w:spacing w:after="40" w:before="40"/>
              <w:jc w:val="left"/>
            </w:pPr>
            <w:r>
              <w:rPr>
                <w:sz w:val="19"/>
              </w:rPr>
              <w:t xml:space="preserve">guru + kelas aktif (kelas null bila belum menjadi wali; tetap 200)</w:t>
            </w:r>
          </w:p>
        </w:tc>
      </w:tr>
      <w:tr>
        <w:tc>
          <w:tcPr>
            <w:tcW w:type="dxa" w:w="2037"/>
          </w:tcPr>
          <w:p>
            <w:pPr>
              <w:pStyle w:val="Compact"/>
              <w:spacing w:after="40" w:before="40"/>
              <w:jc w:val="left"/>
            </w:pPr>
            <w:r>
              <w:rPr>
                <w:sz w:val="19"/>
              </w:rPr>
              <w:t xml:space="preserve">GET/POST/PUT/DELETE /api/guru/jadwal[/{id}]</w:t>
            </w:r>
          </w:p>
        </w:tc>
        <w:tc>
          <w:tcPr>
            <w:tcW w:type="dxa" w:w="1053"/>
          </w:tcPr>
          <w:p>
            <w:pPr>
              <w:pStyle w:val="Compact"/>
              <w:spacing w:after="40" w:before="40"/>
              <w:jc w:val="left"/>
            </w:pPr>
            <w:r>
              <w:rPr>
                <w:sz w:val="19"/>
              </w:rPr>
              <w:t xml:space="preserve">Guru</w:t>
            </w:r>
          </w:p>
        </w:tc>
        <w:tc>
          <w:tcPr>
            <w:tcW w:type="dxa" w:w="3274"/>
          </w:tcPr>
          <w:p>
            <w:pPr>
              <w:pStyle w:val="Compact"/>
              <w:spacing w:after="40" w:before="40"/>
              <w:jc w:val="left"/>
            </w:pPr>
            <w:r>
              <w:rPr>
                <w:sz w:val="19"/>
              </w:rPr>
              <w:t xml:space="preserve">semester, mapel, hari, jam, keterangan</w:t>
            </w:r>
          </w:p>
        </w:tc>
        <w:tc>
          <w:tcPr>
            <w:tcW w:type="dxa" w:w="3274"/>
          </w:tcPr>
          <w:p>
            <w:pPr>
              <w:pStyle w:val="Compact"/>
              <w:spacing w:after="40" w:before="40"/>
              <w:jc w:val="left"/>
            </w:pPr>
            <w:r>
              <w:rPr>
                <w:sz w:val="19"/>
              </w:rPr>
              <w:t xml:space="preserve">scope kelas sendiri</w:t>
            </w:r>
          </w:p>
        </w:tc>
      </w:tr>
      <w:tr>
        <w:tc>
          <w:tcPr>
            <w:tcW w:type="dxa" w:w="2037"/>
          </w:tcPr>
          <w:p>
            <w:pPr>
              <w:pStyle w:val="Compact"/>
              <w:spacing w:after="40" w:before="40"/>
              <w:jc w:val="left"/>
            </w:pPr>
            <w:r>
              <w:rPr>
                <w:sz w:val="19"/>
              </w:rPr>
              <w:t xml:space="preserve">GET/POST/PUT/DELETE /api/guru/piket[/{id}]</w:t>
            </w:r>
          </w:p>
        </w:tc>
        <w:tc>
          <w:tcPr>
            <w:tcW w:type="dxa" w:w="1053"/>
          </w:tcPr>
          <w:p>
            <w:pPr>
              <w:pStyle w:val="Compact"/>
              <w:spacing w:after="40" w:before="40"/>
              <w:jc w:val="left"/>
            </w:pPr>
            <w:r>
              <w:rPr>
                <w:sz w:val="19"/>
              </w:rPr>
              <w:t xml:space="preserve">Guru</w:t>
            </w:r>
          </w:p>
        </w:tc>
        <w:tc>
          <w:tcPr>
            <w:tcW w:type="dxa" w:w="3274"/>
          </w:tcPr>
          <w:p>
            <w:pPr>
              <w:pStyle w:val="Compact"/>
              <w:spacing w:after="40" w:before="40"/>
              <w:jc w:val="left"/>
            </w:pPr>
            <w:r>
              <w:rPr>
                <w:sz w:val="19"/>
              </w:rPr>
              <w:t xml:space="preserve">hari, keterangan, daftar id_siswa</w:t>
            </w:r>
          </w:p>
        </w:tc>
        <w:tc>
          <w:tcPr>
            <w:tcW w:type="dxa" w:w="3274"/>
          </w:tcPr>
          <w:p>
            <w:pPr>
              <w:pStyle w:val="Compact"/>
              <w:spacing w:after="40" w:before="40"/>
              <w:jc w:val="left"/>
            </w:pPr>
            <w:r>
              <w:rPr>
                <w:sz w:val="19"/>
              </w:rPr>
              <w:t xml:space="preserve">scope kelas sendiri</w:t>
            </w:r>
          </w:p>
        </w:tc>
      </w:tr>
      <w:tr>
        <w:tc>
          <w:tcPr>
            <w:tcW w:type="dxa" w:w="2037"/>
          </w:tcPr>
          <w:p>
            <w:pPr>
              <w:pStyle w:val="Compact"/>
              <w:spacing w:after="40" w:before="40"/>
              <w:jc w:val="left"/>
            </w:pPr>
            <w:r>
              <w:rPr>
                <w:sz w:val="19"/>
              </w:rPr>
              <w:t xml:space="preserve">GET /api/guru/siswa</w:t>
            </w:r>
          </w:p>
        </w:tc>
        <w:tc>
          <w:tcPr>
            <w:tcW w:type="dxa" w:w="1053"/>
          </w:tcPr>
          <w:p>
            <w:pPr>
              <w:pStyle w:val="Compact"/>
              <w:spacing w:after="40" w:before="40"/>
              <w:jc w:val="left"/>
            </w:pPr>
            <w:r>
              <w:rPr>
                <w:sz w:val="19"/>
              </w:rPr>
              <w:t xml:space="preserve">Guru</w:t>
            </w:r>
          </w:p>
        </w:tc>
        <w:tc>
          <w:tcPr>
            <w:tcW w:type="dxa" w:w="3274"/>
          </w:tcPr>
          <w:p>
            <w:pPr>
              <w:pStyle w:val="Compact"/>
              <w:spacing w:after="40" w:before="40"/>
              <w:jc w:val="left"/>
            </w:pPr>
            <w:r>
              <w:rPr>
                <w:sz w:val="19"/>
              </w:rPr>
              <w:t xml:space="preserve">-</w:t>
            </w:r>
          </w:p>
        </w:tc>
        <w:tc>
          <w:tcPr>
            <w:tcW w:type="dxa" w:w="3274"/>
          </w:tcPr>
          <w:p>
            <w:pPr>
              <w:pStyle w:val="Compact"/>
              <w:spacing w:after="40" w:before="40"/>
              <w:jc w:val="left"/>
            </w:pPr>
            <w:r>
              <w:rPr>
                <w:sz w:val="19"/>
              </w:rPr>
              <w:t xml:space="preserve">siswa kelas sendiri</w:t>
            </w:r>
          </w:p>
        </w:tc>
      </w:tr>
      <w:tr>
        <w:tc>
          <w:tcPr>
            <w:tcW w:type="dxa" w:w="2037"/>
          </w:tcPr>
          <w:p>
            <w:pPr>
              <w:pStyle w:val="Compact"/>
              <w:spacing w:after="40" w:before="40"/>
              <w:jc w:val="left"/>
            </w:pPr>
            <w:r>
              <w:rPr>
                <w:sz w:val="19"/>
              </w:rPr>
              <w:t xml:space="preserve">GET/POST/PUT /api/guru/absensi[/{id}]</w:t>
            </w:r>
          </w:p>
        </w:tc>
        <w:tc>
          <w:tcPr>
            <w:tcW w:type="dxa" w:w="1053"/>
          </w:tcPr>
          <w:p>
            <w:pPr>
              <w:pStyle w:val="Compact"/>
              <w:spacing w:after="40" w:before="40"/>
              <w:jc w:val="left"/>
            </w:pPr>
            <w:r>
              <w:rPr>
                <w:sz w:val="19"/>
              </w:rPr>
              <w:t xml:space="preserve">Guru</w:t>
            </w:r>
          </w:p>
        </w:tc>
        <w:tc>
          <w:tcPr>
            <w:tcW w:type="dxa" w:w="3274"/>
          </w:tcPr>
          <w:p>
            <w:pPr>
              <w:pStyle w:val="Compact"/>
              <w:spacing w:after="40" w:before="40"/>
              <w:jc w:val="left"/>
            </w:pPr>
            <w:r>
              <w:rPr>
                <w:sz w:val="19"/>
              </w:rPr>
              <w:t xml:space="preserve">date/batch/status</w:t>
            </w:r>
          </w:p>
        </w:tc>
        <w:tc>
          <w:tcPr>
            <w:tcW w:type="dxa" w:w="3274"/>
          </w:tcPr>
          <w:p>
            <w:pPr>
              <w:pStyle w:val="Compact"/>
              <w:spacing w:after="40" w:before="40"/>
              <w:jc w:val="left"/>
            </w:pPr>
            <w:r>
              <w:rPr>
                <w:sz w:val="19"/>
              </w:rPr>
              <w:t xml:space="preserve">scope kelas sendiri; 422 untuk hari libur atau hari Minggu</w:t>
            </w:r>
          </w:p>
        </w:tc>
      </w:tr>
      <w:tr>
        <w:tc>
          <w:tcPr>
            <w:tcW w:type="dxa" w:w="2037"/>
          </w:tcPr>
          <w:p>
            <w:pPr>
              <w:pStyle w:val="Compact"/>
              <w:spacing w:after="40" w:before="40"/>
              <w:jc w:val="left"/>
            </w:pPr>
            <w:r>
              <w:rPr>
                <w:sz w:val="19"/>
              </w:rPr>
              <w:t xml:space="preserve">GET /api/guru/dasbor/absensi</w:t>
            </w:r>
          </w:p>
        </w:tc>
        <w:tc>
          <w:tcPr>
            <w:tcW w:type="dxa" w:w="1053"/>
          </w:tcPr>
          <w:p>
            <w:pPr>
              <w:pStyle w:val="Compact"/>
              <w:spacing w:after="40" w:before="40"/>
              <w:jc w:val="left"/>
            </w:pPr>
            <w:r>
              <w:rPr>
                <w:sz w:val="19"/>
              </w:rPr>
              <w:t xml:space="preserve">Guru</w:t>
            </w:r>
          </w:p>
        </w:tc>
        <w:tc>
          <w:tcPr>
            <w:tcW w:type="dxa" w:w="3274"/>
          </w:tcPr>
          <w:p>
            <w:pPr>
              <w:pStyle w:val="Compact"/>
              <w:spacing w:after="40" w:before="40"/>
              <w:jc w:val="left"/>
            </w:pPr>
            <w:r>
              <w:rPr>
                <w:sz w:val="19"/>
              </w:rPr>
              <w:t xml:space="preserve">date</w:t>
            </w:r>
          </w:p>
        </w:tc>
        <w:tc>
          <w:tcPr>
            <w:tcW w:type="dxa" w:w="3274"/>
          </w:tcPr>
          <w:p>
            <w:pPr>
              <w:pStyle w:val="Compact"/>
              <w:spacing w:after="40" w:before="40"/>
              <w:jc w:val="left"/>
            </w:pPr>
            <w:r>
              <w:rPr>
                <w:sz w:val="19"/>
              </w:rPr>
              <w:t xml:space="preserve">status kelas sendiri: sudah/belum/libur (hari Minggu = libur)</w:t>
            </w:r>
          </w:p>
        </w:tc>
      </w:tr>
      <w:tr>
        <w:tc>
          <w:tcPr>
            <w:tcW w:type="dxa" w:w="2037"/>
          </w:tcPr>
          <w:p>
            <w:pPr>
              <w:pStyle w:val="Compact"/>
              <w:spacing w:after="40" w:before="40"/>
              <w:jc w:val="left"/>
            </w:pPr>
            <w:r>
              <w:rPr>
                <w:sz w:val="19"/>
              </w:rPr>
              <w:t xml:space="preserve">GET/POST/PUT/DELETE /api/guru/nilai[/{id}]</w:t>
            </w:r>
          </w:p>
        </w:tc>
        <w:tc>
          <w:tcPr>
            <w:tcW w:type="dxa" w:w="1053"/>
          </w:tcPr>
          <w:p>
            <w:pPr>
              <w:pStyle w:val="Compact"/>
              <w:spacing w:after="40" w:before="40"/>
              <w:jc w:val="left"/>
            </w:pPr>
            <w:r>
              <w:rPr>
                <w:sz w:val="19"/>
              </w:rPr>
              <w:t xml:space="preserve">Guru</w:t>
            </w:r>
          </w:p>
        </w:tc>
        <w:tc>
          <w:tcPr>
            <w:tcW w:type="dxa" w:w="3274"/>
          </w:tcPr>
          <w:p>
            <w:pPr>
              <w:pStyle w:val="Compact"/>
              <w:spacing w:after="40" w:before="40"/>
              <w:jc w:val="left"/>
            </w:pPr>
            <w:r>
              <w:rPr>
                <w:sz w:val="19"/>
              </w:rPr>
              <w:t xml:space="preserve">siswa,mapel,semester,jenis,nomor_uh,nilai</w:t>
            </w:r>
          </w:p>
        </w:tc>
        <w:tc>
          <w:tcPr>
            <w:tcW w:type="dxa" w:w="3274"/>
          </w:tcPr>
          <w:p>
            <w:pPr>
              <w:pStyle w:val="Compact"/>
              <w:spacing w:after="40" w:before="40"/>
              <w:jc w:val="left"/>
            </w:pPr>
            <w:r>
              <w:rPr>
                <w:sz w:val="19"/>
              </w:rPr>
              <w:t xml:space="preserve">scope kelas sendiri; DELETE hanya UH</w:t>
            </w:r>
          </w:p>
        </w:tc>
      </w:tr>
      <w:tr>
        <w:tc>
          <w:tcPr>
            <w:tcW w:type="dxa" w:w="2037"/>
          </w:tcPr>
          <w:p>
            <w:pPr>
              <w:pStyle w:val="Compact"/>
              <w:spacing w:after="40" w:before="40"/>
              <w:jc w:val="left"/>
            </w:pPr>
            <w:r>
              <w:rPr>
                <w:sz w:val="19"/>
              </w:rPr>
              <w:t xml:space="preserve">GET/POST/PUT /api/guru/disiplin[/{id}]</w:t>
            </w:r>
          </w:p>
        </w:tc>
        <w:tc>
          <w:tcPr>
            <w:tcW w:type="dxa" w:w="1053"/>
          </w:tcPr>
          <w:p>
            <w:pPr>
              <w:pStyle w:val="Compact"/>
              <w:spacing w:after="40" w:before="40"/>
              <w:jc w:val="left"/>
            </w:pPr>
            <w:r>
              <w:rPr>
                <w:sz w:val="19"/>
              </w:rPr>
              <w:t xml:space="preserve">Guru</w:t>
            </w:r>
          </w:p>
        </w:tc>
        <w:tc>
          <w:tcPr>
            <w:tcW w:type="dxa" w:w="3274"/>
          </w:tcPr>
          <w:p>
            <w:pPr>
              <w:pStyle w:val="Compact"/>
              <w:spacing w:after="40" w:before="40"/>
              <w:jc w:val="left"/>
            </w:pPr>
            <w:r>
              <w:rPr>
                <w:sz w:val="19"/>
              </w:rPr>
              <w:t xml:space="preserve">jenis,tanggal,catatan</w:t>
            </w:r>
          </w:p>
        </w:tc>
        <w:tc>
          <w:tcPr>
            <w:tcW w:type="dxa" w:w="3274"/>
          </w:tcPr>
          <w:p>
            <w:pPr>
              <w:pStyle w:val="Compact"/>
              <w:spacing w:after="40" w:before="40"/>
              <w:jc w:val="left"/>
            </w:pPr>
            <w:r>
              <w:rPr>
                <w:sz w:val="19"/>
              </w:rPr>
              <w:t xml:space="preserve">scope kelas sendiri; tanpa DELETE</w:t>
            </w:r>
          </w:p>
        </w:tc>
      </w:tr>
      <w:tr>
        <w:tc>
          <w:tcPr>
            <w:tcW w:type="dxa" w:w="2037"/>
          </w:tcPr>
          <w:p>
            <w:pPr>
              <w:pStyle w:val="Compact"/>
              <w:spacing w:after="40" w:before="40"/>
              <w:jc w:val="left"/>
            </w:pPr>
            <w:r>
              <w:rPr>
                <w:sz w:val="19"/>
              </w:rPr>
              <w:t xml:space="preserve">GET /api/guru/laporan</w:t>
            </w:r>
          </w:p>
        </w:tc>
        <w:tc>
          <w:tcPr>
            <w:tcW w:type="dxa" w:w="1053"/>
          </w:tcPr>
          <w:p>
            <w:pPr>
              <w:pStyle w:val="Compact"/>
              <w:spacing w:after="40" w:before="40"/>
              <w:jc w:val="left"/>
            </w:pPr>
            <w:r>
              <w:rPr>
                <w:sz w:val="19"/>
              </w:rPr>
              <w:t xml:space="preserve">Guru</w:t>
            </w:r>
          </w:p>
        </w:tc>
        <w:tc>
          <w:tcPr>
            <w:tcW w:type="dxa" w:w="3274"/>
          </w:tcPr>
          <w:p>
            <w:pPr>
              <w:pStyle w:val="Compact"/>
              <w:spacing w:after="40" w:before="40"/>
              <w:jc w:val="left"/>
            </w:pPr>
            <w:r>
              <w:rPr>
                <w:sz w:val="19"/>
              </w:rPr>
              <w:t xml:space="preserve">semester,tahun_ajaran</w:t>
            </w:r>
          </w:p>
        </w:tc>
        <w:tc>
          <w:tcPr>
            <w:tcW w:type="dxa" w:w="3274"/>
          </w:tcPr>
          <w:p>
            <w:pPr>
              <w:pStyle w:val="Compact"/>
              <w:spacing w:after="40" w:before="40"/>
              <w:jc w:val="left"/>
            </w:pPr>
            <w:r>
              <w:rPr>
                <w:sz w:val="19"/>
              </w:rPr>
              <w:t xml:space="preserve">preview laporan kelas sendiri; tahun ajaran aktif saja (403 bila lain)</w:t>
            </w:r>
          </w:p>
        </w:tc>
      </w:tr>
      <w:tr>
        <w:tc>
          <w:tcPr>
            <w:tcW w:type="dxa" w:w="2037"/>
          </w:tcPr>
          <w:p>
            <w:pPr>
              <w:pStyle w:val="Compact"/>
              <w:spacing w:after="40" w:before="40"/>
              <w:jc w:val="left"/>
            </w:pPr>
            <w:r>
              <w:rPr>
                <w:sz w:val="19"/>
              </w:rPr>
              <w:t xml:space="preserve">GET /api/wali/siswa</w:t>
            </w:r>
          </w:p>
        </w:tc>
        <w:tc>
          <w:tcPr>
            <w:tcW w:type="dxa" w:w="1053"/>
          </w:tcPr>
          <w:p>
            <w:pPr>
              <w:pStyle w:val="Compact"/>
              <w:spacing w:after="40" w:before="40"/>
              <w:jc w:val="left"/>
            </w:pPr>
            <w:r>
              <w:rPr>
                <w:sz w:val="19"/>
              </w:rPr>
              <w:t xml:space="preserve">Wali</w:t>
            </w:r>
          </w:p>
        </w:tc>
        <w:tc>
          <w:tcPr>
            <w:tcW w:type="dxa" w:w="3274"/>
          </w:tcPr>
          <w:p>
            <w:pPr>
              <w:pStyle w:val="Compact"/>
              <w:spacing w:after="40" w:before="40"/>
              <w:jc w:val="left"/>
            </w:pPr>
            <w:r>
              <w:rPr>
                <w:sz w:val="19"/>
              </w:rPr>
              <w:t xml:space="preserve">-</w:t>
            </w:r>
          </w:p>
        </w:tc>
        <w:tc>
          <w:tcPr>
            <w:tcW w:type="dxa" w:w="3274"/>
          </w:tcPr>
          <w:p>
            <w:pPr>
              <w:pStyle w:val="Compact"/>
              <w:spacing w:after="40" w:before="40"/>
              <w:jc w:val="left"/>
            </w:pPr>
            <w:r>
              <w:rPr>
                <w:sz w:val="19"/>
              </w:rPr>
              <w:t xml:space="preserve">siswa dari token</w:t>
            </w:r>
          </w:p>
        </w:tc>
      </w:tr>
      <w:tr>
        <w:tc>
          <w:tcPr>
            <w:tcW w:type="dxa" w:w="2037"/>
          </w:tcPr>
          <w:p>
            <w:pPr>
              <w:pStyle w:val="Compact"/>
              <w:spacing w:after="40" w:before="40"/>
              <w:jc w:val="left"/>
            </w:pPr>
            <w:r>
              <w:rPr>
                <w:sz w:val="19"/>
              </w:rPr>
              <w:t xml:space="preserve">GET /api/wali/nilai</w:t>
            </w:r>
          </w:p>
        </w:tc>
        <w:tc>
          <w:tcPr>
            <w:tcW w:type="dxa" w:w="1053"/>
          </w:tcPr>
          <w:p>
            <w:pPr>
              <w:pStyle w:val="Compact"/>
              <w:spacing w:after="40" w:before="40"/>
              <w:jc w:val="left"/>
            </w:pPr>
            <w:r>
              <w:rPr>
                <w:sz w:val="19"/>
              </w:rPr>
              <w:t xml:space="preserve">Wali</w:t>
            </w:r>
          </w:p>
        </w:tc>
        <w:tc>
          <w:tcPr>
            <w:tcW w:type="dxa" w:w="3274"/>
          </w:tcPr>
          <w:p>
            <w:pPr>
              <w:pStyle w:val="Compact"/>
              <w:spacing w:after="40" w:before="40"/>
              <w:jc w:val="left"/>
            </w:pPr>
            <w:r>
              <w:rPr>
                <w:sz w:val="19"/>
              </w:rPr>
              <w:t xml:space="preserve">semester optional</w:t>
            </w:r>
          </w:p>
        </w:tc>
        <w:tc>
          <w:tcPr>
            <w:tcW w:type="dxa" w:w="3274"/>
          </w:tcPr>
          <w:p>
            <w:pPr>
              <w:pStyle w:val="Compact"/>
              <w:spacing w:after="40" w:before="40"/>
              <w:jc w:val="left"/>
            </w:pPr>
            <w:r>
              <w:rPr>
                <w:sz w:val="19"/>
              </w:rPr>
              <w:t xml:space="preserve">nilai token scope (tahun ajaran aktif)</w:t>
            </w:r>
          </w:p>
        </w:tc>
      </w:tr>
      <w:tr>
        <w:tc>
          <w:tcPr>
            <w:tcW w:type="dxa" w:w="2037"/>
          </w:tcPr>
          <w:p>
            <w:pPr>
              <w:pStyle w:val="Compact"/>
              <w:spacing w:after="40" w:before="40"/>
              <w:jc w:val="left"/>
            </w:pPr>
            <w:r>
              <w:rPr>
                <w:sz w:val="19"/>
              </w:rPr>
              <w:t xml:space="preserve">GET /api/wali/absensi</w:t>
            </w:r>
          </w:p>
        </w:tc>
        <w:tc>
          <w:tcPr>
            <w:tcW w:type="dxa" w:w="1053"/>
          </w:tcPr>
          <w:p>
            <w:pPr>
              <w:pStyle w:val="Compact"/>
              <w:spacing w:after="40" w:before="40"/>
              <w:jc w:val="left"/>
            </w:pPr>
            <w:r>
              <w:rPr>
                <w:sz w:val="19"/>
              </w:rPr>
              <w:t xml:space="preserve">Wali</w:t>
            </w:r>
          </w:p>
        </w:tc>
        <w:tc>
          <w:tcPr>
            <w:tcW w:type="dxa" w:w="3274"/>
          </w:tcPr>
          <w:p>
            <w:pPr>
              <w:pStyle w:val="Compact"/>
              <w:spacing w:after="40" w:before="40"/>
              <w:jc w:val="left"/>
            </w:pPr>
            <w:r>
              <w:rPr>
                <w:sz w:val="19"/>
              </w:rPr>
              <w:t xml:space="preserve">month/semester optional</w:t>
            </w:r>
          </w:p>
        </w:tc>
        <w:tc>
          <w:tcPr>
            <w:tcW w:type="dxa" w:w="3274"/>
          </w:tcPr>
          <w:p>
            <w:pPr>
              <w:pStyle w:val="Compact"/>
              <w:spacing w:after="40" w:before="40"/>
              <w:jc w:val="left"/>
            </w:pPr>
            <w:r>
              <w:rPr>
                <w:sz w:val="19"/>
              </w:rPr>
              <w:t xml:space="preserve">absensi token scope (tahun ajaran aktif)</w:t>
            </w:r>
          </w:p>
        </w:tc>
      </w:tr>
      <w:tr>
        <w:tc>
          <w:tcPr>
            <w:tcW w:type="dxa" w:w="2037"/>
          </w:tcPr>
          <w:p>
            <w:pPr>
              <w:pStyle w:val="Compact"/>
              <w:spacing w:after="40" w:before="40"/>
              <w:jc w:val="left"/>
            </w:pPr>
            <w:r>
              <w:rPr>
                <w:sz w:val="19"/>
              </w:rPr>
              <w:t xml:space="preserve">GET/POST/PUT/DELETE /api/admin/{master}[/{id}]</w:t>
            </w:r>
          </w:p>
        </w:tc>
        <w:tc>
          <w:tcPr>
            <w:tcW w:type="dxa" w:w="1053"/>
          </w:tcPr>
          <w:p>
            <w:pPr>
              <w:pStyle w:val="Compact"/>
              <w:spacing w:after="40" w:before="40"/>
              <w:jc w:val="left"/>
            </w:pPr>
            <w:r>
              <w:rPr>
                <w:sz w:val="19"/>
              </w:rPr>
              <w:t xml:space="preserve">Admin</w:t>
            </w:r>
          </w:p>
        </w:tc>
        <w:tc>
          <w:tcPr>
            <w:tcW w:type="dxa" w:w="3274"/>
          </w:tcPr>
          <w:p>
            <w:pPr>
              <w:pStyle w:val="Compact"/>
              <w:spacing w:after="40" w:before="40"/>
              <w:jc w:val="left"/>
            </w:pPr>
            <w:r>
              <w:rPr>
                <w:sz w:val="19"/>
              </w:rPr>
              <w:t xml:space="preserve">master: guru, siswa, kelas, mapel, tahun-ajaran, hari-libur, ekstrakurikuler, event, galeri, mading</w:t>
            </w:r>
          </w:p>
        </w:tc>
        <w:tc>
          <w:tcPr>
            <w:tcW w:type="dxa" w:w="3274"/>
          </w:tcPr>
          <w:p>
            <w:pPr>
              <w:pStyle w:val="Compact"/>
              <w:spacing w:after="40" w:before="40"/>
              <w:jc w:val="left"/>
            </w:pPr>
            <w:r>
              <w:rPr>
                <w:sz w:val="19"/>
              </w:rPr>
              <w:t xml:space="preserve">CRUD; hapus ditolak 409 bila terkait data; DELETE guru juga 409 bila masih menjadi wali; PUT tahun-ajaran mengikuti §6.7; DELETE kelas juga 409 bila masih menjadi target hari libur</w:t>
            </w:r>
          </w:p>
        </w:tc>
      </w:tr>
      <w:tr>
        <w:tc>
          <w:tcPr>
            <w:tcW w:type="dxa" w:w="2037"/>
          </w:tcPr>
          <w:p>
            <w:pPr>
              <w:pStyle w:val="Compact"/>
              <w:spacing w:after="40" w:before="40"/>
              <w:jc w:val="left"/>
            </w:pPr>
            <w:r>
              <w:rPr>
                <w:sz w:val="19"/>
              </w:rPr>
              <w:t xml:space="preserve">GET/POST/PUT/DELETE /api/admin/riwayat-kelas[/{id}]</w:t>
            </w:r>
          </w:p>
        </w:tc>
        <w:tc>
          <w:tcPr>
            <w:tcW w:type="dxa" w:w="1053"/>
          </w:tcPr>
          <w:p>
            <w:pPr>
              <w:pStyle w:val="Compact"/>
              <w:spacing w:after="40" w:before="40"/>
              <w:jc w:val="left"/>
            </w:pPr>
            <w:r>
              <w:rPr>
                <w:sz w:val="19"/>
              </w:rPr>
              <w:t xml:space="preserve">Admin</w:t>
            </w:r>
          </w:p>
        </w:tc>
        <w:tc>
          <w:tcPr>
            <w:tcW w:type="dxa" w:w="3274"/>
          </w:tcPr>
          <w:p>
            <w:pPr>
              <w:pStyle w:val="Compact"/>
              <w:spacing w:after="40" w:before="40"/>
              <w:jc w:val="left"/>
            </w:pPr>
            <w:r>
              <w:rPr>
                <w:sz w:val="19"/>
              </w:rPr>
              <w:t xml:space="preserve">id_siswa,id_kelas,id_tahun_ajaran,nomor_absen</w:t>
            </w:r>
          </w:p>
        </w:tc>
        <w:tc>
          <w:tcPr>
            <w:tcW w:type="dxa" w:w="3274"/>
          </w:tcPr>
          <w:p>
            <w:pPr>
              <w:pStyle w:val="Compact"/>
              <w:spacing w:after="40" w:before="40"/>
              <w:jc w:val="left"/>
            </w:pPr>
            <w:r>
              <w:rPr>
                <w:sz w:val="19"/>
              </w:rPr>
              <w:t xml:space="preserve">penempatan siswa; POST hanya ke tahun ajaran aktif (siswa baru menjadi aktif; siswa aktif tanpa riwayat pada tahun tersebut tetap aktif; lulus/pindah 422; siswa baru ke tahun belum aktif 422); PUT nomor absen pada tahun mana pun; DELETE hanya untuk koreksi: 409 sesuai §5.3 (absensi, nilai, kedisiplinan, piket, atau log promosi)</w:t>
            </w:r>
          </w:p>
        </w:tc>
      </w:tr>
      <w:tr>
        <w:tc>
          <w:tcPr>
            <w:tcW w:type="dxa" w:w="2037"/>
          </w:tcPr>
          <w:p>
            <w:pPr>
              <w:pStyle w:val="Compact"/>
              <w:spacing w:after="40" w:before="40"/>
              <w:jc w:val="left"/>
            </w:pPr>
            <w:r>
              <w:rPr>
                <w:sz w:val="19"/>
              </w:rPr>
              <w:t xml:space="preserve">GET/POST /api/admin/akun</w:t>
            </w:r>
          </w:p>
        </w:tc>
        <w:tc>
          <w:tcPr>
            <w:tcW w:type="dxa" w:w="1053"/>
          </w:tcPr>
          <w:p>
            <w:pPr>
              <w:pStyle w:val="Compact"/>
              <w:spacing w:after="40" w:before="40"/>
              <w:jc w:val="left"/>
            </w:pPr>
            <w:r>
              <w:rPr>
                <w:sz w:val="19"/>
              </w:rPr>
              <w:t xml:space="preserve">Admin</w:t>
            </w:r>
          </w:p>
        </w:tc>
        <w:tc>
          <w:tcPr>
            <w:tcW w:type="dxa" w:w="3274"/>
          </w:tcPr>
          <w:p>
            <w:pPr>
              <w:pStyle w:val="Compact"/>
              <w:spacing w:after="40" w:before="40"/>
              <w:jc w:val="left"/>
            </w:pPr>
            <w:r>
              <w:rPr>
                <w:sz w:val="19"/>
              </w:rPr>
              <w:t xml:space="preserve">username,password,role=admin</w:t>
            </w:r>
          </w:p>
        </w:tc>
        <w:tc>
          <w:tcPr>
            <w:tcW w:type="dxa" w:w="3274"/>
          </w:tcPr>
          <w:p>
            <w:pPr>
              <w:pStyle w:val="Compact"/>
              <w:spacing w:after="40" w:before="40"/>
              <w:jc w:val="left"/>
            </w:pPr>
            <w:r>
              <w:rPr>
                <w:sz w:val="19"/>
              </w:rPr>
              <w:t xml:space="preserve">daftar akun; POST akun Admin (role guru 422)</w:t>
            </w:r>
          </w:p>
        </w:tc>
      </w:tr>
      <w:tr>
        <w:tc>
          <w:tcPr>
            <w:tcW w:type="dxa" w:w="2037"/>
          </w:tcPr>
          <w:p>
            <w:pPr>
              <w:pStyle w:val="Compact"/>
              <w:spacing w:after="40" w:before="40"/>
              <w:jc w:val="left"/>
            </w:pPr>
            <w:r>
              <w:rPr>
                <w:sz w:val="19"/>
              </w:rPr>
              <w:t xml:space="preserve">PUT /api/admin/akun/{id}/status</w:t>
            </w:r>
          </w:p>
        </w:tc>
        <w:tc>
          <w:tcPr>
            <w:tcW w:type="dxa" w:w="1053"/>
          </w:tcPr>
          <w:p>
            <w:pPr>
              <w:pStyle w:val="Compact"/>
              <w:spacing w:after="40" w:before="40"/>
              <w:jc w:val="left"/>
            </w:pPr>
            <w:r>
              <w:rPr>
                <w:sz w:val="19"/>
              </w:rPr>
              <w:t xml:space="preserve">Admin</w:t>
            </w:r>
          </w:p>
        </w:tc>
        <w:tc>
          <w:tcPr>
            <w:tcW w:type="dxa" w:w="3274"/>
          </w:tcPr>
          <w:p>
            <w:pPr>
              <w:pStyle w:val="Compact"/>
              <w:spacing w:after="40" w:before="40"/>
              <w:jc w:val="left"/>
            </w:pPr>
            <w:r>
              <w:rPr>
                <w:sz w:val="19"/>
              </w:rPr>
              <w:t xml:space="preserve">status_akun</w:t>
            </w:r>
          </w:p>
        </w:tc>
        <w:tc>
          <w:tcPr>
            <w:tcW w:type="dxa" w:w="3274"/>
          </w:tcPr>
          <w:p>
            <w:pPr>
              <w:pStyle w:val="Compact"/>
              <w:spacing w:after="40" w:before="40"/>
              <w:jc w:val="left"/>
            </w:pPr>
            <w:r>
              <w:rPr>
                <w:sz w:val="19"/>
              </w:rPr>
              <w:t xml:space="preserve">422 bila akun sendiri atau Admin aktif terakhir</w:t>
            </w:r>
          </w:p>
        </w:tc>
      </w:tr>
      <w:tr>
        <w:tc>
          <w:tcPr>
            <w:tcW w:type="dxa" w:w="2037"/>
          </w:tcPr>
          <w:p>
            <w:pPr>
              <w:pStyle w:val="Compact"/>
              <w:spacing w:after="40" w:before="40"/>
              <w:jc w:val="left"/>
            </w:pPr>
            <w:r>
              <w:rPr>
                <w:sz w:val="19"/>
              </w:rPr>
              <w:t xml:space="preserve">PUT /api/admin/akun/{id}/password</w:t>
            </w:r>
          </w:p>
        </w:tc>
        <w:tc>
          <w:tcPr>
            <w:tcW w:type="dxa" w:w="1053"/>
          </w:tcPr>
          <w:p>
            <w:pPr>
              <w:pStyle w:val="Compact"/>
              <w:spacing w:after="40" w:before="40"/>
              <w:jc w:val="left"/>
            </w:pPr>
            <w:r>
              <w:rPr>
                <w:sz w:val="19"/>
              </w:rPr>
              <w:t xml:space="preserve">Admin</w:t>
            </w:r>
          </w:p>
        </w:tc>
        <w:tc>
          <w:tcPr>
            <w:tcW w:type="dxa" w:w="3274"/>
          </w:tcPr>
          <w:p>
            <w:pPr>
              <w:pStyle w:val="Compact"/>
              <w:spacing w:after="40" w:before="40"/>
              <w:jc w:val="left"/>
            </w:pPr>
            <w:r>
              <w:rPr>
                <w:sz w:val="19"/>
              </w:rPr>
              <w:t xml:space="preserve">password_baru</w:t>
            </w:r>
          </w:p>
        </w:tc>
        <w:tc>
          <w:tcPr>
            <w:tcW w:type="dxa" w:w="3274"/>
          </w:tcPr>
          <w:p>
            <w:pPr>
              <w:pStyle w:val="Compact"/>
              <w:spacing w:after="40" w:before="40"/>
              <w:jc w:val="left"/>
            </w:pPr>
            <w:r>
              <w:rPr>
                <w:sz w:val="19"/>
              </w:rPr>
              <w:t xml:space="preserve">reset password; token lama akun tsb tidak berlaku; 422 bila akun sendiri</w:t>
            </w:r>
          </w:p>
        </w:tc>
      </w:tr>
      <w:tr>
        <w:tc>
          <w:tcPr>
            <w:tcW w:type="dxa" w:w="2037"/>
          </w:tcPr>
          <w:p>
            <w:pPr>
              <w:pStyle w:val="Compact"/>
              <w:spacing w:after="40" w:before="40"/>
              <w:jc w:val="left"/>
            </w:pPr>
            <w:r>
              <w:rPr>
                <w:sz w:val="19"/>
              </w:rPr>
              <w:t xml:space="preserve">GET/PUT /api/admin/program-pembiasaan[/{id}]</w:t>
            </w:r>
          </w:p>
        </w:tc>
        <w:tc>
          <w:tcPr>
            <w:tcW w:type="dxa" w:w="1053"/>
          </w:tcPr>
          <w:p>
            <w:pPr>
              <w:pStyle w:val="Compact"/>
              <w:spacing w:after="40" w:before="40"/>
              <w:jc w:val="left"/>
            </w:pPr>
            <w:r>
              <w:rPr>
                <w:sz w:val="19"/>
              </w:rPr>
              <w:t xml:space="preserve">Admin</w:t>
            </w:r>
          </w:p>
        </w:tc>
        <w:tc>
          <w:tcPr>
            <w:tcW w:type="dxa" w:w="3274"/>
          </w:tcPr>
          <w:p>
            <w:pPr>
              <w:pStyle w:val="Compact"/>
              <w:spacing w:after="40" w:before="40"/>
              <w:jc w:val="left"/>
            </w:pPr>
            <w:r>
              <w:rPr>
                <w:sz w:val="19"/>
              </w:rPr>
              <w:t xml:space="preserve">nama_program,deskripsi,ikon</w:t>
            </w:r>
          </w:p>
        </w:tc>
        <w:tc>
          <w:tcPr>
            <w:tcW w:type="dxa" w:w="3274"/>
          </w:tcPr>
          <w:p>
            <w:pPr>
              <w:pStyle w:val="Compact"/>
              <w:spacing w:after="40" w:before="40"/>
              <w:jc w:val="left"/>
            </w:pPr>
            <w:r>
              <w:rPr>
                <w:sz w:val="19"/>
              </w:rPr>
              <w:t xml:space="preserve">enam program</w:t>
            </w:r>
          </w:p>
        </w:tc>
      </w:tr>
      <w:tr>
        <w:tc>
          <w:tcPr>
            <w:tcW w:type="dxa" w:w="2037"/>
          </w:tcPr>
          <w:p>
            <w:pPr>
              <w:pStyle w:val="Compact"/>
              <w:spacing w:after="40" w:before="40"/>
              <w:jc w:val="left"/>
            </w:pPr>
            <w:r>
              <w:rPr>
                <w:sz w:val="19"/>
              </w:rPr>
              <w:t xml:space="preserve">GET/POST/DELETE /api/admin/guru-ekskul[/{id}]</w:t>
            </w:r>
          </w:p>
        </w:tc>
        <w:tc>
          <w:tcPr>
            <w:tcW w:type="dxa" w:w="1053"/>
          </w:tcPr>
          <w:p>
            <w:pPr>
              <w:pStyle w:val="Compact"/>
              <w:spacing w:after="40" w:before="40"/>
              <w:jc w:val="left"/>
            </w:pPr>
            <w:r>
              <w:rPr>
                <w:sz w:val="19"/>
              </w:rPr>
              <w:t xml:space="preserve">Admin</w:t>
            </w:r>
          </w:p>
        </w:tc>
        <w:tc>
          <w:tcPr>
            <w:tcW w:type="dxa" w:w="3274"/>
          </w:tcPr>
          <w:p>
            <w:pPr>
              <w:pStyle w:val="Compact"/>
              <w:spacing w:after="40" w:before="40"/>
              <w:jc w:val="left"/>
            </w:pPr>
            <w:r>
              <w:rPr>
                <w:sz w:val="19"/>
              </w:rPr>
              <w:t xml:space="preserve">id_guru,id_ekskul</w:t>
            </w:r>
          </w:p>
        </w:tc>
        <w:tc>
          <w:tcPr>
            <w:tcW w:type="dxa" w:w="3274"/>
          </w:tcPr>
          <w:p>
            <w:pPr>
              <w:pStyle w:val="Compact"/>
              <w:spacing w:after="40" w:before="40"/>
              <w:jc w:val="left"/>
            </w:pPr>
            <w:r>
              <w:rPr>
                <w:sz w:val="19"/>
              </w:rPr>
              <w:t xml:space="preserve">relasi Guru–ekskul</w:t>
            </w:r>
          </w:p>
        </w:tc>
      </w:tr>
      <w:tr>
        <w:tc>
          <w:tcPr>
            <w:tcW w:type="dxa" w:w="2037"/>
          </w:tcPr>
          <w:p>
            <w:pPr>
              <w:pStyle w:val="Compact"/>
              <w:spacing w:after="40" w:before="40"/>
              <w:jc w:val="left"/>
            </w:pPr>
            <w:r>
              <w:rPr>
                <w:sz w:val="19"/>
              </w:rPr>
              <w:t xml:space="preserve">GET/PUT /api/admin/pengaturan</w:t>
            </w:r>
          </w:p>
        </w:tc>
        <w:tc>
          <w:tcPr>
            <w:tcW w:type="dxa" w:w="1053"/>
          </w:tcPr>
          <w:p>
            <w:pPr>
              <w:pStyle w:val="Compact"/>
              <w:spacing w:after="40" w:before="40"/>
              <w:jc w:val="left"/>
            </w:pPr>
            <w:r>
              <w:rPr>
                <w:sz w:val="19"/>
              </w:rPr>
              <w:t xml:space="preserve">Admin</w:t>
            </w:r>
          </w:p>
        </w:tc>
        <w:tc>
          <w:tcPr>
            <w:tcW w:type="dxa" w:w="3274"/>
          </w:tcPr>
          <w:p>
            <w:pPr>
              <w:pStyle w:val="Compact"/>
              <w:spacing w:after="40" w:before="40"/>
              <w:jc w:val="left"/>
            </w:pPr>
            <w:r>
              <w:rPr>
                <w:sz w:val="19"/>
              </w:rPr>
              <w:t xml:space="preserve">ppdb_form_url,video_profil_url</w:t>
            </w:r>
          </w:p>
        </w:tc>
        <w:tc>
          <w:tcPr>
            <w:tcW w:type="dxa" w:w="3274"/>
          </w:tcPr>
          <w:p>
            <w:pPr>
              <w:pStyle w:val="Compact"/>
              <w:spacing w:after="40" w:before="40"/>
              <w:jc w:val="left"/>
            </w:pPr>
            <w:r>
              <w:rPr>
                <w:sz w:val="19"/>
              </w:rPr>
              <w:t xml:space="preserve">URL valid; pengubah tercatat</w:t>
            </w:r>
          </w:p>
        </w:tc>
      </w:tr>
      <w:tr>
        <w:tc>
          <w:tcPr>
            <w:tcW w:type="dxa" w:w="2037"/>
          </w:tcPr>
          <w:p>
            <w:pPr>
              <w:pStyle w:val="Compact"/>
              <w:spacing w:after="40" w:before="40"/>
              <w:jc w:val="left"/>
            </w:pPr>
            <w:r>
              <w:rPr>
                <w:sz w:val="19"/>
              </w:rPr>
              <w:t xml:space="preserve">GET /api/admin/akademik/{resource}</w:t>
            </w:r>
          </w:p>
        </w:tc>
        <w:tc>
          <w:tcPr>
            <w:tcW w:type="dxa" w:w="1053"/>
          </w:tcPr>
          <w:p>
            <w:pPr>
              <w:pStyle w:val="Compact"/>
              <w:spacing w:after="40" w:before="40"/>
              <w:jc w:val="left"/>
            </w:pPr>
            <w:r>
              <w:rPr>
                <w:sz w:val="19"/>
              </w:rPr>
              <w:t xml:space="preserve">Admin</w:t>
            </w:r>
          </w:p>
        </w:tc>
        <w:tc>
          <w:tcPr>
            <w:tcW w:type="dxa" w:w="3274"/>
          </w:tcPr>
          <w:p>
            <w:pPr>
              <w:pStyle w:val="Compact"/>
              <w:spacing w:after="40" w:before="40"/>
              <w:jc w:val="left"/>
            </w:pPr>
            <w:r>
              <w:rPr>
                <w:sz w:val="19"/>
              </w:rPr>
              <w:t xml:space="preserve">filter</w:t>
            </w:r>
          </w:p>
        </w:tc>
        <w:tc>
          <w:tcPr>
            <w:tcW w:type="dxa" w:w="3274"/>
          </w:tcPr>
          <w:p>
            <w:pPr>
              <w:pStyle w:val="Compact"/>
              <w:spacing w:after="40" w:before="40"/>
              <w:jc w:val="left"/>
            </w:pPr>
            <w:r>
              <w:rPr>
                <w:sz w:val="19"/>
              </w:rPr>
              <w:t xml:space="preserve">READ only</w:t>
            </w:r>
          </w:p>
        </w:tc>
      </w:tr>
      <w:tr>
        <w:tc>
          <w:tcPr>
            <w:tcW w:type="dxa" w:w="2037"/>
          </w:tcPr>
          <w:p>
            <w:pPr>
              <w:pStyle w:val="Compact"/>
              <w:spacing w:after="40" w:before="40"/>
              <w:jc w:val="left"/>
            </w:pPr>
            <w:r>
              <w:rPr>
                <w:sz w:val="19"/>
              </w:rPr>
              <w:t xml:space="preserve">GET /api/admin/dasbor/absensi</w:t>
            </w:r>
          </w:p>
        </w:tc>
        <w:tc>
          <w:tcPr>
            <w:tcW w:type="dxa" w:w="1053"/>
          </w:tcPr>
          <w:p>
            <w:pPr>
              <w:pStyle w:val="Compact"/>
              <w:spacing w:after="40" w:before="40"/>
              <w:jc w:val="left"/>
            </w:pPr>
            <w:r>
              <w:rPr>
                <w:sz w:val="19"/>
              </w:rPr>
              <w:t xml:space="preserve">Admin</w:t>
            </w:r>
          </w:p>
        </w:tc>
        <w:tc>
          <w:tcPr>
            <w:tcW w:type="dxa" w:w="3274"/>
          </w:tcPr>
          <w:p>
            <w:pPr>
              <w:pStyle w:val="Compact"/>
              <w:spacing w:after="40" w:before="40"/>
              <w:jc w:val="left"/>
            </w:pPr>
            <w:r>
              <w:rPr>
                <w:sz w:val="19"/>
              </w:rPr>
              <w:t xml:space="preserve">date</w:t>
            </w:r>
          </w:p>
        </w:tc>
        <w:tc>
          <w:tcPr>
            <w:tcW w:type="dxa" w:w="3274"/>
          </w:tcPr>
          <w:p>
            <w:pPr>
              <w:pStyle w:val="Compact"/>
              <w:spacing w:after="40" w:before="40"/>
              <w:jc w:val="left"/>
            </w:pPr>
            <w:r>
              <w:rPr>
                <w:sz w:val="19"/>
              </w:rPr>
              <w:t xml:space="preserve">status absensi seluruh kelas tahun ajaran aktif: sudah/belum/libur (hari Minggu = libur)</w:t>
            </w:r>
          </w:p>
        </w:tc>
      </w:tr>
      <w:tr>
        <w:tc>
          <w:tcPr>
            <w:tcW w:type="dxa" w:w="2037"/>
          </w:tcPr>
          <w:p>
            <w:pPr>
              <w:pStyle w:val="Compact"/>
              <w:spacing w:after="40" w:before="40"/>
              <w:jc w:val="left"/>
            </w:pPr>
            <w:r>
              <w:rPr>
                <w:sz w:val="19"/>
              </w:rPr>
              <w:t xml:space="preserve">POST /api/admin/kenaikan-kelas</w:t>
            </w:r>
          </w:p>
        </w:tc>
        <w:tc>
          <w:tcPr>
            <w:tcW w:type="dxa" w:w="1053"/>
          </w:tcPr>
          <w:p>
            <w:pPr>
              <w:pStyle w:val="Compact"/>
              <w:spacing w:after="40" w:before="40"/>
              <w:jc w:val="left"/>
            </w:pPr>
            <w:r>
              <w:rPr>
                <w:sz w:val="19"/>
              </w:rPr>
              <w:t xml:space="preserve">Admin</w:t>
            </w:r>
          </w:p>
        </w:tc>
        <w:tc>
          <w:tcPr>
            <w:tcW w:type="dxa" w:w="3274"/>
          </w:tcPr>
          <w:p>
            <w:pPr>
              <w:pStyle w:val="Compact"/>
              <w:spacing w:after="40" w:before="40"/>
              <w:jc w:val="left"/>
            </w:pPr>
            <w:r>
              <w:rPr>
                <w:sz w:val="19"/>
              </w:rPr>
              <w:t xml:space="preserve">id_tahun_ajaran_tujuan; penempatan_tingkat_6 (wajib bila tahun tujuan punya dua kelas tingkat 6); penempatan_siswa_baru (opsional)</w:t>
            </w:r>
          </w:p>
        </w:tc>
        <w:tc>
          <w:tcPr>
            <w:tcW w:type="dxa" w:w="3274"/>
          </w:tcPr>
          <w:p>
            <w:pPr>
              <w:pStyle w:val="Compact"/>
              <w:spacing w:after="40" w:before="40"/>
              <w:jc w:val="left"/>
            </w:pPr>
            <w:r>
              <w:rPr>
                <w:sz w:val="19"/>
              </w:rPr>
              <w:t xml:space="preserve">transactional; 422 bila ada siswa aktif tanpa penempatan, kelas tahun tujuan tanpa wali atau dengan wali berakun nonaktif, atau penempatan_tingkat_6 dikirim padahal hanya ada satu kelas tingkat 6</w:t>
            </w:r>
          </w:p>
        </w:tc>
      </w:tr>
      <w:tr>
        <w:tc>
          <w:tcPr>
            <w:tcW w:type="dxa" w:w="2037"/>
          </w:tcPr>
          <w:p>
            <w:pPr>
              <w:pStyle w:val="Compact"/>
              <w:spacing w:after="40" w:before="40"/>
              <w:jc w:val="left"/>
            </w:pPr>
            <w:r>
              <w:rPr>
                <w:sz w:val="19"/>
              </w:rPr>
              <w:t xml:space="preserve">GET /api/admin/kenaikan-kelas/log</w:t>
            </w:r>
          </w:p>
        </w:tc>
        <w:tc>
          <w:tcPr>
            <w:tcW w:type="dxa" w:w="1053"/>
          </w:tcPr>
          <w:p>
            <w:pPr>
              <w:pStyle w:val="Compact"/>
              <w:spacing w:after="40" w:before="40"/>
              <w:jc w:val="left"/>
            </w:pPr>
            <w:r>
              <w:rPr>
                <w:sz w:val="19"/>
              </w:rPr>
              <w:t xml:space="preserve">Admin</w:t>
            </w:r>
          </w:p>
        </w:tc>
        <w:tc>
          <w:tcPr>
            <w:tcW w:type="dxa" w:w="3274"/>
          </w:tcPr>
          <w:p>
            <w:pPr>
              <w:pStyle w:val="Compact"/>
              <w:spacing w:after="40" w:before="40"/>
              <w:jc w:val="left"/>
            </w:pPr>
            <w:r>
              <w:rPr>
                <w:sz w:val="19"/>
              </w:rPr>
              <w:t xml:space="preserve">tahun_ajaran_tujuan</w:t>
            </w:r>
          </w:p>
        </w:tc>
        <w:tc>
          <w:tcPr>
            <w:tcW w:type="dxa" w:w="3274"/>
          </w:tcPr>
          <w:p>
            <w:pPr>
              <w:pStyle w:val="Compact"/>
              <w:spacing w:after="40" w:before="40"/>
              <w:jc w:val="left"/>
            </w:pPr>
            <w:r>
              <w:rPr>
                <w:sz w:val="19"/>
              </w:rPr>
              <w:t xml:space="preserve">ringkasan naik/lulus</w:t>
            </w:r>
          </w:p>
        </w:tc>
      </w:tr>
      <w:tr>
        <w:tc>
          <w:tcPr>
            <w:tcW w:type="dxa" w:w="2037"/>
          </w:tcPr>
          <w:p>
            <w:pPr>
              <w:pStyle w:val="Compact"/>
              <w:spacing w:after="40" w:before="40"/>
              <w:jc w:val="left"/>
            </w:pPr>
            <w:r>
              <w:rPr>
                <w:sz w:val="19"/>
              </w:rPr>
              <w:t xml:space="preserve">PUT /api/admin/tahun-ajaran/{id}/aktifkan</w:t>
            </w:r>
          </w:p>
        </w:tc>
        <w:tc>
          <w:tcPr>
            <w:tcW w:type="dxa" w:w="1053"/>
          </w:tcPr>
          <w:p>
            <w:pPr>
              <w:pStyle w:val="Compact"/>
              <w:spacing w:after="40" w:before="40"/>
              <w:jc w:val="left"/>
            </w:pPr>
            <w:r>
              <w:rPr>
                <w:sz w:val="19"/>
              </w:rPr>
              <w:t xml:space="preserve">Admin</w:t>
            </w:r>
          </w:p>
        </w:tc>
        <w:tc>
          <w:tcPr>
            <w:tcW w:type="dxa" w:w="3274"/>
          </w:tcPr>
          <w:p>
            <w:pPr>
              <w:pStyle w:val="Compact"/>
              <w:spacing w:after="40" w:before="40"/>
              <w:jc w:val="left"/>
            </w:pPr>
            <w:r>
              <w:rPr>
                <w:sz w:val="19"/>
              </w:rPr>
              <w:t xml:space="preserve">-</w:t>
            </w:r>
          </w:p>
        </w:tc>
        <w:tc>
          <w:tcPr>
            <w:tcW w:type="dxa" w:w="3274"/>
          </w:tcPr>
          <w:p>
            <w:pPr>
              <w:pStyle w:val="Compact"/>
              <w:spacing w:after="40" w:before="40"/>
              <w:jc w:val="left"/>
            </w:pPr>
            <w:r>
              <w:rPr>
                <w:sz w:val="19"/>
              </w:rPr>
              <w:t xml:space="preserve">aktivasi pertama diizinkan; selain itu 422 bila belum ada log kenaikan kelas ke tahun tersebut (transaksi dua langkah)</w:t>
            </w:r>
          </w:p>
        </w:tc>
      </w:tr>
      <w:tr>
        <w:tc>
          <w:tcPr>
            <w:tcW w:type="dxa" w:w="2037"/>
          </w:tcPr>
          <w:p>
            <w:pPr>
              <w:pStyle w:val="Compact"/>
              <w:spacing w:after="40" w:before="40"/>
              <w:jc w:val="left"/>
            </w:pPr>
            <w:r>
              <w:rPr>
                <w:sz w:val="19"/>
              </w:rPr>
              <w:t xml:space="preserve">GET /api/admin/laporan</w:t>
            </w:r>
          </w:p>
        </w:tc>
        <w:tc>
          <w:tcPr>
            <w:tcW w:type="dxa" w:w="1053"/>
          </w:tcPr>
          <w:p>
            <w:pPr>
              <w:pStyle w:val="Compact"/>
              <w:spacing w:after="40" w:before="40"/>
              <w:jc w:val="left"/>
            </w:pPr>
            <w:r>
              <w:rPr>
                <w:sz w:val="19"/>
              </w:rPr>
              <w:t xml:space="preserve">Admin</w:t>
            </w:r>
          </w:p>
        </w:tc>
        <w:tc>
          <w:tcPr>
            <w:tcW w:type="dxa" w:w="3274"/>
          </w:tcPr>
          <w:p>
            <w:pPr>
              <w:pStyle w:val="Compact"/>
              <w:spacing w:after="40" w:before="40"/>
              <w:jc w:val="left"/>
            </w:pPr>
            <w:r>
              <w:rPr>
                <w:sz w:val="19"/>
              </w:rPr>
              <w:t xml:space="preserve">semester, tahun_ajaran, kelas (opsional)</w:t>
            </w:r>
          </w:p>
        </w:tc>
        <w:tc>
          <w:tcPr>
            <w:tcW w:type="dxa" w:w="3274"/>
          </w:tcPr>
          <w:p>
            <w:pPr>
              <w:pStyle w:val="Compact"/>
              <w:spacing w:after="40" w:before="40"/>
              <w:jc w:val="left"/>
            </w:pPr>
            <w:r>
              <w:rPr>
                <w:sz w:val="19"/>
              </w:rPr>
              <w:t xml:space="preserve">preview laporan read-only</w:t>
            </w:r>
          </w:p>
        </w:tc>
      </w:tr>
      <w:tr>
        <w:tc>
          <w:tcPr>
            <w:tcW w:type="dxa" w:w="2037"/>
          </w:tcPr>
          <w:p>
            <w:pPr>
              <w:pStyle w:val="Compact"/>
              <w:spacing w:after="40" w:before="40"/>
              <w:jc w:val="left"/>
            </w:pPr>
            <w:r>
              <w:rPr>
                <w:sz w:val="19"/>
              </w:rPr>
              <w:t xml:space="preserve">GET /api/admin/laporan/excel dan /api/guru/laporan/excel</w:t>
            </w:r>
          </w:p>
        </w:tc>
        <w:tc>
          <w:tcPr>
            <w:tcW w:type="dxa" w:w="1053"/>
          </w:tcPr>
          <w:p>
            <w:pPr>
              <w:pStyle w:val="Compact"/>
              <w:spacing w:after="40" w:before="40"/>
              <w:jc w:val="left"/>
            </w:pPr>
            <w:r>
              <w:rPr>
                <w:sz w:val="19"/>
              </w:rPr>
              <w:t xml:space="preserve">Admin/Guru</w:t>
            </w:r>
          </w:p>
        </w:tc>
        <w:tc>
          <w:tcPr>
            <w:tcW w:type="dxa" w:w="3274"/>
          </w:tcPr>
          <w:p>
            <w:pPr>
              <w:pStyle w:val="Compact"/>
              <w:spacing w:after="40" w:before="40"/>
              <w:jc w:val="left"/>
            </w:pPr>
            <w:r>
              <w:rPr>
                <w:sz w:val="19"/>
              </w:rPr>
              <w:t xml:space="preserve">semester (ganjil/genap), tahun_ajaran (id), kelas (opsional, Admin)</w:t>
            </w:r>
          </w:p>
        </w:tc>
        <w:tc>
          <w:tcPr>
            <w:tcW w:type="dxa" w:w="3274"/>
          </w:tcPr>
          <w:p>
            <w:pPr>
              <w:pStyle w:val="Compact"/>
              <w:spacing w:after="40" w:before="40"/>
              <w:jc w:val="left"/>
            </w:pPr>
            <w:r>
              <w:rPr>
                <w:sz w:val="19"/>
              </w:rPr>
              <w:t xml:space="preserve">XLSX; Guru hanya tahun ajaran aktif (403 bila lain)</w:t>
            </w:r>
          </w:p>
        </w:tc>
      </w:tr>
    </w:tbl>
    <w:bookmarkStart w:id="36" w:name="contoh-payload-absensi-batch"/>
    <w:p>
      <w:pPr>
        <w:pStyle w:val="Heading2"/>
      </w:pPr>
      <w:r>
        <w:t xml:space="preserve">6.1 Contoh Payload Absensi Batch</w:t>
      </w:r>
    </w:p>
    <w:p>
      <w:pPr>
        <w:pStyle w:val="FirstParagraph"/>
      </w:pPr>
      <w:r>
        <w:t xml:space="preserve">{ “tanggal”: “2026-10-05”, “items”: [ {“id_siswa”: 101, “status”: “hadir”}, {“id_siswa”: 102, “status”: “izin”} ] }</w:t>
      </w:r>
    </w:p>
    <w:p>
      <w:pPr>
        <w:pStyle w:val="BodyText"/>
      </w:pPr>
      <w:r>
        <w:t xml:space="preserve">Server tidak menerima id_kelas sebagai sumber otorisasi; id_kelas, id_tahun_ajaran, semester (dari semester_aktif), dan id_guru diturunkan dari Guru yang login dan tahun ajaran aktif.</w:t>
      </w:r>
    </w:p>
    <w:bookmarkEnd w:id="36"/>
    <w:bookmarkStart w:id="37" w:name="contoh-payload-nilai"/>
    <w:p>
      <w:pPr>
        <w:pStyle w:val="Heading2"/>
      </w:pPr>
      <w:r>
        <w:t xml:space="preserve">6.2 Contoh Payload Nilai</w:t>
      </w:r>
    </w:p>
    <w:p>
      <w:pPr>
        <w:pStyle w:val="FirstParagraph"/>
      </w:pPr>
      <w:r>
        <w:t xml:space="preserve">{ “id_siswa”: 101, “id_mapel”: 3, “semester”: “ganjil”, “jenis”: “UH”, “nomor_uh”: 2, “nilai”: 87 }</w:t>
      </w:r>
    </w:p>
    <w:p>
      <w:pPr>
        <w:pStyle w:val="BodyText"/>
      </w:pPr>
      <w:r>
        <w:t xml:space="preserve">Untuk ASTS/ASAS, nomor_uh tidak dikirim atau harus null.</w:t>
      </w:r>
    </w:p>
    <w:bookmarkEnd w:id="37"/>
    <w:bookmarkStart w:id="38" w:name="contoh-payload-piket"/>
    <w:p>
      <w:pPr>
        <w:pStyle w:val="Heading2"/>
      </w:pPr>
      <w:r>
        <w:t xml:space="preserve">6.3 Contoh Payload Piket</w:t>
      </w:r>
    </w:p>
    <w:p>
      <w:pPr>
        <w:pStyle w:val="FirstParagraph"/>
      </w:pPr>
      <w:r>
        <w:t xml:space="preserve">{ “hari”: “senin”, “keterangan”: “Piket kebersihan”, “id_siswa”: [101, 102, 103] }</w:t>
      </w:r>
    </w:p>
    <w:p>
      <w:pPr>
        <w:pStyle w:val="BodyText"/>
      </w:pPr>
      <w:r>
        <w:t xml:space="preserve">Satu kelas hanya memiliki satu baris piket per hari pada tahun ajaran yang sama (409 bila duplikat); daftar id_siswa harus berasal dari kelas Guru.</w:t>
      </w:r>
    </w:p>
    <w:bookmarkEnd w:id="38"/>
    <w:bookmarkStart w:id="39" w:name="contoh-payload-kenaikan-kelas"/>
    <w:p>
      <w:pPr>
        <w:pStyle w:val="Heading2"/>
      </w:pPr>
      <w:r>
        <w:t xml:space="preserve">6.4 Contoh Payload Kenaikan Kelas</w:t>
      </w:r>
    </w:p>
    <w:p>
      <w:pPr>
        <w:pStyle w:val="FirstParagraph"/>
      </w:pPr>
      <w:r>
        <w:t xml:space="preserve">{ “id_tahun_ajaran_tujuan”: 2, “penempatan_tingkat_6”: [ {“id_siswa”: 101, “id_kelas_tujuan”: 11}, {“id_siswa”: 102, “id_kelas_tujuan”: 12} ], “penempatan_siswa_baru”: [ {“id_siswa”: 301, “id_kelas_tujuan”: 5}, {“id_siswa”: 302, “id_kelas_tujuan”: 8} ] }</w:t>
      </w:r>
    </w:p>
    <w:p>
      <w:pPr>
        <w:pStyle w:val="BodyText"/>
      </w:pPr>
      <w:r>
        <w:t xml:space="preserve">Tidak ada pemetaan kelas ke kelas: tujuan siswa tingkat 1–4 ditentukan server (satu-satunya kelas tingkat berikutnya). penempatan_tingkat_6 hanya wajib bila tahun tujuan memiliki dua kelas tingkat 6; seluruh siswa aktif tingkat 5 harus tercantum tepat satu kali, dan bila hanya ada satu kelas tingkat 6 field ini harus dihilangkan (penempatan otomatis); bila tetap dikirim, request ditolak 422 tanpa mengubah data. penempatan_siswa_baru bersifat opsional: setiap id_siswa harus berstatus baru dan tercantum tepat satu kali, dan id_kelas_tujuan harus kelas milik tahun tujuan (tingkat berapa pun). Siswa baru yang tidak tercantum tetap berstatus baru. Siswa tingkat 6 pada tahun asal otomatis berstatus lulus.</w:t>
      </w:r>
    </w:p>
    <w:bookmarkEnd w:id="39"/>
    <w:bookmarkStart w:id="40" w:name="contoh-respons-penghapusan-ditolak-409"/>
    <w:p>
      <w:pPr>
        <w:pStyle w:val="Heading2"/>
      </w:pPr>
      <w:r>
        <w:t xml:space="preserve">6.5 Contoh Respons Penghapusan Ditolak (409)</w:t>
      </w:r>
    </w:p>
    <w:p>
      <w:pPr>
        <w:pStyle w:val="FirstParagraph"/>
      </w:pPr>
      <w:r>
        <w:t xml:space="preserve">{ “success”: false, “message”: “Data tidak dapat dihapus karena masih terkait data lain. Gunakan status nonaktif.” }</w:t>
      </w:r>
    </w:p>
    <w:bookmarkEnd w:id="40"/>
    <w:bookmarkStart w:id="41" w:name="X9a965a1d86dc66f9170999a95dda61d9cc8eeb6"/>
    <w:p>
      <w:pPr>
        <w:pStyle w:val="Heading2"/>
      </w:pPr>
      <w:r>
        <w:t xml:space="preserve">6.6 Contoh Payload Ganti Password dan Status Akun</w:t>
      </w:r>
    </w:p>
    <w:p>
      <w:pPr>
        <w:pStyle w:val="FirstParagraph"/>
      </w:pPr>
      <w:r>
        <w:t xml:space="preserve">{ “password_lama”: “(password saat ini)”, “password_baru”: “(password baru, sesuai panjang minimum yang ditetapkan; usulan 8 karakter)” }</w:t>
      </w:r>
    </w:p>
    <w:p>
      <w:pPr>
        <w:pStyle w:val="BodyText"/>
      </w:pPr>
      <w:r>
        <w:t xml:space="preserve">PUT /api/auth/password. Untuk PUT /api/admin/akun/{id}/status body berupa {“status_akun”: “nonaktif”} dan untuk PUT /api/admin/akun/{id}/password body berupa {“password_baru”: “…”}.</w:t>
      </w:r>
    </w:p>
    <w:bookmarkEnd w:id="41"/>
    <w:bookmarkStart w:id="42" w:name="contoh-payload-penggantian-semester"/>
    <w:p>
      <w:pPr>
        <w:pStyle w:val="Heading2"/>
      </w:pPr>
      <w:r>
        <w:t xml:space="preserve">6.7 Contoh Payload Penggantian Semester</w:t>
      </w:r>
    </w:p>
    <w:p>
      <w:pPr>
        <w:pStyle w:val="FirstParagraph"/>
      </w:pPr>
      <w:r>
        <w:t xml:space="preserve">PUT /api/admin/tahun-ajaran/{id}:</w:t>
      </w:r>
    </w:p>
    <w:p>
      <w:pPr>
        <w:pStyle w:val="BodyText"/>
      </w:pPr>
      <w:r>
        <w:t xml:space="preserve">{ “semester_aktif”: “genap”, “konfirmasi_semester”: true }</w:t>
      </w:r>
    </w:p>
    <w:p>
      <w:pPr>
        <w:pStyle w:val="BodyText"/>
      </w:pPr>
      <w:r>
        <w:t xml:space="preserve">Respons 422 bila tahun ajaran tidak aktif, semester_aktif saat ini sudah genap, nilai yang dikirim ganjil (mundur), atau konfirmasi_semester tidak bernilai true (pesan peringatan bahwa perubahan tidak dapat dikembalikan).</w:t>
      </w:r>
    </w:p>
    <w:bookmarkEnd w:id="42"/>
    <w:bookmarkEnd w:id="43"/>
    <w:bookmarkStart w:id="44" w:name="desain-modul-kenaikan-kelas"/>
    <w:p>
      <w:pPr>
        <w:pStyle w:val="Heading1"/>
      </w:pPr>
      <w:r>
        <w:t xml:space="preserve">7. DESAIN MODUL KENAIKAN KELAS</w:t>
      </w:r>
    </w:p>
    <w:p>
      <w:pPr>
        <w:numPr>
          <w:ilvl w:val="0"/>
          <w:numId w:val="1012"/>
        </w:numPr>
      </w:pPr>
      <w:r>
        <w:t xml:space="preserve">Prasyarat: Admin telah menyiapkan tahun ajaran target (status_aktif = 0), kelas pada tahun ajaran target, dan wali kelasnya. Struktur rombel: tingkat 2–5 tepat satu kelas; tingkat 6 satu atau dua kelas; tingkat 1 boleh satu atau dua kelas (atau belum dibuat bila tidak ada siswa baru yang ditempatkan ke tingkat 1). Maksimal dua kelas untuk tingkat 1 dan 6 ditegakkan di service. Penempatan siswa baru ke tingkat 1 mensyaratkan kelas tingkat 1 sudah dibuat; bila belum, Admin membuatnya lebih dulu.</w:t>
      </w:r>
    </w:p>
    <w:p>
      <w:pPr>
        <w:numPr>
          <w:ilvl w:val="0"/>
          <w:numId w:val="1012"/>
        </w:numPr>
      </w:pPr>
      <w:r>
        <w:t xml:space="preserve">Request berisi id_tahun_ajaran_tujuan; penempatan_tingkat_6 (id_siswa ke id_kelas_tujuan untuk setiap siswa aktif tingkat 5) bila tahun tujuan memiliki dua kelas tingkat 6; dan penempatan_siswa_baru (opsional) berisi pasangan id_siswa dan id_kelas_tujuan untuk siswa berstatus baru. Tidak ada pemetaan kelas ke kelas.</w:t>
      </w:r>
    </w:p>
    <w:p>
      <w:pPr>
        <w:numPr>
          <w:ilvl w:val="0"/>
          <w:numId w:val="1012"/>
        </w:numPr>
      </w:pPr>
      <w:r>
        <w:t xml:space="preserve">Pemeriksaan awal (422 bila gagal; belum ada data yang diubah): (1) ada tahun ajaran aktif sebagai tahun asal, tahun tujuan bukan tahun aktif, dan belum memiliki log promosi; (2) tahun tujuan memiliki kelas untuk tingkat 2 sampai 6, tepat satu kelas untuk tingkat 2 sampai 5, tidak lebih dari dua kelas untuk tingkat 1 dan 6, dan setiap kelas pada tahun tujuan sudah memiliki wali kelas (id_guru_wali tidak NULL) yang akunnya berstatus aktif (data_guru.id_user ke akun_pengguna.status_akun = aktif), dengan respons memuat daftar kelas yang bermasalah; (3) tidak ada siswa berstatus aktif tanpa riwayat_kelas pada tahun asal (respons memuat daftar siswa tersebut), sedangkan siswa berstatus baru tidak diperiksa; (4) bila ada dua kelas tingkat 6, setiap siswa aktif tingkat 5 ditempatkan tepat satu kali ke kelas tingkat 6 milik tahun tujuan dan tidak ada id_siswa selain siswa tingkat 5; (5) setiap id_siswa pada penempatan_siswa_baru berstatus baru, tercantum tepat satu kali, dan id_kelas_tujuan adalah kelas milik tahun tujuan; (6) bila tahun tujuan hanya memiliki satu kelas tingkat 6, penempatan_tingkat_6 tidak boleh dikirim.</w:t>
      </w:r>
    </w:p>
    <w:p>
      <w:pPr>
        <w:numPr>
          <w:ilvl w:val="0"/>
          <w:numId w:val="1012"/>
        </w:numPr>
      </w:pPr>
      <w:r>
        <w:t xml:space="preserve">Ambil seluruh siswa berstatus aktif yang memiliki riwayat_kelas pada tahun asal (pemeriksaan awal menjamin tidak ada siswa aktif yang terlewat).</w:t>
      </w:r>
    </w:p>
    <w:p>
      <w:pPr>
        <w:numPr>
          <w:ilvl w:val="0"/>
          <w:numId w:val="1012"/>
        </w:numPr>
      </w:pPr>
      <w:r>
        <w:t xml:space="preserve">Tingkat 1–4: buat riwayat_kelas baru pada satu-satunya kelas tingkat berikutnya di tahun tujuan dan catat log_promosi_siswa dengan hasil_proses = naik. Bila tingkat 1 memiliki dua kelas, seluruh siswanya menuju satu kelas tingkat 2 (penggabungan otomatis).</w:t>
      </w:r>
    </w:p>
    <w:p>
      <w:pPr>
        <w:numPr>
          <w:ilvl w:val="0"/>
          <w:numId w:val="1012"/>
        </w:numPr>
      </w:pPr>
      <w:r>
        <w:t xml:space="preserve">Tingkat 5: buat riwayat_kelas baru pada kelas tingkat 6 (otomatis bila hanya satu kelas, atau sesuai penempatan_tingkat_6) dan catat log_promosi_siswa dengan hasil_proses = naik. Pemecahan rombel hanya terjadi pada langkah ini.</w:t>
      </w:r>
    </w:p>
    <w:p>
      <w:pPr>
        <w:numPr>
          <w:ilvl w:val="0"/>
          <w:numId w:val="1012"/>
        </w:numPr>
      </w:pPr>
      <w:r>
        <w:t xml:space="preserve">Tingkat 6: ubah status_siswa menjadi lulus tanpa riwayat_kelas baru, dan catat log_promosi_siswa dengan hasil_proses = lulus dan id_kelas_tujuan NULL.</w:t>
      </w:r>
    </w:p>
    <w:p>
      <w:pPr>
        <w:numPr>
          <w:ilvl w:val="0"/>
          <w:numId w:val="1012"/>
        </w:numPr>
      </w:pPr>
      <w:r>
        <w:t xml:space="preserve">Siswa baru yang dipetakan (penempatan_siswa_baru): buat riwayat_kelas baru pada kelas tujuan pilihan Admin, ubah status_siswa menjadi aktif, dan catat log_promosi_siswa dengan hasil_proses = masuk, id_tahun_asal NULL, id_kelas_asal NULL. Siswa baru yang tidak dipetakan tetap berstatus baru.</w:t>
      </w:r>
    </w:p>
    <w:p>
      <w:pPr>
        <w:numPr>
          <w:ilvl w:val="0"/>
          <w:numId w:val="1012"/>
        </w:numPr>
      </w:pPr>
      <w:r>
        <w:t xml:space="preserve">Nomor absen pada riwayat_kelas baru default NULL; Admin menetapkannya melalui /api/admin/riwayat-kelas (PUT) sesuai aturan sekolah. Nomor absen unik dalam satu kelas dan bukan credential.</w:t>
      </w:r>
    </w:p>
    <w:p>
      <w:pPr>
        <w:numPr>
          <w:ilvl w:val="0"/>
          <w:numId w:val="1012"/>
        </w:numPr>
      </w:pPr>
      <w:r>
        <w:t xml:space="preserve">Seluruh proses berjalan dalam satu database transaction; bila satu bagian gagal, semuanya dibatalkan (rollback).</w:t>
      </w:r>
    </w:p>
    <w:p>
      <w:pPr>
        <w:numPr>
          <w:ilvl w:val="0"/>
          <w:numId w:val="1012"/>
        </w:numPr>
      </w:pPr>
      <w:r>
        <w:t xml:space="preserve">Respons dan endpoint log memberi ringkasan: jumlah naik, jumlah per kelas tujuan tingkat 6, jumlah lulus, jumlah masuk per kelas tujuan, dan jumlah siswa baru yang belum dipetakan (tetap baru); bila dibatalkan, daftar penyebabnya.</w:t>
      </w:r>
    </w:p>
    <w:p>
      <w:pPr>
        <w:numPr>
          <w:ilvl w:val="0"/>
          <w:numId w:val="1012"/>
        </w:numPr>
      </w:pPr>
      <w:r>
        <w:t xml:space="preserve">Setelah sukses, Admin memanggil PUT /api/admin/tahun-ajaran/{id}/aktifkan. Aktivasi diizinkan bila (a) belum ada tahun ajaran aktif (aktivasi pertama), atau (b) terdapat log_promosi_siswa dengan id_tahun_tujuan tahun tersebut; selain itu 422. Aktivasi berjalan dalam satu transaksi dua langkah: nonaktifkan tahun lama bila ada (status_aktif = 0), lalu aktifkan tahun baru (status_aktif = 1). Satu UPDATE yang menukar keduanya sekaligus dapat gagal dengan error 1062 tergantung urutan baris.</w:t>
      </w:r>
    </w:p>
    <w:p>
      <w:pPr>
        <w:numPr>
          <w:ilvl w:val="0"/>
          <w:numId w:val="1012"/>
        </w:numPr>
      </w:pPr>
      <w:r>
        <w:t xml:space="preserve">Selama jeda antara kenaikan kelas dan aktivasi tahun ajaran baru, siswa yang telah berstatus lulus, serta siswa baru hasil masuk yang belum memiliki riwayat_kelas pada tahun ajaran aktif, tidak dapat login sebagai Wali dan tidak tampil pada daftar Guru. Siswa tingkat 1–5 yang naik tidak terdampak karena masih memiliki riwayat_kelas pada tahun ajaran aktif. Aktivasi dilakukan segera setelah kenaikan kelas berhasil, sebaiknya di luar jam sekolah.</w:t>
      </w:r>
    </w:p>
    <w:p>
      <w:pPr>
        <w:numPr>
          <w:ilvl w:val="0"/>
          <w:numId w:val="1012"/>
        </w:numPr>
      </w:pPr>
      <w:r>
        <w:t xml:space="preserve">Data awal go-live (dikerjakan tim pengembang bersama Admin; tidak ada kenaikan kelas): (1) buat tahun ajaran awal, akun dan data Guru, kelas, dan wali kelas; (2) aktifkan tahun ajaran tersebut (aktivasi pertama); (3) input siswa (berstatus baru) lalu tempatkan melalui POST /api/admin/riwayat-kelas sehingga statusnya menjadi aktif.</w:t>
      </w:r>
    </w:p>
    <w:p>
      <w:pPr>
        <w:numPr>
          <w:ilvl w:val="0"/>
          <w:numId w:val="1012"/>
        </w:numPr>
      </w:pPr>
      <w:r>
        <w:t xml:space="preserve">Siswa pindahan di tengah tahun ajaran: input sebagai siswa baru, lalu tempatkan langsung ke kelas pada tahun ajaran aktif melalui POST /api/admin/riwayat-kelas (status menjadi aktif). Pindahan yang masuk saat pergantian tahun dapat dipetakan melalui penempatan_siswa_baru.</w:t>
      </w:r>
    </w:p>
    <w:p>
      <w:pPr>
        <w:numPr>
          <w:ilvl w:val="0"/>
          <w:numId w:val="1012"/>
        </w:numPr>
      </w:pPr>
      <w:r>
        <w:t xml:space="preserve">Tidak ada opsi ‘tidak naik kelas’.</w:t>
      </w:r>
    </w:p>
    <w:p>
      <w:pPr>
        <w:numPr>
          <w:ilvl w:val="0"/>
          <w:numId w:val="1012"/>
        </w:numPr>
      </w:pPr>
      <w:r>
        <w:t xml:space="preserve">Jadwal pelajaran dan piket tidak ikut disalin ke tahun ajaran tujuan; kelas pada tahun ajaran baru mulai tanpa jadwal/piket dan Guru menginputnya sendiri.</w:t>
      </w:r>
    </w:p>
    <w:bookmarkEnd w:id="44"/>
    <w:bookmarkStart w:id="45" w:name="desain-laporan-excel"/>
    <w:p>
      <w:pPr>
        <w:pStyle w:val="Heading1"/>
      </w:pPr>
      <w:r>
        <w:t xml:space="preserve">8. DESAIN LAPORAN EXCEL</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1100"/>
        <w:gridCol w:w="5022"/>
        <w:gridCol w:w="3515"/>
      </w:tblGrid>
      <w:tr>
        <w:trPr>
          <w:tblHeader w:val="true"/>
          <w:tblHeader w:val="true"/>
        </w:trPr>
        <w:tc>
          <w:tcPr>
            <w:tcW w:type="dxa" w:w="1100"/>
            <w:shd w:val="clear" w:color="auto" w:fill="D9E2F3"/>
          </w:tcPr>
          <w:p>
            <w:pPr>
              <w:pStyle w:val="Compact"/>
              <w:spacing w:after="40" w:before="40"/>
              <w:jc w:val="left"/>
            </w:pPr>
            <w:r>
              <w:rPr>
                <w:bCs/>
                <w:b/>
                <w:sz w:val="19"/>
              </w:rPr>
              <w:t xml:space="preserve">Laporan</w:t>
            </w:r>
          </w:p>
        </w:tc>
        <w:tc>
          <w:tcPr>
            <w:tcW w:type="dxa" w:w="5022"/>
            <w:shd w:val="clear" w:color="auto" w:fill="D9E2F3"/>
          </w:tcPr>
          <w:p>
            <w:pPr>
              <w:pStyle w:val="Compact"/>
              <w:spacing w:after="40" w:before="40"/>
              <w:jc w:val="left"/>
            </w:pPr>
            <w:r>
              <w:rPr>
                <w:bCs/>
                <w:b/>
                <w:sz w:val="19"/>
              </w:rPr>
              <w:t xml:space="preserve">Minimal Isi</w:t>
            </w:r>
          </w:p>
        </w:tc>
        <w:tc>
          <w:tcPr>
            <w:tcW w:type="dxa" w:w="3515"/>
            <w:shd w:val="clear" w:color="auto" w:fill="D9E2F3"/>
          </w:tcPr>
          <w:p>
            <w:pPr>
              <w:pStyle w:val="Compact"/>
              <w:spacing w:after="40" w:before="40"/>
              <w:jc w:val="left"/>
            </w:pPr>
            <w:r>
              <w:rPr>
                <w:bCs/>
                <w:b/>
                <w:sz w:val="19"/>
              </w:rPr>
              <w:t xml:space="preserve">Scope</w:t>
            </w:r>
          </w:p>
        </w:tc>
      </w:tr>
      <w:tr>
        <w:tc>
          <w:tcPr>
            <w:tcW w:type="dxa" w:w="1100"/>
          </w:tcPr>
          <w:p>
            <w:pPr>
              <w:pStyle w:val="Compact"/>
              <w:spacing w:after="40" w:before="40"/>
              <w:jc w:val="left"/>
            </w:pPr>
            <w:r>
              <w:rPr>
                <w:sz w:val="19"/>
              </w:rPr>
              <w:t xml:space="preserve">Rekap Absensi</w:t>
            </w:r>
          </w:p>
        </w:tc>
        <w:tc>
          <w:tcPr>
            <w:tcW w:type="dxa" w:w="5022"/>
          </w:tcPr>
          <w:p>
            <w:pPr>
              <w:pStyle w:val="Compact"/>
              <w:spacing w:after="40" w:before="40"/>
              <w:jc w:val="left"/>
            </w:pPr>
            <w:r>
              <w:rPr>
                <w:sz w:val="19"/>
              </w:rPr>
              <w:t xml:space="preserve">Tahun ajaran, semester, kelas, NISN, nama, periode, total hadir/sakit/izin/alpa.</w:t>
            </w:r>
          </w:p>
        </w:tc>
        <w:tc>
          <w:tcPr>
            <w:tcW w:type="dxa" w:w="3515"/>
          </w:tcPr>
          <w:p>
            <w:pPr>
              <w:pStyle w:val="Compact"/>
              <w:spacing w:after="40" w:before="40"/>
              <w:jc w:val="left"/>
            </w:pPr>
            <w:r>
              <w:rPr>
                <w:sz w:val="19"/>
              </w:rPr>
              <w:t xml:space="preserve">Guru kelas sendiri; Admin read-only lintas administrasi.</w:t>
            </w:r>
          </w:p>
        </w:tc>
      </w:tr>
      <w:tr>
        <w:tc>
          <w:tcPr>
            <w:tcW w:type="dxa" w:w="1100"/>
          </w:tcPr>
          <w:p>
            <w:pPr>
              <w:pStyle w:val="Compact"/>
              <w:spacing w:after="40" w:before="40"/>
              <w:jc w:val="left"/>
            </w:pPr>
            <w:r>
              <w:rPr>
                <w:sz w:val="19"/>
              </w:rPr>
              <w:t xml:space="preserve">Rekap Nilai</w:t>
            </w:r>
          </w:p>
        </w:tc>
        <w:tc>
          <w:tcPr>
            <w:tcW w:type="dxa" w:w="5022"/>
          </w:tcPr>
          <w:p>
            <w:pPr>
              <w:pStyle w:val="Compact"/>
              <w:spacing w:after="40" w:before="40"/>
              <w:jc w:val="left"/>
            </w:pPr>
            <w:r>
              <w:rPr>
                <w:sz w:val="19"/>
              </w:rPr>
              <w:t xml:space="preserve">Tahun ajaran, semester, kelas, NISN, nama, mapel, UH-1..UH-n, ASTS, ASAS.</w:t>
            </w:r>
          </w:p>
        </w:tc>
        <w:tc>
          <w:tcPr>
            <w:tcW w:type="dxa" w:w="3515"/>
          </w:tcPr>
          <w:p>
            <w:pPr>
              <w:pStyle w:val="Compact"/>
              <w:spacing w:after="40" w:before="40"/>
              <w:jc w:val="left"/>
            </w:pPr>
            <w:r>
              <w:rPr>
                <w:sz w:val="19"/>
              </w:rPr>
              <w:t xml:space="preserve">Guru kelas sendiri; Admin read-only.</w:t>
            </w:r>
          </w:p>
        </w:tc>
      </w:tr>
      <w:tr>
        <w:tc>
          <w:tcPr>
            <w:tcW w:type="dxa" w:w="1100"/>
          </w:tcPr>
          <w:p>
            <w:pPr>
              <w:pStyle w:val="Compact"/>
              <w:spacing w:after="40" w:before="40"/>
              <w:jc w:val="left"/>
            </w:pPr>
            <w:r>
              <w:rPr>
                <w:sz w:val="19"/>
              </w:rPr>
              <w:t xml:space="preserve">Metadata File</w:t>
            </w:r>
          </w:p>
        </w:tc>
        <w:tc>
          <w:tcPr>
            <w:tcW w:type="dxa" w:w="5022"/>
          </w:tcPr>
          <w:p>
            <w:pPr>
              <w:pStyle w:val="Compact"/>
              <w:spacing w:after="40" w:before="40"/>
              <w:jc w:val="left"/>
            </w:pPr>
            <w:r>
              <w:rPr>
                <w:sz w:val="19"/>
              </w:rPr>
              <w:t xml:space="preserve">Nama sekolah, periode semester, tahun ajaran, tanggal ekspor.</w:t>
            </w:r>
          </w:p>
        </w:tc>
        <w:tc>
          <w:tcPr>
            <w:tcW w:type="dxa" w:w="3515"/>
          </w:tcPr>
          <w:p>
            <w:pPr>
              <w:pStyle w:val="Compact"/>
              <w:spacing w:after="40" w:before="40"/>
              <w:jc w:val="left"/>
            </w:pPr>
            <w:r>
              <w:rPr>
                <w:sz w:val="19"/>
              </w:rPr>
              <w:t xml:space="preserve">Semua laporan.</w:t>
            </w:r>
          </w:p>
        </w:tc>
      </w:tr>
    </w:tbl>
    <w:p>
      <w:pPr>
        <w:pStyle w:val="BodyText"/>
      </w:pPr>
      <w:r>
        <w:t xml:space="preserve">Parameter laporan: semester = ganjil atau genap; tahun_ajaran = id_tahun_ajaran; kelas bersifat opsional dan hanya untuk Admin. Guru selalu dibatasi pada kelasnya dan hanya pada tahun ajaran aktif (tahun ajaran lain ditolak 403); Admin dapat seluruh tahun ajaran. Laporan tidak memfilter status siswa, sehingga siswa yang kemudian berstatus pindah tetap dimuat selama datanya ada pada semester tersebut.</w:t>
      </w:r>
    </w:p>
    <w:p>
      <w:pPr>
        <w:pStyle w:val="BodyText"/>
      </w:pPr>
      <w:r>
        <w:t xml:space="preserve">Disarankan generator menggunakan library XLSX yang stabil dan streaming bila ukuran data besar. Jangan menyimpan file hasil ekspor permanen di database kecuali ada kebutuhan baru.</w:t>
      </w:r>
    </w:p>
    <w:bookmarkEnd w:id="45"/>
    <w:bookmarkStart w:id="46" w:name="desain-konten-dan-storage"/>
    <w:p>
      <w:pPr>
        <w:pStyle w:val="Heading1"/>
      </w:pPr>
      <w:r>
        <w:t xml:space="preserve">9. DESAIN KONTEN DAN STORAGE</w:t>
      </w:r>
    </w:p>
    <w:p>
      <w:pPr>
        <w:numPr>
          <w:ilvl w:val="0"/>
          <w:numId w:val="1013"/>
        </w:numPr>
      </w:pPr>
      <w:r>
        <w:t xml:space="preserve">Foto Guru, gambar event/galeri, mading, dan media lain disimpan pada object/file storage atau media hosting yang dipilih; database hanya menyimpan URL/path dan metadata.</w:t>
      </w:r>
    </w:p>
    <w:p>
      <w:pPr>
        <w:numPr>
          <w:ilvl w:val="0"/>
          <w:numId w:val="1013"/>
        </w:numPr>
      </w:pPr>
      <w:r>
        <w:t xml:space="preserve">URL video profil disimpan pada pengaturan_sistem dengan key video_profil_url.</w:t>
      </w:r>
    </w:p>
    <w:p>
      <w:pPr>
        <w:numPr>
          <w:ilvl w:val="0"/>
          <w:numId w:val="1013"/>
        </w:numPr>
      </w:pPr>
      <w:r>
        <w:t xml:space="preserve">URL PPDB disimpan dengan key ppdb_form_url.</w:t>
      </w:r>
    </w:p>
    <w:p>
      <w:pPr>
        <w:numPr>
          <w:ilvl w:val="0"/>
          <w:numId w:val="1013"/>
        </w:numPr>
      </w:pPr>
      <w:r>
        <w:t xml:space="preserve">Jangan menyimpan video mentah sebagai BLOB database.</w:t>
      </w:r>
    </w:p>
    <w:p>
      <w:pPr>
        <w:numPr>
          <w:ilvl w:val="0"/>
          <w:numId w:val="1013"/>
        </w:numPr>
      </w:pPr>
      <w:r>
        <w:t xml:space="preserve">Endpoint publik hanya mengembalikan field yang di-whitelist; email dan no_telepon Guru serta kontak wali siswa tidak dikirim.</w:t>
      </w:r>
    </w:p>
    <w:p>
      <w:pPr>
        <w:numPr>
          <w:ilvl w:val="0"/>
          <w:numId w:val="1013"/>
        </w:numPr>
      </w:pPr>
      <w:r>
        <w:t xml:space="preserve">Gunakan lazy loading, kompresi/resize gambar, dan ukuran file maksimum yang wajar.</w:t>
      </w:r>
    </w:p>
    <w:bookmarkEnd w:id="46"/>
    <w:bookmarkStart w:id="48" w:name="validasi-dan-error-handling"/>
    <w:p>
      <w:pPr>
        <w:pStyle w:val="Heading1"/>
      </w:pPr>
      <w:r>
        <w:t xml:space="preserve">10. VALIDASI DAN ERROR HANDLING</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1072"/>
        <w:gridCol w:w="6167"/>
        <w:gridCol w:w="2398"/>
      </w:tblGrid>
      <w:tr>
        <w:trPr>
          <w:tblHeader w:val="true"/>
          <w:tblHeader w:val="true"/>
        </w:trPr>
        <w:tc>
          <w:tcPr>
            <w:tcW w:type="dxa" w:w="1072"/>
            <w:shd w:val="clear" w:color="auto" w:fill="D9E2F3"/>
          </w:tcPr>
          <w:p>
            <w:pPr>
              <w:pStyle w:val="Compact"/>
              <w:spacing w:after="40" w:before="40"/>
              <w:jc w:val="left"/>
            </w:pPr>
            <w:r>
              <w:rPr>
                <w:bCs/>
                <w:b/>
                <w:sz w:val="19"/>
              </w:rPr>
              <w:t xml:space="preserve">Kode</w:t>
            </w:r>
          </w:p>
        </w:tc>
        <w:tc>
          <w:tcPr>
            <w:tcW w:type="dxa" w:w="6167"/>
            <w:shd w:val="clear" w:color="auto" w:fill="D9E2F3"/>
          </w:tcPr>
          <w:p>
            <w:pPr>
              <w:pStyle w:val="Compact"/>
              <w:spacing w:after="40" w:before="40"/>
              <w:jc w:val="left"/>
            </w:pPr>
            <w:r>
              <w:rPr>
                <w:bCs/>
                <w:b/>
                <w:sz w:val="19"/>
              </w:rPr>
              <w:t xml:space="preserve">Kondisi</w:t>
            </w:r>
          </w:p>
        </w:tc>
        <w:tc>
          <w:tcPr>
            <w:tcW w:type="dxa" w:w="2398"/>
            <w:shd w:val="clear" w:color="auto" w:fill="D9E2F3"/>
          </w:tcPr>
          <w:p>
            <w:pPr>
              <w:pStyle w:val="Compact"/>
              <w:spacing w:after="40" w:before="40"/>
              <w:jc w:val="left"/>
            </w:pPr>
            <w:r>
              <w:rPr>
                <w:bCs/>
                <w:b/>
                <w:sz w:val="19"/>
              </w:rPr>
              <w:t xml:space="preserve">Respons</w:t>
            </w:r>
          </w:p>
        </w:tc>
      </w:tr>
      <w:tr>
        <w:tc>
          <w:tcPr>
            <w:tcW w:type="dxa" w:w="1072"/>
          </w:tcPr>
          <w:p>
            <w:pPr>
              <w:pStyle w:val="Compact"/>
              <w:spacing w:after="40" w:before="40"/>
              <w:jc w:val="left"/>
            </w:pPr>
            <w:r>
              <w:rPr>
                <w:sz w:val="19"/>
              </w:rPr>
              <w:t xml:space="preserve">400</w:t>
            </w:r>
          </w:p>
        </w:tc>
        <w:tc>
          <w:tcPr>
            <w:tcW w:type="dxa" w:w="6167"/>
          </w:tcPr>
          <w:p>
            <w:pPr>
              <w:pStyle w:val="Compact"/>
              <w:spacing w:after="40" w:before="40"/>
              <w:jc w:val="left"/>
            </w:pPr>
            <w:r>
              <w:rPr>
                <w:sz w:val="19"/>
              </w:rPr>
              <w:t xml:space="preserve">Format request salah</w:t>
            </w:r>
          </w:p>
        </w:tc>
        <w:tc>
          <w:tcPr>
            <w:tcW w:type="dxa" w:w="2398"/>
          </w:tcPr>
          <w:p>
            <w:pPr>
              <w:pStyle w:val="Compact"/>
              <w:spacing w:after="40" w:before="40"/>
              <w:jc w:val="left"/>
            </w:pPr>
            <w:r>
              <w:rPr>
                <w:sz w:val="19"/>
              </w:rPr>
              <w:t xml:space="preserve">Pesan validasi generik/terarah</w:t>
            </w:r>
          </w:p>
        </w:tc>
      </w:tr>
      <w:tr>
        <w:tc>
          <w:tcPr>
            <w:tcW w:type="dxa" w:w="1072"/>
          </w:tcPr>
          <w:p>
            <w:pPr>
              <w:pStyle w:val="Compact"/>
              <w:spacing w:after="40" w:before="40"/>
              <w:jc w:val="left"/>
            </w:pPr>
            <w:r>
              <w:rPr>
                <w:sz w:val="19"/>
              </w:rPr>
              <w:t xml:space="preserve">401</w:t>
            </w:r>
          </w:p>
        </w:tc>
        <w:tc>
          <w:tcPr>
            <w:tcW w:type="dxa" w:w="6167"/>
          </w:tcPr>
          <w:p>
            <w:pPr>
              <w:pStyle w:val="Compact"/>
              <w:spacing w:after="40" w:before="40"/>
              <w:jc w:val="left"/>
            </w:pPr>
            <w:r>
              <w:rPr>
                <w:sz w:val="19"/>
              </w:rPr>
              <w:t xml:space="preserve">Token invalid/expired; akun nonaktif; token terbit sebelum password diganti; siswa Wali tidak lagi aktif atau tanpa penempatan pada tahun ajaran aktif</w:t>
            </w:r>
          </w:p>
        </w:tc>
        <w:tc>
          <w:tcPr>
            <w:tcW w:type="dxa" w:w="2398"/>
          </w:tcPr>
          <w:p>
            <w:pPr>
              <w:pStyle w:val="Compact"/>
              <w:spacing w:after="40" w:before="40"/>
              <w:jc w:val="left"/>
            </w:pPr>
            <w:r>
              <w:rPr>
                <w:sz w:val="19"/>
              </w:rPr>
              <w:t xml:space="preserve">Unauthorized</w:t>
            </w:r>
          </w:p>
        </w:tc>
      </w:tr>
      <w:tr>
        <w:tc>
          <w:tcPr>
            <w:tcW w:type="dxa" w:w="1072"/>
          </w:tcPr>
          <w:p>
            <w:pPr>
              <w:pStyle w:val="Compact"/>
              <w:spacing w:after="40" w:before="40"/>
              <w:jc w:val="left"/>
            </w:pPr>
            <w:r>
              <w:rPr>
                <w:sz w:val="19"/>
              </w:rPr>
              <w:t xml:space="preserve">403</w:t>
            </w:r>
          </w:p>
        </w:tc>
        <w:tc>
          <w:tcPr>
            <w:tcW w:type="dxa" w:w="6167"/>
          </w:tcPr>
          <w:p>
            <w:pPr>
              <w:pStyle w:val="Compact"/>
              <w:spacing w:after="40" w:before="40"/>
              <w:jc w:val="left"/>
            </w:pPr>
            <w:r>
              <w:rPr>
                <w:sz w:val="19"/>
              </w:rPr>
              <w:t xml:space="preserve">Role/scope tidak sesuai (termasuk Guru meminta laporan tahun ajaran selain aktif)</w:t>
            </w:r>
          </w:p>
        </w:tc>
        <w:tc>
          <w:tcPr>
            <w:tcW w:type="dxa" w:w="2398"/>
          </w:tcPr>
          <w:p>
            <w:pPr>
              <w:pStyle w:val="Compact"/>
              <w:spacing w:after="40" w:before="40"/>
              <w:jc w:val="left"/>
            </w:pPr>
            <w:r>
              <w:rPr>
                <w:sz w:val="19"/>
              </w:rPr>
              <w:t xml:space="preserve">Forbidden</w:t>
            </w:r>
          </w:p>
        </w:tc>
      </w:tr>
      <w:tr>
        <w:tc>
          <w:tcPr>
            <w:tcW w:type="dxa" w:w="1072"/>
          </w:tcPr>
          <w:p>
            <w:pPr>
              <w:pStyle w:val="Compact"/>
              <w:spacing w:after="40" w:before="40"/>
              <w:jc w:val="left"/>
            </w:pPr>
            <w:r>
              <w:rPr>
                <w:sz w:val="19"/>
              </w:rPr>
              <w:t xml:space="preserve">404</w:t>
            </w:r>
          </w:p>
        </w:tc>
        <w:tc>
          <w:tcPr>
            <w:tcW w:type="dxa" w:w="6167"/>
          </w:tcPr>
          <w:p>
            <w:pPr>
              <w:pStyle w:val="Compact"/>
              <w:spacing w:after="40" w:before="40"/>
              <w:jc w:val="left"/>
            </w:pPr>
            <w:r>
              <w:rPr>
                <w:sz w:val="19"/>
              </w:rPr>
              <w:t xml:space="preserve">Resource tidak ditemukan</w:t>
            </w:r>
          </w:p>
        </w:tc>
        <w:tc>
          <w:tcPr>
            <w:tcW w:type="dxa" w:w="2398"/>
          </w:tcPr>
          <w:p>
            <w:pPr>
              <w:pStyle w:val="Compact"/>
              <w:spacing w:after="40" w:before="40"/>
              <w:jc w:val="left"/>
            </w:pPr>
            <w:r>
              <w:rPr>
                <w:sz w:val="19"/>
              </w:rPr>
              <w:t xml:space="preserve">Not found</w:t>
            </w:r>
          </w:p>
        </w:tc>
      </w:tr>
      <w:tr>
        <w:tc>
          <w:tcPr>
            <w:tcW w:type="dxa" w:w="1072"/>
          </w:tcPr>
          <w:p>
            <w:pPr>
              <w:pStyle w:val="Compact"/>
              <w:spacing w:after="40" w:before="40"/>
              <w:jc w:val="left"/>
            </w:pPr>
            <w:r>
              <w:rPr>
                <w:sz w:val="19"/>
              </w:rPr>
              <w:t xml:space="preserve">405</w:t>
            </w:r>
          </w:p>
        </w:tc>
        <w:tc>
          <w:tcPr>
            <w:tcW w:type="dxa" w:w="6167"/>
          </w:tcPr>
          <w:p>
            <w:pPr>
              <w:pStyle w:val="Compact"/>
              <w:spacing w:after="40" w:before="40"/>
              <w:jc w:val="left"/>
            </w:pPr>
            <w:r>
              <w:rPr>
                <w:sz w:val="19"/>
              </w:rPr>
              <w:t xml:space="preserve">Metode tidak tersedia (tidak ada route DELETE)</w:t>
            </w:r>
          </w:p>
        </w:tc>
        <w:tc>
          <w:tcPr>
            <w:tcW w:type="dxa" w:w="2398"/>
          </w:tcPr>
          <w:p>
            <w:pPr>
              <w:pStyle w:val="Compact"/>
              <w:spacing w:after="40" w:before="40"/>
              <w:jc w:val="left"/>
            </w:pPr>
            <w:r>
              <w:rPr>
                <w:sz w:val="19"/>
              </w:rPr>
              <w:t xml:space="preserve">Method Not Allowed</w:t>
            </w:r>
          </w:p>
        </w:tc>
      </w:tr>
      <w:tr>
        <w:tc>
          <w:tcPr>
            <w:tcW w:type="dxa" w:w="1072"/>
          </w:tcPr>
          <w:p>
            <w:pPr>
              <w:pStyle w:val="Compact"/>
              <w:spacing w:after="40" w:before="40"/>
              <w:jc w:val="left"/>
            </w:pPr>
            <w:r>
              <w:rPr>
                <w:sz w:val="19"/>
              </w:rPr>
              <w:t xml:space="preserve">409</w:t>
            </w:r>
          </w:p>
        </w:tc>
        <w:tc>
          <w:tcPr>
            <w:tcW w:type="dxa" w:w="6167"/>
          </w:tcPr>
          <w:p>
            <w:pPr>
              <w:pStyle w:val="Compact"/>
              <w:spacing w:after="40" w:before="40"/>
              <w:jc w:val="left"/>
            </w:pPr>
            <w:r>
              <w:rPr>
                <w:sz w:val="19"/>
              </w:rPr>
              <w:t xml:space="preserve">Unique conflict atau hapus data master yang masih terkait, termasuk kelas yang masih menjadi target hari libur</w:t>
            </w:r>
          </w:p>
        </w:tc>
        <w:tc>
          <w:tcPr>
            <w:tcW w:type="dxa" w:w="2398"/>
          </w:tcPr>
          <w:p>
            <w:pPr>
              <w:pStyle w:val="Compact"/>
              <w:spacing w:after="40" w:before="40"/>
              <w:jc w:val="left"/>
            </w:pPr>
            <w:r>
              <w:rPr>
                <w:sz w:val="19"/>
              </w:rPr>
              <w:t xml:space="preserve">Conflict</w:t>
            </w:r>
          </w:p>
        </w:tc>
      </w:tr>
      <w:tr>
        <w:tc>
          <w:tcPr>
            <w:tcW w:type="dxa" w:w="1072"/>
          </w:tcPr>
          <w:p>
            <w:pPr>
              <w:pStyle w:val="Compact"/>
              <w:spacing w:after="40" w:before="40"/>
              <w:jc w:val="left"/>
            </w:pPr>
            <w:r>
              <w:rPr>
                <w:sz w:val="19"/>
              </w:rPr>
              <w:t xml:space="preserve">422</w:t>
            </w:r>
          </w:p>
        </w:tc>
        <w:tc>
          <w:tcPr>
            <w:tcW w:type="dxa" w:w="6167"/>
          </w:tcPr>
          <w:p>
            <w:pPr>
              <w:pStyle w:val="Compact"/>
              <w:spacing w:after="40" w:before="40"/>
              <w:jc w:val="left"/>
            </w:pPr>
            <w:r>
              <w:rPr>
                <w:sz w:val="19"/>
              </w:rPr>
              <w:t xml:space="preserve">Business validation gagal (mis. hapus ASTS/ASAS, nilai di luar 0–100, siswa non-aktif pada input Guru, menonaktifkan akun sendiri/Admin terakhir, password lama salah, aktivasi tahun ajaran tanpa kenaikan kelas, absensi pada hari Minggu, reset password akun sendiri lewat endpoint Admin, penempatan_tingkat_6 dikirim padahal hanya satu kelas tingkat 6, kenaikan kelas dengan wali kelas tahun tujuan berakun nonaktif)</w:t>
            </w:r>
          </w:p>
        </w:tc>
        <w:tc>
          <w:tcPr>
            <w:tcW w:type="dxa" w:w="2398"/>
          </w:tcPr>
          <w:p>
            <w:pPr>
              <w:pStyle w:val="Compact"/>
              <w:spacing w:after="40" w:before="40"/>
              <w:jc w:val="left"/>
            </w:pPr>
            <w:r>
              <w:rPr>
                <w:sz w:val="19"/>
              </w:rPr>
              <w:t xml:space="preserve">Unprocessable Entity</w:t>
            </w:r>
          </w:p>
        </w:tc>
      </w:tr>
      <w:tr>
        <w:tc>
          <w:tcPr>
            <w:tcW w:type="dxa" w:w="1072"/>
          </w:tcPr>
          <w:p>
            <w:pPr>
              <w:pStyle w:val="Compact"/>
              <w:spacing w:after="40" w:before="40"/>
              <w:jc w:val="left"/>
            </w:pPr>
            <w:r>
              <w:rPr>
                <w:sz w:val="19"/>
              </w:rPr>
              <w:t xml:space="preserve">429</w:t>
            </w:r>
          </w:p>
        </w:tc>
        <w:tc>
          <w:tcPr>
            <w:tcW w:type="dxa" w:w="6167"/>
          </w:tcPr>
          <w:p>
            <w:pPr>
              <w:pStyle w:val="Compact"/>
              <w:spacing w:after="40" w:before="40"/>
              <w:jc w:val="left"/>
            </w:pPr>
            <w:r>
              <w:rPr>
                <w:sz w:val="19"/>
              </w:rPr>
              <w:t xml:space="preserve">Rate limit Wali terlampaui</w:t>
            </w:r>
          </w:p>
        </w:tc>
        <w:tc>
          <w:tcPr>
            <w:tcW w:type="dxa" w:w="2398"/>
          </w:tcPr>
          <w:p>
            <w:pPr>
              <w:pStyle w:val="Compact"/>
              <w:spacing w:after="40" w:before="40"/>
              <w:jc w:val="left"/>
            </w:pPr>
            <w:r>
              <w:rPr>
                <w:sz w:val="19"/>
              </w:rPr>
              <w:t xml:space="preserve">Too Many Requests</w:t>
            </w:r>
          </w:p>
        </w:tc>
      </w:tr>
      <w:tr>
        <w:tc>
          <w:tcPr>
            <w:tcW w:type="dxa" w:w="1072"/>
          </w:tcPr>
          <w:p>
            <w:pPr>
              <w:pStyle w:val="Compact"/>
              <w:spacing w:after="40" w:before="40"/>
              <w:jc w:val="left"/>
            </w:pPr>
            <w:r>
              <w:rPr>
                <w:sz w:val="19"/>
              </w:rPr>
              <w:t xml:space="preserve">500</w:t>
            </w:r>
          </w:p>
        </w:tc>
        <w:tc>
          <w:tcPr>
            <w:tcW w:type="dxa" w:w="6167"/>
          </w:tcPr>
          <w:p>
            <w:pPr>
              <w:pStyle w:val="Compact"/>
              <w:spacing w:after="40" w:before="40"/>
              <w:jc w:val="left"/>
            </w:pPr>
            <w:r>
              <w:rPr>
                <w:sz w:val="19"/>
              </w:rPr>
              <w:t xml:space="preserve">Unhandled error</w:t>
            </w:r>
          </w:p>
        </w:tc>
        <w:tc>
          <w:tcPr>
            <w:tcW w:type="dxa" w:w="2398"/>
          </w:tcPr>
          <w:p>
            <w:pPr>
              <w:pStyle w:val="Compact"/>
              <w:spacing w:after="40" w:before="40"/>
              <w:jc w:val="left"/>
            </w:pPr>
            <w:r>
              <w:rPr>
                <w:sz w:val="19"/>
              </w:rPr>
              <w:t xml:space="preserve">Pesan umum; detail hanya log server</w:t>
            </w:r>
          </w:p>
        </w:tc>
      </w:tr>
    </w:tbl>
    <w:p>
      <w:pPr>
        <w:pStyle w:val="BodyText"/>
      </w:pPr>
      <w:r>
        <w:t xml:space="preserve">Log server boleh mencatat detail teknis, tetapi response client tidak boleh mengirim stack trace, SQL query, password, token, atau credential.</w:t>
      </w:r>
    </w:p>
    <w:bookmarkStart w:id="47" w:name="pemetaan-error-database"/>
    <w:p>
      <w:pPr>
        <w:pStyle w:val="Heading2"/>
      </w:pPr>
      <w:r>
        <w:t xml:space="preserve">10.1 Pemetaan Error Database</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1070"/>
        <w:gridCol w:w="4251"/>
        <w:gridCol w:w="4317"/>
      </w:tblGrid>
      <w:tr>
        <w:trPr>
          <w:tblHeader w:val="true"/>
          <w:tblHeader w:val="true"/>
        </w:trPr>
        <w:tc>
          <w:tcPr>
            <w:tcW w:type="dxa" w:w="1070"/>
            <w:shd w:val="clear" w:color="auto" w:fill="D9E2F3"/>
          </w:tcPr>
          <w:p>
            <w:pPr>
              <w:pStyle w:val="Compact"/>
              <w:spacing w:after="40" w:before="40"/>
              <w:jc w:val="left"/>
            </w:pPr>
            <w:r>
              <w:rPr>
                <w:bCs/>
                <w:b/>
                <w:sz w:val="19"/>
              </w:rPr>
              <w:t xml:space="preserve">Error DB</w:t>
            </w:r>
          </w:p>
        </w:tc>
        <w:tc>
          <w:tcPr>
            <w:tcW w:type="dxa" w:w="4250"/>
            <w:shd w:val="clear" w:color="auto" w:fill="D9E2F3"/>
          </w:tcPr>
          <w:p>
            <w:pPr>
              <w:pStyle w:val="Compact"/>
              <w:spacing w:after="40" w:before="40"/>
              <w:jc w:val="left"/>
            </w:pPr>
            <w:r>
              <w:rPr>
                <w:bCs/>
                <w:b/>
                <w:sz w:val="19"/>
              </w:rPr>
              <w:t xml:space="preserve">Penyebab</w:t>
            </w:r>
          </w:p>
        </w:tc>
        <w:tc>
          <w:tcPr>
            <w:tcW w:type="dxa" w:w="4317"/>
            <w:shd w:val="clear" w:color="auto" w:fill="D9E2F3"/>
          </w:tcPr>
          <w:p>
            <w:pPr>
              <w:pStyle w:val="Compact"/>
              <w:spacing w:after="40" w:before="40"/>
              <w:jc w:val="left"/>
            </w:pPr>
            <w:r>
              <w:rPr>
                <w:bCs/>
                <w:b/>
                <w:sz w:val="19"/>
              </w:rPr>
              <w:t xml:space="preserve">Respons API</w:t>
            </w:r>
          </w:p>
        </w:tc>
      </w:tr>
      <w:tr>
        <w:tc>
          <w:tcPr>
            <w:tcW w:type="dxa" w:w="1070"/>
          </w:tcPr>
          <w:p>
            <w:pPr>
              <w:pStyle w:val="Compact"/>
              <w:spacing w:after="40" w:before="40"/>
              <w:jc w:val="left"/>
            </w:pPr>
            <w:r>
              <w:rPr>
                <w:sz w:val="19"/>
              </w:rPr>
              <w:t xml:space="preserve">1062</w:t>
            </w:r>
          </w:p>
        </w:tc>
        <w:tc>
          <w:tcPr>
            <w:tcW w:type="dxa" w:w="4250"/>
          </w:tcPr>
          <w:p>
            <w:pPr>
              <w:pStyle w:val="Compact"/>
              <w:spacing w:after="40" w:before="40"/>
              <w:jc w:val="left"/>
            </w:pPr>
            <w:r>
              <w:rPr>
                <w:sz w:val="19"/>
              </w:rPr>
              <w:t xml:space="preserve">Duplicate entry (UNIQUE)</w:t>
            </w:r>
          </w:p>
        </w:tc>
        <w:tc>
          <w:tcPr>
            <w:tcW w:type="dxa" w:w="4317"/>
          </w:tcPr>
          <w:p>
            <w:pPr>
              <w:pStyle w:val="Compact"/>
              <w:spacing w:after="40" w:before="40"/>
              <w:jc w:val="left"/>
            </w:pPr>
            <w:r>
              <w:rPr>
                <w:sz w:val="19"/>
              </w:rPr>
              <w:t xml:space="preserve">409</w:t>
            </w:r>
          </w:p>
        </w:tc>
      </w:tr>
      <w:tr>
        <w:tc>
          <w:tcPr>
            <w:tcW w:type="dxa" w:w="1070"/>
          </w:tcPr>
          <w:p>
            <w:pPr>
              <w:pStyle w:val="Compact"/>
              <w:spacing w:after="40" w:before="40"/>
              <w:jc w:val="left"/>
            </w:pPr>
            <w:r>
              <w:rPr>
                <w:sz w:val="19"/>
              </w:rPr>
              <w:t xml:space="preserve">1451</w:t>
            </w:r>
          </w:p>
        </w:tc>
        <w:tc>
          <w:tcPr>
            <w:tcW w:type="dxa" w:w="4250"/>
          </w:tcPr>
          <w:p>
            <w:pPr>
              <w:pStyle w:val="Compact"/>
              <w:spacing w:after="40" w:before="40"/>
              <w:jc w:val="left"/>
            </w:pPr>
            <w:r>
              <w:rPr>
                <w:sz w:val="19"/>
              </w:rPr>
              <w:t xml:space="preserve">Menghapus/mengubah baris yang masih direferensikan (FK RESTRICT)</w:t>
            </w:r>
          </w:p>
        </w:tc>
        <w:tc>
          <w:tcPr>
            <w:tcW w:type="dxa" w:w="4317"/>
          </w:tcPr>
          <w:p>
            <w:pPr>
              <w:pStyle w:val="Compact"/>
              <w:spacing w:after="40" w:before="40"/>
              <w:jc w:val="left"/>
            </w:pPr>
            <w:r>
              <w:rPr>
                <w:sz w:val="19"/>
              </w:rPr>
              <w:t xml:space="preserve">409</w:t>
            </w:r>
          </w:p>
        </w:tc>
      </w:tr>
      <w:tr>
        <w:tc>
          <w:tcPr>
            <w:tcW w:type="dxa" w:w="1070"/>
          </w:tcPr>
          <w:p>
            <w:pPr>
              <w:pStyle w:val="Compact"/>
              <w:spacing w:after="40" w:before="40"/>
              <w:jc w:val="left"/>
            </w:pPr>
            <w:r>
              <w:rPr>
                <w:sz w:val="19"/>
              </w:rPr>
              <w:t xml:space="preserve">1452</w:t>
            </w:r>
          </w:p>
        </w:tc>
        <w:tc>
          <w:tcPr>
            <w:tcW w:type="dxa" w:w="4250"/>
          </w:tcPr>
          <w:p>
            <w:pPr>
              <w:pStyle w:val="Compact"/>
              <w:spacing w:after="40" w:before="40"/>
              <w:jc w:val="left"/>
            </w:pPr>
            <w:r>
              <w:rPr>
                <w:sz w:val="19"/>
              </w:rPr>
              <w:t xml:space="preserve">Referensi foreign key tidak ada</w:t>
            </w:r>
          </w:p>
        </w:tc>
        <w:tc>
          <w:tcPr>
            <w:tcW w:type="dxa" w:w="4317"/>
          </w:tcPr>
          <w:p>
            <w:pPr>
              <w:pStyle w:val="Compact"/>
              <w:spacing w:after="40" w:before="40"/>
              <w:jc w:val="left"/>
            </w:pPr>
            <w:r>
              <w:rPr>
                <w:sz w:val="19"/>
              </w:rPr>
              <w:t xml:space="preserve">422 (404 bila resource utama tidak ada)</w:t>
            </w:r>
          </w:p>
        </w:tc>
      </w:tr>
      <w:tr>
        <w:tc>
          <w:tcPr>
            <w:tcW w:type="dxa" w:w="1070"/>
          </w:tcPr>
          <w:p>
            <w:pPr>
              <w:pStyle w:val="Compact"/>
              <w:spacing w:after="40" w:before="40"/>
              <w:jc w:val="left"/>
            </w:pPr>
            <w:r>
              <w:rPr>
                <w:sz w:val="19"/>
              </w:rPr>
              <w:t xml:space="preserve">3819</w:t>
            </w:r>
          </w:p>
        </w:tc>
        <w:tc>
          <w:tcPr>
            <w:tcW w:type="dxa" w:w="4250"/>
          </w:tcPr>
          <w:p>
            <w:pPr>
              <w:pStyle w:val="Compact"/>
              <w:spacing w:after="40" w:before="40"/>
              <w:jc w:val="left"/>
            </w:pPr>
            <w:r>
              <w:rPr>
                <w:sz w:val="19"/>
              </w:rPr>
              <w:t xml:space="preserve">CHECK constraint dilanggar (MariaDB: 4025)</w:t>
            </w:r>
          </w:p>
        </w:tc>
        <w:tc>
          <w:tcPr>
            <w:tcW w:type="dxa" w:w="4317"/>
          </w:tcPr>
          <w:p>
            <w:pPr>
              <w:pStyle w:val="Compact"/>
              <w:spacing w:after="40" w:before="40"/>
              <w:jc w:val="left"/>
            </w:pPr>
            <w:r>
              <w:rPr>
                <w:sz w:val="19"/>
              </w:rPr>
              <w:t xml:space="preserve">422; validasi seharusnya sudah dilakukan di service sebelum query</w:t>
            </w:r>
          </w:p>
        </w:tc>
      </w:tr>
    </w:tbl>
    <w:bookmarkEnd w:id="47"/>
    <w:bookmarkEnd w:id="48"/>
    <w:bookmarkStart w:id="49" w:name="performance-dan-indexing"/>
    <w:p>
      <w:pPr>
        <w:pStyle w:val="Heading1"/>
      </w:pPr>
      <w:r>
        <w:t xml:space="preserve">11. PERFORMANCE DAN INDEXING</w:t>
      </w:r>
    </w:p>
    <w:p>
      <w:pPr>
        <w:numPr>
          <w:ilvl w:val="0"/>
          <w:numId w:val="1014"/>
        </w:numPr>
      </w:pPr>
      <w:r>
        <w:t xml:space="preserve">Index absensi: idx_absensi_kelas_tanggal (id_kelas,tanggal_absen), uq_siswa_tanggal (id_siswa,tanggal_absen), dan idx_absensi_tahun_semester (id_tahun_ajaran,semester,id_kelas).</w:t>
      </w:r>
    </w:p>
    <w:p>
      <w:pPr>
        <w:numPr>
          <w:ilvl w:val="0"/>
          <w:numId w:val="1014"/>
        </w:numPr>
      </w:pPr>
      <w:r>
        <w:t xml:space="preserve">Index nilai: idx_nilai_kelas_tahun_semester_mapel (id_kelas,id_tahun_ajaran,semester,id_mapel) dan idx_nilai_siswa_tahun_semester (id_siswa,id_tahun_ajaran,semester).</w:t>
      </w:r>
    </w:p>
    <w:p>
      <w:pPr>
        <w:numPr>
          <w:ilvl w:val="0"/>
          <w:numId w:val="1014"/>
        </w:numPr>
      </w:pPr>
      <w:r>
        <w:t xml:space="preserve">Index riwayat_kelas: idx_riwayat_tahun_kelas (id_tahun_ajaran,id_kelas); pencarian per siswa memakai uq_siswa_tahun (id_siswa,id_tahun_ajaran).</w:t>
      </w:r>
    </w:p>
    <w:p>
      <w:pPr>
        <w:numPr>
          <w:ilvl w:val="0"/>
          <w:numId w:val="1014"/>
        </w:numPr>
      </w:pPr>
      <w:r>
        <w:t xml:space="preserve">Gunakan pagination untuk daftar besar.</w:t>
      </w:r>
    </w:p>
    <w:p>
      <w:pPr>
        <w:numPr>
          <w:ilvl w:val="0"/>
          <w:numId w:val="1014"/>
        </w:numPr>
      </w:pPr>
      <w:r>
        <w:t xml:space="preserve">Batch absensi dilakukan dalam satu transaction, bukan satu request per siswa.</w:t>
      </w:r>
    </w:p>
    <w:p>
      <w:pPr>
        <w:numPr>
          <w:ilvl w:val="0"/>
          <w:numId w:val="1014"/>
        </w:numPr>
      </w:pPr>
      <w:r>
        <w:t xml:space="preserve">Query laporan mengambil kolom yang diperlukan saja.</w:t>
      </w:r>
    </w:p>
    <w:p>
      <w:pPr>
        <w:numPr>
          <w:ilvl w:val="0"/>
          <w:numId w:val="1014"/>
        </w:numPr>
      </w:pPr>
      <w:r>
        <w:t xml:space="preserve">Cache dapat digunakan untuk konten publik dan konfigurasi yang jarang berubah, bila diperlukan.</w:t>
      </w:r>
    </w:p>
    <w:p>
      <w:pPr>
        <w:numPr>
          <w:ilvl w:val="0"/>
          <w:numId w:val="1014"/>
        </w:numPr>
      </w:pPr>
      <w:r>
        <w:t xml:space="preserve">Video eksternal mencegah beban storage/database SI-KESA.</w:t>
      </w:r>
    </w:p>
    <w:p>
      <w:pPr>
        <w:numPr>
          <w:ilvl w:val="0"/>
          <w:numId w:val="1014"/>
        </w:numPr>
      </w:pPr>
      <w:r>
        <w:t xml:space="preserve">Pemeriksaan akun per permintaan memakai lookup primary key akun_pengguna; cukup untuk skala sekolah.</w:t>
      </w:r>
    </w:p>
    <w:bookmarkEnd w:id="49"/>
    <w:bookmarkStart w:id="50" w:name="security-checklist"/>
    <w:p>
      <w:pPr>
        <w:pStyle w:val="Heading1"/>
      </w:pPr>
      <w:r>
        <w:t xml:space="preserve">12. SECURITY CHECKLIST</w:t>
      </w:r>
    </w:p>
    <w:p>
      <w:pPr>
        <w:numPr>
          <w:ilvl w:val="0"/>
          <w:numId w:val="1015"/>
        </w:numPr>
      </w:pPr>
      <w:r>
        <w:t xml:space="preserve">Password Admin/Guru menggunakan Argon2id/bcrypt atau algoritma hashing aman yang tersedia pada stack.</w:t>
      </w:r>
    </w:p>
    <w:p>
      <w:pPr>
        <w:numPr>
          <w:ilvl w:val="0"/>
          <w:numId w:val="1015"/>
        </w:numPr>
      </w:pPr>
      <w:r>
        <w:t xml:space="preserve">JWT/session secret berada di environment variable, bukan source code.</w:t>
      </w:r>
    </w:p>
    <w:p>
      <w:pPr>
        <w:numPr>
          <w:ilvl w:val="0"/>
          <w:numId w:val="1015"/>
        </w:numPr>
      </w:pPr>
      <w:r>
        <w:t xml:space="preserve">HTTPS wajib pada deployment.</w:t>
      </w:r>
    </w:p>
    <w:p>
      <w:pPr>
        <w:numPr>
          <w:ilvl w:val="0"/>
          <w:numId w:val="1015"/>
        </w:numPr>
      </w:pPr>
      <w:r>
        <w:t xml:space="preserve">Rate limit login Wali.</w:t>
      </w:r>
    </w:p>
    <w:p>
      <w:pPr>
        <w:numPr>
          <w:ilvl w:val="0"/>
          <w:numId w:val="1015"/>
        </w:numPr>
      </w:pPr>
      <w:r>
        <w:t xml:space="preserve">CSRF protection untuk mekanisme autentikasi berbasis cookie bila digunakan.</w:t>
      </w:r>
    </w:p>
    <w:p>
      <w:pPr>
        <w:numPr>
          <w:ilvl w:val="0"/>
          <w:numId w:val="1015"/>
        </w:numPr>
      </w:pPr>
      <w:r>
        <w:t xml:space="preserve">Prepared statement/ORM parameterized query.</w:t>
      </w:r>
    </w:p>
    <w:p>
      <w:pPr>
        <w:numPr>
          <w:ilvl w:val="0"/>
          <w:numId w:val="1015"/>
        </w:numPr>
      </w:pPr>
      <w:r>
        <w:t xml:space="preserve">Server-side authorization pada setiap mutation dan read sensitif.</w:t>
      </w:r>
    </w:p>
    <w:p>
      <w:pPr>
        <w:numPr>
          <w:ilvl w:val="0"/>
          <w:numId w:val="1015"/>
        </w:numPr>
      </w:pPr>
      <w:r>
        <w:t xml:space="preserve">Validasi ownership untuk semua resource Guru.</w:t>
      </w:r>
    </w:p>
    <w:p>
      <w:pPr>
        <w:numPr>
          <w:ilvl w:val="0"/>
          <w:numId w:val="1015"/>
        </w:numPr>
      </w:pPr>
      <w:r>
        <w:t xml:space="preserve">Wali tidak dapat memasukkan id_siswa target pada endpoint sebagai cara mengganti scope.</w:t>
      </w:r>
    </w:p>
    <w:p>
      <w:pPr>
        <w:numPr>
          <w:ilvl w:val="0"/>
          <w:numId w:val="1015"/>
        </w:numPr>
      </w:pPr>
      <w:r>
        <w:t xml:space="preserve">Jangan mengembalikan data siswa lain pada response error maupun list.</w:t>
      </w:r>
    </w:p>
    <w:p>
      <w:pPr>
        <w:numPr>
          <w:ilvl w:val="0"/>
          <w:numId w:val="1015"/>
        </w:numPr>
      </w:pPr>
      <w:r>
        <w:t xml:space="preserve">Admin tidak memiliki jalur DELETE pada data akademik; penghapusan data master dilindungi foreign key RESTRICT.</w:t>
      </w:r>
    </w:p>
    <w:p>
      <w:pPr>
        <w:numPr>
          <w:ilvl w:val="0"/>
          <w:numId w:val="1015"/>
        </w:numPr>
      </w:pPr>
      <w:r>
        <w:t xml:space="preserve">Endpoint publik memakai whitelist field; email/telepon Guru dan kontak wali siswa tidak boleh muncul.</w:t>
      </w:r>
    </w:p>
    <w:p>
      <w:pPr>
        <w:numPr>
          <w:ilvl w:val="0"/>
          <w:numId w:val="1015"/>
        </w:numPr>
      </w:pPr>
      <w:r>
        <w:t xml:space="preserve">Scope Guru selalu diambil dari database (kelas.id_guru_wali), bukan dari klaim token atau parameter request.</w:t>
      </w:r>
    </w:p>
    <w:p>
      <w:pPr>
        <w:numPr>
          <w:ilvl w:val="0"/>
          <w:numId w:val="1015"/>
        </w:numPr>
      </w:pPr>
      <w:r>
        <w:t xml:space="preserve">Tolak token Admin/Guru dari akun nonaktif atau yang terbit sebelum kata_sandi_diubah_pada.</w:t>
      </w:r>
    </w:p>
    <w:p>
      <w:pPr>
        <w:numPr>
          <w:ilvl w:val="0"/>
          <w:numId w:val="1015"/>
        </w:numPr>
      </w:pPr>
      <w:r>
        <w:t xml:space="preserve">Ganti password sendiri wajib memverifikasi password lama; reset oleh Admin tidak menampilkan atau mengirim password lama.</w:t>
      </w:r>
    </w:p>
    <w:p>
      <w:pPr>
        <w:numPr>
          <w:ilvl w:val="0"/>
          <w:numId w:val="1015"/>
        </w:numPr>
      </w:pPr>
      <w:r>
        <w:t xml:space="preserve">Admin tidak dapat menonaktifkan akunnya sendiri atau Admin aktif terakhir.</w:t>
      </w:r>
    </w:p>
    <w:p>
      <w:pPr>
        <w:numPr>
          <w:ilvl w:val="0"/>
          <w:numId w:val="1015"/>
        </w:numPr>
      </w:pPr>
      <w:r>
        <w:t xml:space="preserve">Disarankan menerapkan rate limit pula pada login Admin/Guru dan PUT /api/auth/password.</w:t>
      </w:r>
    </w:p>
    <w:p>
      <w:pPr>
        <w:numPr>
          <w:ilvl w:val="0"/>
          <w:numId w:val="1015"/>
        </w:numPr>
      </w:pPr>
      <w:r>
        <w:t xml:space="preserve">Middleware Wali memeriksa ulang status siswa dan penempatan pada setiap permintaan; token Wali berumur pendek.</w:t>
      </w:r>
    </w:p>
    <w:p>
      <w:pPr>
        <w:numPr>
          <w:ilvl w:val="0"/>
          <w:numId w:val="1015"/>
        </w:numPr>
      </w:pPr>
      <w:r>
        <w:t xml:space="preserve">Logout tidak mencabut token di server; batasi dampak kebocoran dengan exp 8 jam dan penonaktifan akun atau penggantian password.</w:t>
      </w:r>
    </w:p>
    <w:p>
      <w:pPr>
        <w:numPr>
          <w:ilvl w:val="0"/>
          <w:numId w:val="1015"/>
        </w:numPr>
      </w:pPr>
      <w:r>
        <w:t xml:space="preserve">Tolak PUT /api/admin/akun/{id}/password untuk akun pemanggil.</w:t>
      </w:r>
    </w:p>
    <w:bookmarkEnd w:id="50"/>
    <w:bookmarkStart w:id="51" w:name="frontend-implementation-notes"/>
    <w:p>
      <w:pPr>
        <w:pStyle w:val="Heading1"/>
      </w:pPr>
      <w:r>
        <w:t xml:space="preserve">13. FRONTEND IMPLEMENTATION NOTES</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1124"/>
        <w:gridCol w:w="8514"/>
      </w:tblGrid>
      <w:tr>
        <w:trPr>
          <w:tblHeader w:val="true"/>
          <w:tblHeader w:val="true"/>
        </w:trPr>
        <w:tc>
          <w:tcPr>
            <w:tcW w:type="dxa" w:w="1124"/>
            <w:shd w:val="clear" w:color="auto" w:fill="D9E2F3"/>
          </w:tcPr>
          <w:p>
            <w:pPr>
              <w:pStyle w:val="Compact"/>
              <w:spacing w:after="40" w:before="40"/>
              <w:jc w:val="left"/>
            </w:pPr>
            <w:r>
              <w:rPr>
                <w:bCs/>
                <w:b/>
                <w:sz w:val="19"/>
              </w:rPr>
              <w:t xml:space="preserve">Platform</w:t>
            </w:r>
          </w:p>
        </w:tc>
        <w:tc>
          <w:tcPr>
            <w:tcW w:type="dxa" w:w="8514"/>
            <w:shd w:val="clear" w:color="auto" w:fill="D9E2F3"/>
          </w:tcPr>
          <w:p>
            <w:pPr>
              <w:pStyle w:val="Compact"/>
              <w:spacing w:after="40" w:before="40"/>
              <w:jc w:val="left"/>
            </w:pPr>
            <w:r>
              <w:rPr>
                <w:bCs/>
                <w:b/>
                <w:sz w:val="19"/>
              </w:rPr>
              <w:t xml:space="preserve">Catatan</w:t>
            </w:r>
          </w:p>
        </w:tc>
      </w:tr>
      <w:tr>
        <w:tc>
          <w:tcPr>
            <w:tcW w:type="dxa" w:w="1124"/>
          </w:tcPr>
          <w:p>
            <w:pPr>
              <w:pStyle w:val="Compact"/>
              <w:spacing w:after="40" w:before="40"/>
              <w:jc w:val="left"/>
            </w:pPr>
            <w:r>
              <w:rPr>
                <w:sz w:val="19"/>
              </w:rPr>
              <w:t xml:space="preserve">PWA Admin</w:t>
            </w:r>
          </w:p>
        </w:tc>
        <w:tc>
          <w:tcPr>
            <w:tcW w:type="dxa" w:w="8514"/>
          </w:tcPr>
          <w:p>
            <w:pPr>
              <w:pStyle w:val="Compact"/>
              <w:spacing w:after="40" w:before="40"/>
              <w:jc w:val="left"/>
            </w:pPr>
            <w:r>
              <w:rPr>
                <w:sz w:val="19"/>
              </w:rPr>
              <w:t xml:space="preserve">Menu Jadwal/Piket tidak ditampilkan dan API juga menolak akses. Akademik ditampilkan read-only. Sediakan layar penempatan siswa (riwayat kelas + nomor absen), alur kenaikan kelas (persiapan, penempatan siswa tingkat 5 ke kelas tingkat 6 bila ada lebih dari satu rombel, pemetaan siswa baru ke kelas tujuan, jalankan, aktifkan), layar manajemen akun, dan dasbor status absensi seluruh kelas, dan tampilkan 409 hapus sebagai “data masih terkait; gunakan status nonaktif”. Sediakan dialog konfirmasi penggantian semester (ganjil ke genap) berisi peringatan “Semester akan diubah dari Ganjil ke Genap. Tindakan ini TIDAK DAPAT DIKEMBALIKAN. Absensi yang dicatat setelah ini akan tercatat sebagai semester genap. Lanjutkan?” dengan kotak centang konfirmasi yang harus dicentang sebelum tombol Lanjutkan aktif. Sediakan koreksi penempatan siswa yang menampilkan alasan penolakan hapus. Tampilkan 409 hapus Guru wali sebagai “lepas penetapan wali terlebih dahulu”.</w:t>
            </w:r>
          </w:p>
        </w:tc>
      </w:tr>
      <w:tr>
        <w:tc>
          <w:tcPr>
            <w:tcW w:type="dxa" w:w="1124"/>
          </w:tcPr>
          <w:p>
            <w:pPr>
              <w:pStyle w:val="Compact"/>
              <w:spacing w:after="40" w:before="40"/>
              <w:jc w:val="left"/>
            </w:pPr>
            <w:r>
              <w:rPr>
                <w:sz w:val="19"/>
              </w:rPr>
              <w:t xml:space="preserve">PWA Guru</w:t>
            </w:r>
          </w:p>
        </w:tc>
        <w:tc>
          <w:tcPr>
            <w:tcW w:type="dxa" w:w="8514"/>
          </w:tcPr>
          <w:p>
            <w:pPr>
              <w:pStyle w:val="Compact"/>
              <w:spacing w:after="40" w:before="40"/>
              <w:jc w:val="left"/>
            </w:pPr>
            <w:r>
              <w:rPr>
                <w:sz w:val="19"/>
              </w:rPr>
              <w:t xml:space="preserve">Kelas tidak dipilih manual bila konteksnya kelas wali aktif. Sediakan input cepat absensi dan form nilai. Hapus tersedia untuk UH; ASTS/ASAS hanya dapat diedit. Catatan kedisiplinan tanpa tombol hapus. Sediakan dasbor status absensi kelas sendiri dan ganti password sendiri.</w:t>
            </w:r>
          </w:p>
        </w:tc>
      </w:tr>
      <w:tr>
        <w:tc>
          <w:tcPr>
            <w:tcW w:type="dxa" w:w="1124"/>
          </w:tcPr>
          <w:p>
            <w:pPr>
              <w:pStyle w:val="Compact"/>
              <w:spacing w:after="40" w:before="40"/>
              <w:jc w:val="left"/>
            </w:pPr>
            <w:r>
              <w:rPr>
                <w:sz w:val="19"/>
              </w:rPr>
              <w:t xml:space="preserve">Mobile Guru</w:t>
            </w:r>
          </w:p>
        </w:tc>
        <w:tc>
          <w:tcPr>
            <w:tcW w:type="dxa" w:w="8514"/>
          </w:tcPr>
          <w:p>
            <w:pPr>
              <w:pStyle w:val="Compact"/>
              <w:spacing w:after="40" w:before="40"/>
              <w:jc w:val="left"/>
            </w:pPr>
            <w:r>
              <w:rPr>
                <w:sz w:val="19"/>
              </w:rPr>
              <w:t xml:space="preserve">Fungsi jadwal + piket tetap tersedia, selain absensi/nilai/disiplin dan ganti password sendiri.</w:t>
            </w:r>
          </w:p>
        </w:tc>
      </w:tr>
      <w:tr>
        <w:tc>
          <w:tcPr>
            <w:tcW w:type="dxa" w:w="1124"/>
          </w:tcPr>
          <w:p>
            <w:pPr>
              <w:pStyle w:val="Compact"/>
              <w:spacing w:after="40" w:before="40"/>
              <w:jc w:val="left"/>
            </w:pPr>
            <w:r>
              <w:rPr>
                <w:sz w:val="19"/>
              </w:rPr>
              <w:t xml:space="preserve">Mobile Wali</w:t>
            </w:r>
          </w:p>
        </w:tc>
        <w:tc>
          <w:tcPr>
            <w:tcW w:type="dxa" w:w="8514"/>
          </w:tcPr>
          <w:p>
            <w:pPr>
              <w:pStyle w:val="Compact"/>
              <w:spacing w:after="40" w:before="40"/>
              <w:jc w:val="left"/>
            </w:pPr>
            <w:r>
              <w:rPr>
                <w:sz w:val="19"/>
              </w:rPr>
              <w:t xml:space="preserve">Login satu field NISN; setelah login tampilkan hanya siswa terkait pada tahun ajaran aktif. Tidak ada menu daftar anak.</w:t>
            </w:r>
          </w:p>
        </w:tc>
      </w:tr>
      <w:tr>
        <w:tc>
          <w:tcPr>
            <w:tcW w:type="dxa" w:w="1124"/>
          </w:tcPr>
          <w:p>
            <w:pPr>
              <w:pStyle w:val="Compact"/>
              <w:spacing w:after="40" w:before="40"/>
              <w:jc w:val="left"/>
            </w:pPr>
            <w:r>
              <w:rPr>
                <w:sz w:val="19"/>
              </w:rPr>
              <w:t xml:space="preserve">Website</w:t>
            </w:r>
          </w:p>
        </w:tc>
        <w:tc>
          <w:tcPr>
            <w:tcW w:type="dxa" w:w="8514"/>
          </w:tcPr>
          <w:p>
            <w:pPr>
              <w:pStyle w:val="Compact"/>
              <w:spacing w:after="40" w:before="40"/>
              <w:jc w:val="left"/>
            </w:pPr>
            <w:r>
              <w:rPr>
                <w:sz w:val="19"/>
              </w:rPr>
              <w:t xml:space="preserve">Video profil menggunakan embed/link eksternal; PPDB mengarah ke Google Form. Konten diambil dari /api/public/*; halaman Hubungi Kami statis.</w:t>
            </w:r>
          </w:p>
        </w:tc>
      </w:tr>
    </w:tbl>
    <w:p>
      <w:pPr>
        <w:pStyle w:val="BodyText"/>
      </w:pPr>
      <w:r>
        <w:t xml:space="preserve">Semua klien Admin/Guru menangani 401 (akun nonaktif atau token lama) dengan menghapus token lokal dan kembali ke layar login. Klien Wali menangani 401 dengan cara yang sama. Logout hanya menghapus token lokal. Dasbor dan input absensi memperlakukan hari Minggu sebagai libur.</w:t>
      </w:r>
    </w:p>
    <w:bookmarkEnd w:id="51"/>
    <w:bookmarkStart w:id="52" w:name="testing-checklist-untuk-programmer"/>
    <w:p>
      <w:pPr>
        <w:pStyle w:val="Heading1"/>
      </w:pPr>
      <w:r>
        <w:t xml:space="preserve">14. TESTING CHECKLIST UNTUK PROGRAMMER</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1297"/>
        <w:gridCol w:w="8341"/>
      </w:tblGrid>
      <w:tr>
        <w:trPr>
          <w:tblHeader w:val="true"/>
          <w:tblHeader w:val="true"/>
        </w:trPr>
        <w:tc>
          <w:tcPr>
            <w:tcW w:type="dxa" w:w="1297"/>
            <w:shd w:val="clear" w:color="auto" w:fill="D9E2F3"/>
          </w:tcPr>
          <w:p>
            <w:pPr>
              <w:pStyle w:val="Compact"/>
              <w:spacing w:after="40" w:before="40"/>
              <w:jc w:val="left"/>
            </w:pPr>
            <w:r>
              <w:rPr>
                <w:bCs/>
                <w:b/>
                <w:sz w:val="19"/>
              </w:rPr>
              <w:t xml:space="preserve">Area</w:t>
            </w:r>
          </w:p>
        </w:tc>
        <w:tc>
          <w:tcPr>
            <w:tcW w:type="dxa" w:w="8340"/>
            <w:shd w:val="clear" w:color="auto" w:fill="D9E2F3"/>
          </w:tcPr>
          <w:p>
            <w:pPr>
              <w:pStyle w:val="Compact"/>
              <w:spacing w:after="40" w:before="40"/>
              <w:jc w:val="left"/>
            </w:pPr>
            <w:r>
              <w:rPr>
                <w:bCs/>
                <w:b/>
                <w:sz w:val="19"/>
              </w:rPr>
              <w:t xml:space="preserve">Test Minimum</w:t>
            </w:r>
          </w:p>
        </w:tc>
      </w:tr>
      <w:tr>
        <w:tc>
          <w:tcPr>
            <w:tcW w:type="dxa" w:w="1297"/>
          </w:tcPr>
          <w:p>
            <w:pPr>
              <w:pStyle w:val="Compact"/>
              <w:spacing w:after="40" w:before="40"/>
              <w:jc w:val="left"/>
            </w:pPr>
            <w:r>
              <w:rPr>
                <w:sz w:val="19"/>
              </w:rPr>
              <w:t xml:space="preserve">Auth</w:t>
            </w:r>
          </w:p>
        </w:tc>
        <w:tc>
          <w:tcPr>
            <w:tcW w:type="dxa" w:w="8340"/>
          </w:tcPr>
          <w:p>
            <w:pPr>
              <w:pStyle w:val="Compact"/>
              <w:spacing w:after="40" w:before="40"/>
              <w:jc w:val="left"/>
            </w:pPr>
            <w:r>
              <w:rPr>
                <w:sz w:val="19"/>
              </w:rPr>
              <w:t xml:space="preserve">Login valid/invalid; logout; token expiry; role enforcement; akun nonaktif ditolak pada permintaan berikutnya; token terbit sebelum password diganti ditolak; logout menghapus token klien dan token lama tetap valid sampai exp (perilaku yang disepakati); token berumur 8 jam; token lama yang terbit pada detik yang sama dengan penggantian password tidak ditolak (batasan yang diterima), sedangkan token yang terbit pada detik sebelumnya ditolak.</w:t>
            </w:r>
          </w:p>
        </w:tc>
      </w:tr>
      <w:tr>
        <w:tc>
          <w:tcPr>
            <w:tcW w:type="dxa" w:w="1297"/>
          </w:tcPr>
          <w:p>
            <w:pPr>
              <w:pStyle w:val="Compact"/>
              <w:spacing w:after="40" w:before="40"/>
              <w:jc w:val="left"/>
            </w:pPr>
            <w:r>
              <w:rPr>
                <w:sz w:val="19"/>
              </w:rPr>
              <w:t xml:space="preserve">Wali</w:t>
            </w:r>
          </w:p>
        </w:tc>
        <w:tc>
          <w:tcPr>
            <w:tcW w:type="dxa" w:w="8340"/>
          </w:tcPr>
          <w:p>
            <w:pPr>
              <w:pStyle w:val="Compact"/>
              <w:spacing w:after="40" w:before="40"/>
              <w:jc w:val="left"/>
            </w:pPr>
            <w:r>
              <w:rPr>
                <w:sz w:val="19"/>
              </w:rPr>
              <w:t xml:space="preserve">NISN valid; NISN invalid; siswa baru/lulus/pindah/tanpa penempatan memberi 401 yang sama; rate limit; tidak bisa akses siswa lain; token Wali yang sudah terbit ditolak 401 pada permintaan berikutnya setelah siswa menjadi pindah/lulus atau penempatannya dihapus.</w:t>
            </w:r>
          </w:p>
        </w:tc>
      </w:tr>
      <w:tr>
        <w:tc>
          <w:tcPr>
            <w:tcW w:type="dxa" w:w="1297"/>
          </w:tcPr>
          <w:p>
            <w:pPr>
              <w:pStyle w:val="Compact"/>
              <w:spacing w:after="40" w:before="40"/>
              <w:jc w:val="left"/>
            </w:pPr>
            <w:r>
              <w:rPr>
                <w:sz w:val="19"/>
              </w:rPr>
              <w:t xml:space="preserve">RBAC</w:t>
            </w:r>
          </w:p>
        </w:tc>
        <w:tc>
          <w:tcPr>
            <w:tcW w:type="dxa" w:w="8340"/>
          </w:tcPr>
          <w:p>
            <w:pPr>
              <w:pStyle w:val="Compact"/>
              <w:spacing w:after="40" w:before="40"/>
              <w:jc w:val="left"/>
            </w:pPr>
            <w:r>
              <w:rPr>
                <w:sz w:val="19"/>
              </w:rPr>
              <w:t xml:space="preserve">Admin tidak bisa jadwal/piket/mutation akademik; Guru tidak bisa kelas lain; Guru tidak bisa endpoint /api/admin/akun; Guru laporan tahun ajaran selain aktif 403.</w:t>
            </w:r>
          </w:p>
        </w:tc>
      </w:tr>
      <w:tr>
        <w:tc>
          <w:tcPr>
            <w:tcW w:type="dxa" w:w="1297"/>
          </w:tcPr>
          <w:p>
            <w:pPr>
              <w:pStyle w:val="Compact"/>
              <w:spacing w:after="40" w:before="40"/>
              <w:jc w:val="left"/>
            </w:pPr>
            <w:r>
              <w:rPr>
                <w:sz w:val="19"/>
              </w:rPr>
              <w:t xml:space="preserve">Jadwal/Piket</w:t>
            </w:r>
          </w:p>
        </w:tc>
        <w:tc>
          <w:tcPr>
            <w:tcW w:type="dxa" w:w="8340"/>
          </w:tcPr>
          <w:p>
            <w:pPr>
              <w:pStyle w:val="Compact"/>
              <w:spacing w:after="40" w:before="40"/>
              <w:jc w:val="left"/>
            </w:pPr>
            <w:r>
              <w:rPr>
                <w:sz w:val="19"/>
              </w:rPr>
              <w:t xml:space="preserve">CRUD sukses; ownership; duplicate/overlap validation sesuai aturan UI yang disepakati; kelas tahun ajaran baru mulai tanpa jadwal/piket.</w:t>
            </w:r>
          </w:p>
        </w:tc>
      </w:tr>
      <w:tr>
        <w:tc>
          <w:tcPr>
            <w:tcW w:type="dxa" w:w="1297"/>
          </w:tcPr>
          <w:p>
            <w:pPr>
              <w:pStyle w:val="Compact"/>
              <w:spacing w:after="40" w:before="40"/>
              <w:jc w:val="left"/>
            </w:pPr>
            <w:r>
              <w:rPr>
                <w:sz w:val="19"/>
              </w:rPr>
              <w:t xml:space="preserve">Absensi</w:t>
            </w:r>
          </w:p>
        </w:tc>
        <w:tc>
          <w:tcPr>
            <w:tcW w:type="dxa" w:w="8340"/>
          </w:tcPr>
          <w:p>
            <w:pPr>
              <w:pStyle w:val="Compact"/>
              <w:spacing w:after="40" w:before="40"/>
              <w:jc w:val="left"/>
            </w:pPr>
            <w:r>
              <w:rPr>
                <w:sz w:val="19"/>
              </w:rPr>
              <w:t xml:space="preserve">Batch; hari libur; hari Minggu ditolak 422; hari Sabtu diterima; unique tanggal+siswa; correction.</w:t>
            </w:r>
          </w:p>
        </w:tc>
      </w:tr>
      <w:tr>
        <w:tc>
          <w:tcPr>
            <w:tcW w:type="dxa" w:w="1297"/>
          </w:tcPr>
          <w:p>
            <w:pPr>
              <w:pStyle w:val="Compact"/>
              <w:spacing w:after="40" w:before="40"/>
              <w:jc w:val="left"/>
            </w:pPr>
            <w:r>
              <w:rPr>
                <w:sz w:val="19"/>
              </w:rPr>
              <w:t xml:space="preserve">Nilai</w:t>
            </w:r>
          </w:p>
        </w:tc>
        <w:tc>
          <w:tcPr>
            <w:tcW w:type="dxa" w:w="8340"/>
          </w:tcPr>
          <w:p>
            <w:pPr>
              <w:pStyle w:val="Compact"/>
              <w:spacing w:after="40" w:before="40"/>
              <w:jc w:val="left"/>
            </w:pPr>
            <w:r>
              <w:rPr>
                <w:sz w:val="19"/>
              </w:rPr>
              <w:t xml:space="preserve">UH berulang; ASTS/ASAS; 0–100; uniqueness.</w:t>
            </w:r>
          </w:p>
        </w:tc>
      </w:tr>
      <w:tr>
        <w:tc>
          <w:tcPr>
            <w:tcW w:type="dxa" w:w="1297"/>
          </w:tcPr>
          <w:p>
            <w:pPr>
              <w:pStyle w:val="Compact"/>
              <w:spacing w:after="40" w:before="40"/>
              <w:jc w:val="left"/>
            </w:pPr>
            <w:r>
              <w:rPr>
                <w:sz w:val="19"/>
              </w:rPr>
              <w:t xml:space="preserve">Disiplin</w:t>
            </w:r>
          </w:p>
        </w:tc>
        <w:tc>
          <w:tcPr>
            <w:tcW w:type="dxa" w:w="8340"/>
          </w:tcPr>
          <w:p>
            <w:pPr>
              <w:pStyle w:val="Compact"/>
              <w:spacing w:after="40" w:before="40"/>
              <w:jc w:val="left"/>
            </w:pPr>
            <w:r>
              <w:rPr>
                <w:sz w:val="19"/>
              </w:rPr>
              <w:t xml:space="preserve">Jenis/tanggal/catatan; Admin read-only; DELETE tidak tersedia (405).</w:t>
            </w:r>
          </w:p>
        </w:tc>
      </w:tr>
      <w:tr>
        <w:tc>
          <w:tcPr>
            <w:tcW w:type="dxa" w:w="1297"/>
          </w:tcPr>
          <w:p>
            <w:pPr>
              <w:pStyle w:val="Compact"/>
              <w:spacing w:after="40" w:before="40"/>
              <w:jc w:val="left"/>
            </w:pPr>
            <w:r>
              <w:rPr>
                <w:sz w:val="19"/>
              </w:rPr>
              <w:t xml:space="preserve">Kenaikan</w:t>
            </w:r>
          </w:p>
        </w:tc>
        <w:tc>
          <w:tcPr>
            <w:tcW w:type="dxa" w:w="8340"/>
          </w:tcPr>
          <w:p>
            <w:pPr>
              <w:pStyle w:val="Compact"/>
              <w:spacing w:after="40" w:before="40"/>
              <w:jc w:val="left"/>
            </w:pPr>
            <w:r>
              <w:rPr>
                <w:sz w:val="19"/>
              </w:rPr>
              <w:t xml:space="preserve">Semua siswa aktif diproses; tingkat 1–4 otomatis ke satu kelas tujuan (dua kelas tingkat 1 digabung ke satu kelas tingkat 2); tingkat 5 ke satu atau dua kelas tingkat 6; tingkat 6 menjadi lulus dengan log; siswa aktif tanpa riwayat kelas 422 tanpa data berubah; siswa baru tidak memblokir; penempatan_siswa_baru menghasilkan riwayat, status aktif, dan log masuk dengan asal NULL; siswa baru tak dipetakan tetap baru; penempatan tingkat 6 tidak lengkap 422; tingkat 2–5 lebih dari satu kelas 422; tingkat 1 atau 6 lebih dari dua kelas 422; kelas tahun tujuan tanpa wali kelas 422; transaction rollback; aktivasi tahun ajaran dua langkah; tahun tujuan tanpa kelas tingkat 1 berhasil selama tidak ada siswa baru ke tingkat 1; penempatan_siswa_baru ke kelas yang bukan milik tahun tujuan 422; penempatan_tingkat_6 dikirim padahal hanya satu kelas tingkat 6 422 tanpa data berubah; wali kelas tahun tujuan berakun nonaktif 422 tanpa data berubah dengan respons memuat daftar kelas bermasalah; setelah akun wali diaktifkan kembali, kenaikan kelas berhasil.</w:t>
            </w:r>
          </w:p>
        </w:tc>
      </w:tr>
      <w:tr>
        <w:tc>
          <w:tcPr>
            <w:tcW w:type="dxa" w:w="1297"/>
          </w:tcPr>
          <w:p>
            <w:pPr>
              <w:pStyle w:val="Compact"/>
              <w:spacing w:after="40" w:before="40"/>
              <w:jc w:val="left"/>
            </w:pPr>
            <w:r>
              <w:rPr>
                <w:sz w:val="19"/>
              </w:rPr>
              <w:t xml:space="preserve">Laporan</w:t>
            </w:r>
          </w:p>
        </w:tc>
        <w:tc>
          <w:tcPr>
            <w:tcW w:type="dxa" w:w="8340"/>
          </w:tcPr>
          <w:p>
            <w:pPr>
              <w:pStyle w:val="Compact"/>
              <w:spacing w:after="40" w:before="40"/>
              <w:jc w:val="left"/>
            </w:pPr>
            <w:r>
              <w:rPr>
                <w:sz w:val="19"/>
              </w:rPr>
              <w:t xml:space="preserve">Excel semester + tahun ajaran; scope Guru/Admin; Guru tahun ajaran selain aktif 403; siswa pindah tetap dimuat; isi konsisten.</w:t>
            </w:r>
          </w:p>
        </w:tc>
      </w:tr>
      <w:tr>
        <w:tc>
          <w:tcPr>
            <w:tcW w:type="dxa" w:w="1297"/>
          </w:tcPr>
          <w:p>
            <w:pPr>
              <w:pStyle w:val="Compact"/>
              <w:spacing w:after="40" w:before="40"/>
              <w:jc w:val="left"/>
            </w:pPr>
            <w:r>
              <w:rPr>
                <w:sz w:val="19"/>
              </w:rPr>
              <w:t xml:space="preserve">Performance</w:t>
            </w:r>
          </w:p>
        </w:tc>
        <w:tc>
          <w:tcPr>
            <w:tcW w:type="dxa" w:w="8340"/>
          </w:tcPr>
          <w:p>
            <w:pPr>
              <w:pStyle w:val="Compact"/>
              <w:spacing w:after="40" w:before="40"/>
              <w:jc w:val="left"/>
            </w:pPr>
            <w:r>
              <w:rPr>
                <w:sz w:val="19"/>
              </w:rPr>
              <w:t xml:space="preserve">Daftar siswa, simpan batch absensi, laporan; cek query/index.</w:t>
            </w:r>
          </w:p>
        </w:tc>
      </w:tr>
      <w:tr>
        <w:tc>
          <w:tcPr>
            <w:tcW w:type="dxa" w:w="1297"/>
          </w:tcPr>
          <w:p>
            <w:pPr>
              <w:pStyle w:val="Compact"/>
              <w:spacing w:after="40" w:before="40"/>
              <w:jc w:val="left"/>
            </w:pPr>
            <w:r>
              <w:rPr>
                <w:sz w:val="19"/>
              </w:rPr>
              <w:t xml:space="preserve">Penghapusan</w:t>
            </w:r>
          </w:p>
        </w:tc>
        <w:tc>
          <w:tcPr>
            <w:tcW w:type="dxa" w:w="8340"/>
          </w:tcPr>
          <w:p>
            <w:pPr>
              <w:pStyle w:val="Compact"/>
              <w:spacing w:after="40" w:before="40"/>
              <w:jc w:val="left"/>
            </w:pPr>
            <w:r>
              <w:rPr>
                <w:sz w:val="19"/>
              </w:rPr>
              <w:t xml:space="preserve">Hapus siswa/kelas/mapel/tahun ajaran/Guru yang punya data memberi 409 dan data akademik utuh; hapus piket ikut menghapus piket_siswa; hapus Guru yang masih menjadi wali memberi 409 dan kelas.id_guru_wali tidak berubah; hapus kelas yang masih menjadi target hari libur memberi 409 dan libur_target_kelas utuh; hapus kelas tanpa data dan tanpa target libur berhasil; setelah target libur dihapus atau diubah, hapus kelas berhasil.</w:t>
            </w:r>
          </w:p>
        </w:tc>
      </w:tr>
      <w:tr>
        <w:tc>
          <w:tcPr>
            <w:tcW w:type="dxa" w:w="1297"/>
          </w:tcPr>
          <w:p>
            <w:pPr>
              <w:pStyle w:val="Compact"/>
              <w:spacing w:after="40" w:before="40"/>
              <w:jc w:val="left"/>
            </w:pPr>
            <w:r>
              <w:rPr>
                <w:sz w:val="19"/>
              </w:rPr>
              <w:t xml:space="preserve">Penempatan</w:t>
            </w:r>
          </w:p>
        </w:tc>
        <w:tc>
          <w:tcPr>
            <w:tcW w:type="dxa" w:w="8340"/>
          </w:tcPr>
          <w:p>
            <w:pPr>
              <w:pStyle w:val="Compact"/>
              <w:spacing w:after="40" w:before="40"/>
              <w:jc w:val="left"/>
            </w:pPr>
            <w:r>
              <w:rPr>
                <w:sz w:val="19"/>
              </w:rPr>
              <w:t xml:space="preserve">Nomor absen ganda 409; satu siswa dua riwayat pada tahun yang sama 409; siswa baru menjadi aktif saat ditempatkan; siswa lulus/pindah 422; siswa baru ke tahun belum aktif 422; PUT nomor absen pada tahun belum aktif berhasil; hapus riwayat ditolak 409 (ada absensi, ada nilai, ada kedisiplinan, ada piket, ada log promosi sebagai tujuan maupun asal); hapus sukses mengembalikan status aktif ke baru; hapus sukses saat siswa punya riwayat tahun lain tetap aktif; hapus pada siswa lulus atau pindah tidak mengubah status; siswa aktif tanpa riwayat pada tahun ajaran aktif dapat ditempatkan langsung dan tetap aktif.</w:t>
            </w:r>
          </w:p>
        </w:tc>
      </w:tr>
      <w:tr>
        <w:tc>
          <w:tcPr>
            <w:tcW w:type="dxa" w:w="1297"/>
          </w:tcPr>
          <w:p>
            <w:pPr>
              <w:pStyle w:val="Compact"/>
              <w:spacing w:after="40" w:before="40"/>
              <w:jc w:val="left"/>
            </w:pPr>
            <w:r>
              <w:rPr>
                <w:sz w:val="19"/>
              </w:rPr>
              <w:t xml:space="preserve">Publik</w:t>
            </w:r>
          </w:p>
        </w:tc>
        <w:tc>
          <w:tcPr>
            <w:tcW w:type="dxa" w:w="8340"/>
          </w:tcPr>
          <w:p>
            <w:pPr>
              <w:pStyle w:val="Compact"/>
              <w:spacing w:after="40" w:before="40"/>
              <w:jc w:val="left"/>
            </w:pPr>
            <w:r>
              <w:rPr>
                <w:sz w:val="19"/>
              </w:rPr>
              <w:t xml:space="preserve">Email/telepon Guru dan kontak wali tidak muncul pada /api/public/*.</w:t>
            </w:r>
          </w:p>
        </w:tc>
      </w:tr>
      <w:tr>
        <w:tc>
          <w:tcPr>
            <w:tcW w:type="dxa" w:w="1297"/>
          </w:tcPr>
          <w:p>
            <w:pPr>
              <w:pStyle w:val="Compact"/>
              <w:spacing w:after="40" w:before="40"/>
              <w:jc w:val="left"/>
            </w:pPr>
            <w:r>
              <w:rPr>
                <w:sz w:val="19"/>
              </w:rPr>
              <w:t xml:space="preserve">Akun</w:t>
            </w:r>
          </w:p>
        </w:tc>
        <w:tc>
          <w:tcPr>
            <w:tcW w:type="dxa" w:w="8340"/>
          </w:tcPr>
          <w:p>
            <w:pPr>
              <w:pStyle w:val="Compact"/>
              <w:spacing w:after="40" w:before="40"/>
              <w:jc w:val="left"/>
            </w:pPr>
            <w:r>
              <w:rPr>
                <w:sz w:val="19"/>
              </w:rPr>
              <w:t xml:space="preserve">Tambah Admin; role guru pada POST akun 422; nonaktifkan sendiri 422; nonaktifkan Admin aktif terakhir 422 (termasuk dua permintaan bersamaan); reset password; ganti password sendiri (password lama salah 422); reset password akun sendiri via /api/admin/akun/{id}/password 422; token lama ditolak; menonaktifkan Guru yang masih menjadi wali berhasil, dan kenaikan kelas berikutnya 422 sampai wali pengganti berakun aktif ditetapkan.</w:t>
            </w:r>
          </w:p>
        </w:tc>
      </w:tr>
      <w:tr>
        <w:tc>
          <w:tcPr>
            <w:tcW w:type="dxa" w:w="1297"/>
          </w:tcPr>
          <w:p>
            <w:pPr>
              <w:pStyle w:val="Compact"/>
              <w:spacing w:after="40" w:before="40"/>
              <w:jc w:val="left"/>
            </w:pPr>
            <w:r>
              <w:rPr>
                <w:sz w:val="19"/>
              </w:rPr>
              <w:t xml:space="preserve">Aktivasi</w:t>
            </w:r>
          </w:p>
        </w:tc>
        <w:tc>
          <w:tcPr>
            <w:tcW w:type="dxa" w:w="8340"/>
          </w:tcPr>
          <w:p>
            <w:pPr>
              <w:pStyle w:val="Compact"/>
              <w:spacing w:after="40" w:before="40"/>
              <w:jc w:val="left"/>
            </w:pPr>
            <w:r>
              <w:rPr>
                <w:sz w:val="19"/>
              </w:rPr>
              <w:t xml:space="preserve">Aktivasi pertama tanpa kenaikan kelas berhasil; aktivasi berikutnya tanpa log kenaikan 422; setelah kenaikan berhasil.</w:t>
            </w:r>
          </w:p>
        </w:tc>
      </w:tr>
      <w:tr>
        <w:tc>
          <w:tcPr>
            <w:tcW w:type="dxa" w:w="1297"/>
          </w:tcPr>
          <w:p>
            <w:pPr>
              <w:pStyle w:val="Compact"/>
              <w:spacing w:after="40" w:before="40"/>
              <w:jc w:val="left"/>
            </w:pPr>
            <w:r>
              <w:rPr>
                <w:sz w:val="19"/>
              </w:rPr>
              <w:t xml:space="preserve">Semester</w:t>
            </w:r>
          </w:p>
        </w:tc>
        <w:tc>
          <w:tcPr>
            <w:tcW w:type="dxa" w:w="8340"/>
          </w:tcPr>
          <w:p>
            <w:pPr>
              <w:pStyle w:val="Compact"/>
              <w:spacing w:after="40" w:before="40"/>
              <w:jc w:val="left"/>
            </w:pPr>
            <w:r>
              <w:rPr>
                <w:sz w:val="19"/>
              </w:rPr>
              <w:t xml:space="preserve">Ganjil ke genap dengan konfirmasi berhasil; tanpa konfirmasi 422; genap ke ganjil 422; pada tahun ajaran tidak aktif 422; absensi sesudah perubahan berlabel genap; absensi lama tetap ganjil; tahun ajaran baru dimulai ganjil.</w:t>
            </w:r>
          </w:p>
        </w:tc>
      </w:tr>
      <w:tr>
        <w:tc>
          <w:tcPr>
            <w:tcW w:type="dxa" w:w="1297"/>
          </w:tcPr>
          <w:p>
            <w:pPr>
              <w:pStyle w:val="Compact"/>
              <w:spacing w:after="40" w:before="40"/>
              <w:jc w:val="left"/>
            </w:pPr>
            <w:r>
              <w:rPr>
                <w:sz w:val="19"/>
              </w:rPr>
              <w:t xml:space="preserve">Dasbor absensi</w:t>
            </w:r>
          </w:p>
        </w:tc>
        <w:tc>
          <w:tcPr>
            <w:tcW w:type="dxa" w:w="8340"/>
          </w:tcPr>
          <w:p>
            <w:pPr>
              <w:pStyle w:val="Compact"/>
              <w:spacing w:after="40" w:before="40"/>
              <w:jc w:val="left"/>
            </w:pPr>
            <w:r>
              <w:rPr>
                <w:sz w:val="19"/>
              </w:rPr>
              <w:t xml:space="preserve">Status sudah/belum/libur untuk Guru dan Admin; kelas tanpa jurnal belum; libur dengan target kelas; hari Minggu tampil libur.</w:t>
            </w:r>
          </w:p>
        </w:tc>
      </w:tr>
      <w:tr>
        <w:tc>
          <w:tcPr>
            <w:tcW w:type="dxa" w:w="1297"/>
          </w:tcPr>
          <w:p>
            <w:pPr>
              <w:pStyle w:val="Compact"/>
              <w:spacing w:after="40" w:before="40"/>
              <w:jc w:val="left"/>
            </w:pPr>
            <w:r>
              <w:rPr>
                <w:sz w:val="19"/>
              </w:rPr>
              <w:t xml:space="preserve">Daftar Guru</w:t>
            </w:r>
          </w:p>
        </w:tc>
        <w:tc>
          <w:tcPr>
            <w:tcW w:type="dxa" w:w="8340"/>
          </w:tcPr>
          <w:p>
            <w:pPr>
              <w:pStyle w:val="Compact"/>
              <w:spacing w:after="40" w:before="40"/>
              <w:jc w:val="left"/>
            </w:pPr>
            <w:r>
              <w:rPr>
                <w:sz w:val="19"/>
              </w:rPr>
              <w:t xml:space="preserve">Siswa baru dan pindah tidak tampil; absensi/nilai untuk siswa non-aktif 422; /api/guru/me untuk Guru tanpa kelas tetap 200.</w:t>
            </w:r>
          </w:p>
        </w:tc>
      </w:tr>
      <w:tr>
        <w:tc>
          <w:tcPr>
            <w:tcW w:type="dxa" w:w="1297"/>
          </w:tcPr>
          <w:p>
            <w:pPr>
              <w:pStyle w:val="Compact"/>
              <w:spacing w:after="40" w:before="40"/>
              <w:jc w:val="left"/>
            </w:pPr>
            <w:r>
              <w:rPr>
                <w:sz w:val="19"/>
              </w:rPr>
              <w:t xml:space="preserve">Database</w:t>
            </w:r>
          </w:p>
        </w:tc>
        <w:tc>
          <w:tcPr>
            <w:tcW w:type="dxa" w:w="8340"/>
          </w:tcPr>
          <w:p>
            <w:pPr>
              <w:pStyle w:val="Compact"/>
              <w:spacing w:after="40" w:before="40"/>
              <w:jc w:val="left"/>
            </w:pPr>
            <w:r>
              <w:rPr>
                <w:sz w:val="19"/>
              </w:rPr>
              <w:t xml:space="preserve">Jalankan si_kesa_v9.sql pada MySQL 8.0.16+; uji CHECK, UNIQUE, dan FK. Bila memakai MariaDB 10.4+, lakukan uji yang sama terlebih dahulu (belum diuji).</w:t>
            </w:r>
          </w:p>
        </w:tc>
      </w:tr>
      <w:tr>
        <w:tc>
          <w:tcPr>
            <w:tcW w:type="dxa" w:w="1297"/>
          </w:tcPr>
          <w:p>
            <w:pPr>
              <w:pStyle w:val="Compact"/>
              <w:spacing w:after="40" w:before="40"/>
              <w:jc w:val="left"/>
            </w:pPr>
            <w:r>
              <w:rPr>
                <w:sz w:val="19"/>
              </w:rPr>
              <w:t xml:space="preserve">Security</w:t>
            </w:r>
          </w:p>
        </w:tc>
        <w:tc>
          <w:tcPr>
            <w:tcW w:type="dxa" w:w="8340"/>
          </w:tcPr>
          <w:p>
            <w:pPr>
              <w:pStyle w:val="Compact"/>
              <w:spacing w:after="40" w:before="40"/>
              <w:jc w:val="left"/>
            </w:pPr>
            <w:r>
              <w:rPr>
                <w:sz w:val="19"/>
              </w:rPr>
              <w:t xml:space="preserve">SQL injection, authorization bypass, sensitive error leakage.</w:t>
            </w:r>
          </w:p>
        </w:tc>
      </w:tr>
    </w:tbl>
    <w:bookmarkEnd w:id="52"/>
    <w:bookmarkStart w:id="53" w:name="deployment-dan-serah-terima"/>
    <w:p>
      <w:pPr>
        <w:pStyle w:val="Heading1"/>
      </w:pPr>
      <w:r>
        <w:t xml:space="preserve">15. DEPLOYMENT DAN SERAH TERIMA</w:t>
      </w:r>
    </w:p>
    <w:p>
      <w:pPr>
        <w:numPr>
          <w:ilvl w:val="0"/>
          <w:numId w:val="1016"/>
        </w:numPr>
      </w:pPr>
      <w:r>
        <w:t xml:space="preserve">Environment minimal: development, staging/test, production.</w:t>
      </w:r>
    </w:p>
    <w:p>
      <w:pPr>
        <w:numPr>
          <w:ilvl w:val="0"/>
          <w:numId w:val="1016"/>
        </w:numPr>
      </w:pPr>
      <w:r>
        <w:t xml:space="preserve">Secret dan database credential hanya melalui environment/secret manager.</w:t>
      </w:r>
    </w:p>
    <w:p>
      <w:pPr>
        <w:numPr>
          <w:ilvl w:val="0"/>
          <w:numId w:val="1016"/>
        </w:numPr>
      </w:pPr>
      <w:r>
        <w:t xml:space="preserve">Migration database harus versioned dan dapat di-rollback bila aman. Baseline migration: si_kesa_v9.sql (skrip migrasi v8 ke v9 tersedia sebagai komentar di akhir berkas untuk basis data v8 yang sudah berisi).</w:t>
      </w:r>
    </w:p>
    <w:p>
      <w:pPr>
        <w:numPr>
          <w:ilvl w:val="0"/>
          <w:numId w:val="1016"/>
        </w:numPr>
      </w:pPr>
      <w:r>
        <w:t xml:space="preserve">Backup database dijadwalkan sesuai fasilitas hosting.</w:t>
      </w:r>
    </w:p>
    <w:p>
      <w:pPr>
        <w:numPr>
          <w:ilvl w:val="0"/>
          <w:numId w:val="1016"/>
        </w:numPr>
      </w:pPr>
      <w:r>
        <w:t xml:space="preserve">Dokumentasikan URL production, credential handover secara terpisah/aman, env variables, migration version, dan prosedur restore.</w:t>
      </w:r>
    </w:p>
    <w:p>
      <w:pPr>
        <w:numPr>
          <w:ilvl w:val="0"/>
          <w:numId w:val="1016"/>
        </w:numPr>
      </w:pPr>
      <w:r>
        <w:t xml:space="preserve">Hosting gratis berlaku satu tahun; kelanjutan mengikuti ketentuan BRD dan serah terima.</w:t>
      </w:r>
    </w:p>
    <w:p>
      <w:pPr>
        <w:numPr>
          <w:ilvl w:val="0"/>
          <w:numId w:val="1016"/>
        </w:numPr>
      </w:pPr>
      <w:r>
        <w:t xml:space="preserve">DBMS minimal MySQL 8.0.16 agar CHECK constraint aktif. MariaDB 10.4+ hanya boleh dipakai setelah lolos uji skema.</w:t>
      </w:r>
    </w:p>
    <w:p>
      <w:pPr>
        <w:numPr>
          <w:ilvl w:val="0"/>
          <w:numId w:val="1016"/>
        </w:numPr>
      </w:pPr>
      <w:r>
        <w:t xml:space="preserve">Data awal di luar skrip: mata_pelajaran, program_pembiasaan (enam program), akun Admin awal, tahun ajaran awal, kelas dan wali kelas, data Guru beserta akunnya, siswa awal, dan nilai ppdb_form_url/video_profil_url (baris pengaturan_sistem sudah di-seed dengan nilai NULL). Urutan setup awal: lihat bab 7 (data awal go-live).</w:t>
      </w:r>
    </w:p>
    <w:p>
      <w:pPr>
        <w:numPr>
          <w:ilvl w:val="0"/>
          <w:numId w:val="1016"/>
        </w:numPr>
      </w:pPr>
      <w:r>
        <w:t xml:space="preserve">Pemulihan darurat akses Admin dilakukan pengembang melalui basis data (reset kata_sandi_hash dan status_akun); tidak ada lupa password mandiri.</w:t>
      </w:r>
    </w:p>
    <w:bookmarkEnd w:id="53"/>
    <w:bookmarkStart w:id="54" w:name="hal-yang-tidak-boleh-diimplementasikan"/>
    <w:p>
      <w:pPr>
        <w:pStyle w:val="Heading1"/>
      </w:pPr>
      <w:r>
        <w:t xml:space="preserve">16. HAL YANG TIDAK BOLEH DIIMPLEMENTASIKAN</w:t>
      </w:r>
    </w:p>
    <w:p>
      <w:pPr>
        <w:numPr>
          <w:ilvl w:val="0"/>
          <w:numId w:val="1017"/>
        </w:numPr>
      </w:pPr>
      <w:r>
        <w:t xml:space="preserve">Login Wali dengan nomor absen.</w:t>
      </w:r>
    </w:p>
    <w:p>
      <w:pPr>
        <w:numPr>
          <w:ilvl w:val="0"/>
          <w:numId w:val="1017"/>
        </w:numPr>
      </w:pPr>
      <w:r>
        <w:t xml:space="preserve">Akun/password terpisah untuk Wali.</w:t>
      </w:r>
    </w:p>
    <w:p>
      <w:pPr>
        <w:numPr>
          <w:ilvl w:val="0"/>
          <w:numId w:val="1017"/>
        </w:numPr>
      </w:pPr>
      <w:r>
        <w:t xml:space="preserve">Endpoint daftar banyak anak untuk Wali.</w:t>
      </w:r>
    </w:p>
    <w:p>
      <w:pPr>
        <w:numPr>
          <w:ilvl w:val="0"/>
          <w:numId w:val="1017"/>
        </w:numPr>
      </w:pPr>
      <w:r>
        <w:t xml:space="preserve">Guru Pengampu sebagai entitas/otorisasi.</w:t>
      </w:r>
    </w:p>
    <w:p>
      <w:pPr>
        <w:numPr>
          <w:ilvl w:val="0"/>
          <w:numId w:val="1017"/>
        </w:numPr>
      </w:pPr>
      <w:r>
        <w:t xml:space="preserve">Admin CRUD jadwal atau piket.</w:t>
      </w:r>
    </w:p>
    <w:p>
      <w:pPr>
        <w:numPr>
          <w:ilvl w:val="0"/>
          <w:numId w:val="1017"/>
        </w:numPr>
      </w:pPr>
      <w:r>
        <w:t xml:space="preserve">Admin mengubah nilai/absensi/disiplin.</w:t>
      </w:r>
    </w:p>
    <w:p>
      <w:pPr>
        <w:numPr>
          <w:ilvl w:val="0"/>
          <w:numId w:val="1017"/>
        </w:numPr>
      </w:pPr>
      <w:r>
        <w:t xml:space="preserve">Absensi per mata pelajaran.</w:t>
      </w:r>
    </w:p>
    <w:p>
      <w:pPr>
        <w:numPr>
          <w:ilvl w:val="0"/>
          <w:numId w:val="1017"/>
        </w:numPr>
      </w:pPr>
      <w:r>
        <w:t xml:space="preserve">Field kategori tingkat pelanggaran atau tindak lanjut sebagai kewajiban.</w:t>
      </w:r>
    </w:p>
    <w:p>
      <w:pPr>
        <w:numPr>
          <w:ilvl w:val="0"/>
          <w:numId w:val="1017"/>
        </w:numPr>
      </w:pPr>
      <w:r>
        <w:t xml:space="preserve">UTS/UAS sebagai nama jenis penilaian pada UI/database baru; gunakan ASTS/ASAS.</w:t>
      </w:r>
    </w:p>
    <w:p>
      <w:pPr>
        <w:numPr>
          <w:ilvl w:val="0"/>
          <w:numId w:val="1017"/>
        </w:numPr>
      </w:pPr>
      <w:r>
        <w:t xml:space="preserve">iOS sebagai target implementasi fase ini.</w:t>
      </w:r>
    </w:p>
    <w:p>
      <w:pPr>
        <w:numPr>
          <w:ilvl w:val="0"/>
          <w:numId w:val="1017"/>
        </w:numPr>
      </w:pPr>
      <w:r>
        <w:t xml:space="preserve">Fitur lupa password mandiri (self-service, email, OTP); reset password hanya oleh Admin.</w:t>
      </w:r>
    </w:p>
    <w:p>
      <w:pPr>
        <w:numPr>
          <w:ilvl w:val="0"/>
          <w:numId w:val="1017"/>
        </w:numPr>
      </w:pPr>
      <w:r>
        <w:t xml:space="preserve">Menyimpan video profil mentah di database.</w:t>
      </w:r>
    </w:p>
    <w:p>
      <w:pPr>
        <w:numPr>
          <w:ilvl w:val="0"/>
          <w:numId w:val="1017"/>
        </w:numPr>
      </w:pPr>
      <w:r>
        <w:t xml:space="preserve">ON DELETE CASCADE pada relasi ke data akademik.</w:t>
      </w:r>
    </w:p>
    <w:p>
      <w:pPr>
        <w:numPr>
          <w:ilvl w:val="0"/>
          <w:numId w:val="1017"/>
        </w:numPr>
      </w:pPr>
      <w:r>
        <w:t xml:space="preserve">Opsi tidak naik kelas pada proses kenaikan kelas.</w:t>
      </w:r>
    </w:p>
    <w:p>
      <w:pPr>
        <w:numPr>
          <w:ilvl w:val="0"/>
          <w:numId w:val="1017"/>
        </w:numPr>
      </w:pPr>
      <w:r>
        <w:t xml:space="preserve">Menampilkan email/telepon Guru atau kontak wali siswa pada endpoint publik.</w:t>
      </w:r>
    </w:p>
    <w:p>
      <w:pPr>
        <w:numPr>
          <w:ilvl w:val="0"/>
          <w:numId w:val="1017"/>
        </w:numPr>
      </w:pPr>
      <w:r>
        <w:t xml:space="preserve">Mengaktifkan tahun ajaran baru sebelum kenaikan kelas selesai (kecuali aktivasi tahun ajaran pertama).</w:t>
      </w:r>
    </w:p>
    <w:p>
      <w:pPr>
        <w:numPr>
          <w:ilvl w:val="0"/>
          <w:numId w:val="1017"/>
        </w:numPr>
      </w:pPr>
      <w:r>
        <w:t xml:space="preserve">Memecah rombel selain pada kenaikan tingkat 5 ke tingkat 6, atau menggabung rombel selain dua kelas tingkat 1 ke satu kelas tingkat 2.</w:t>
      </w:r>
    </w:p>
    <w:p>
      <w:pPr>
        <w:numPr>
          <w:ilvl w:val="0"/>
          <w:numId w:val="1017"/>
        </w:numPr>
      </w:pPr>
      <w:r>
        <w:t xml:space="preserve">Menyimpan informasi kontak Hubungi Kami pada pengaturan_sistem atau menampilkannya melalui /api/public/pengaturan; kontak ditulis statis.</w:t>
      </w:r>
    </w:p>
    <w:p>
      <w:pPr>
        <w:numPr>
          <w:ilvl w:val="0"/>
          <w:numId w:val="1017"/>
        </w:numPr>
      </w:pPr>
      <w:r>
        <w:t xml:space="preserve">Endpoint DELETE untuk catatan kedisiplinan.</w:t>
      </w:r>
    </w:p>
    <w:p>
      <w:pPr>
        <w:numPr>
          <w:ilvl w:val="0"/>
          <w:numId w:val="1017"/>
        </w:numPr>
      </w:pPr>
      <w:r>
        <w:t xml:space="preserve">Menghapus akun Admin (hanya dinonaktifkan).</w:t>
      </w:r>
    </w:p>
    <w:p>
      <w:pPr>
        <w:numPr>
          <w:ilvl w:val="0"/>
          <w:numId w:val="1017"/>
        </w:numPr>
      </w:pPr>
      <w:r>
        <w:t xml:space="preserve">Admin menonaktifkan akunnya sendiri atau Admin aktif terakhir.</w:t>
      </w:r>
    </w:p>
    <w:p>
      <w:pPr>
        <w:numPr>
          <w:ilvl w:val="0"/>
          <w:numId w:val="1017"/>
        </w:numPr>
      </w:pPr>
      <w:r>
        <w:t xml:space="preserve">Menampilkan siswa berstatus baru, lulus, atau pindah pada daftar siswa Guru.</w:t>
      </w:r>
    </w:p>
    <w:p>
      <w:pPr>
        <w:numPr>
          <w:ilvl w:val="0"/>
          <w:numId w:val="1017"/>
        </w:numPr>
      </w:pPr>
      <w:r>
        <w:t xml:space="preserve">Siswa berstatus baru memblokir proses kenaikan kelas.</w:t>
      </w:r>
    </w:p>
    <w:p>
      <w:pPr>
        <w:numPr>
          <w:ilvl w:val="0"/>
          <w:numId w:val="1017"/>
        </w:numPr>
      </w:pPr>
      <w:r>
        <w:t xml:space="preserve">Menempatkan siswa berstatus baru ke tahun ajaran yang belum aktif di luar proses kenaikan kelas.</w:t>
      </w:r>
    </w:p>
    <w:p>
      <w:pPr>
        <w:numPr>
          <w:ilvl w:val="0"/>
          <w:numId w:val="1017"/>
        </w:numPr>
      </w:pPr>
      <w:r>
        <w:t xml:space="preserve">Guru melihat atau mengekspor laporan tahun ajaran selain tahun ajaran aktif.</w:t>
      </w:r>
    </w:p>
    <w:p>
      <w:pPr>
        <w:numPr>
          <w:ilvl w:val="0"/>
          <w:numId w:val="1017"/>
        </w:numPr>
      </w:pPr>
      <w:r>
        <w:t xml:space="preserve">Menerima token Admin/Guru dari akun nonaktif atau yang terbit sebelum kata_sandi_diubah_pada.</w:t>
      </w:r>
    </w:p>
    <w:p>
      <w:pPr>
        <w:numPr>
          <w:ilvl w:val="0"/>
          <w:numId w:val="1017"/>
        </w:numPr>
      </w:pPr>
      <w:r>
        <w:t xml:space="preserve">Menyalin otomatis jadwal pelajaran atau piket ke tahun ajaran baru.</w:t>
      </w:r>
    </w:p>
    <w:p>
      <w:pPr>
        <w:numPr>
          <w:ilvl w:val="0"/>
          <w:numId w:val="1017"/>
        </w:numPr>
      </w:pPr>
      <w:r>
        <w:t xml:space="preserve">Mengubah semester_aktif dari genap ke ganjil melalui API, atau dari ganjil ke genap tanpa konfirmasi eksplisit.</w:t>
      </w:r>
    </w:p>
    <w:p>
      <w:pPr>
        <w:numPr>
          <w:ilvl w:val="0"/>
          <w:numId w:val="1017"/>
        </w:numPr>
      </w:pPr>
      <w:r>
        <w:t xml:space="preserve">Menghapus riwayat kelas yang sudah memiliki absensi, nilai, kedisiplinan, piket, atau log promosi.</w:t>
      </w:r>
    </w:p>
    <w:p>
      <w:pPr>
        <w:numPr>
          <w:ilvl w:val="0"/>
          <w:numId w:val="1017"/>
        </w:numPr>
      </w:pPr>
      <w:r>
        <w:t xml:space="preserve">Menghapus Guru yang masih menjadi wali kelas.</w:t>
      </w:r>
    </w:p>
    <w:p>
      <w:pPr>
        <w:numPr>
          <w:ilvl w:val="0"/>
          <w:numId w:val="1017"/>
        </w:numPr>
      </w:pPr>
      <w:r>
        <w:t xml:space="preserve">Admin mereset password akunnya sendiri melalui /api/admin/akun/{id}/password.</w:t>
      </w:r>
    </w:p>
    <w:p>
      <w:pPr>
        <w:numPr>
          <w:ilvl w:val="0"/>
          <w:numId w:val="1017"/>
        </w:numPr>
      </w:pPr>
      <w:r>
        <w:t xml:space="preserve">Menerima absensi pada hari Minggu, atau mewajibkan hari Minggu diinput pada hari_libur.</w:t>
      </w:r>
    </w:p>
    <w:p>
      <w:pPr>
        <w:numPr>
          <w:ilvl w:val="0"/>
          <w:numId w:val="1017"/>
        </w:numPr>
      </w:pPr>
      <w:r>
        <w:t xml:space="preserve">Token Wali tanpa pemeriksaan ulang status siswa dan penempatan pada setiap permintaan.</w:t>
      </w:r>
    </w:p>
    <w:p>
      <w:pPr>
        <w:numPr>
          <w:ilvl w:val="0"/>
          <w:numId w:val="1017"/>
        </w:numPr>
      </w:pPr>
      <w:r>
        <w:t xml:space="preserve">Menjanjikan atau mengimplementasikan pencabutan token di server pada logout (tabel daftar token dicabut) tanpa keputusan baru.</w:t>
      </w:r>
    </w:p>
    <w:p>
      <w:pPr>
        <w:numPr>
          <w:ilvl w:val="0"/>
          <w:numId w:val="1017"/>
        </w:numPr>
      </w:pPr>
      <w:r>
        <w:t xml:space="preserve">Menerima penempatan_tingkat_6 bila tahun tujuan hanya memiliki satu kelas tingkat 6.</w:t>
      </w:r>
    </w:p>
    <w:p>
      <w:pPr>
        <w:numPr>
          <w:ilvl w:val="0"/>
          <w:numId w:val="1017"/>
        </w:numPr>
      </w:pPr>
      <w:r>
        <w:t xml:space="preserve">Mengoreksi hasil kenaikan kelas melalui API tanpa keputusan baru (lihat bab 17).</w:t>
      </w:r>
    </w:p>
    <w:p>
      <w:pPr>
        <w:numPr>
          <w:ilvl w:val="0"/>
          <w:numId w:val="1017"/>
        </w:numPr>
      </w:pPr>
      <w:r>
        <w:t xml:space="preserve">Menjalankan kenaikan kelas ke tahun tujuan yang memiliki kelas dengan wali berakun nonaktif.</w:t>
      </w:r>
    </w:p>
    <w:p>
      <w:pPr>
        <w:numPr>
          <w:ilvl w:val="0"/>
          <w:numId w:val="1017"/>
        </w:numPr>
      </w:pPr>
      <w:r>
        <w:t xml:space="preserve">Menghapus kelas yang masih menjadi target hari libur.</w:t>
      </w:r>
    </w:p>
    <w:bookmarkEnd w:id="54"/>
    <w:bookmarkStart w:id="55" w:name="open-technical-decisions"/>
    <w:p>
      <w:pPr>
        <w:pStyle w:val="Heading1"/>
      </w:pPr>
      <w:r>
        <w:t xml:space="preserve">17. OPEN TECHNICAL DECISIONS</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3777"/>
        <w:gridCol w:w="5861"/>
      </w:tblGrid>
      <w:tr>
        <w:trPr>
          <w:tblHeader w:val="true"/>
          <w:tblHeader w:val="true"/>
        </w:trPr>
        <w:tc>
          <w:tcPr>
            <w:tcW w:type="dxa" w:w="3777"/>
            <w:shd w:val="clear" w:color="auto" w:fill="D9E2F3"/>
          </w:tcPr>
          <w:p>
            <w:pPr>
              <w:pStyle w:val="Compact"/>
              <w:spacing w:after="40" w:before="40"/>
              <w:jc w:val="left"/>
            </w:pPr>
            <w:r>
              <w:rPr>
                <w:bCs/>
                <w:b/>
                <w:sz w:val="19"/>
              </w:rPr>
              <w:t xml:space="preserve">Topik</w:t>
            </w:r>
          </w:p>
        </w:tc>
        <w:tc>
          <w:tcPr>
            <w:tcW w:type="dxa" w:w="5861"/>
            <w:shd w:val="clear" w:color="auto" w:fill="D9E2F3"/>
          </w:tcPr>
          <w:p>
            <w:pPr>
              <w:pStyle w:val="Compact"/>
              <w:spacing w:after="40" w:before="40"/>
              <w:jc w:val="left"/>
            </w:pPr>
            <w:r>
              <w:rPr>
                <w:bCs/>
                <w:b/>
                <w:sz w:val="19"/>
              </w:rPr>
              <w:t xml:space="preserve">Keputusan yang Masih Perlu Ditetapkan Programmer/Tim</w:t>
            </w:r>
          </w:p>
        </w:tc>
      </w:tr>
      <w:tr>
        <w:tc>
          <w:tcPr>
            <w:tcW w:type="dxa" w:w="3777"/>
          </w:tcPr>
          <w:p>
            <w:pPr>
              <w:pStyle w:val="Compact"/>
              <w:spacing w:after="40" w:before="40"/>
              <w:jc w:val="left"/>
            </w:pPr>
            <w:r>
              <w:rPr>
                <w:sz w:val="19"/>
              </w:rPr>
              <w:t xml:space="preserve">Stack backend</w:t>
            </w:r>
          </w:p>
        </w:tc>
        <w:tc>
          <w:tcPr>
            <w:tcW w:type="dxa" w:w="5861"/>
          </w:tcPr>
          <w:p>
            <w:pPr>
              <w:pStyle w:val="Compact"/>
              <w:spacing w:after="40" w:before="40"/>
              <w:jc w:val="left"/>
            </w:pPr>
            <w:r>
              <w:rPr>
                <w:sz w:val="19"/>
              </w:rPr>
              <w:t xml:space="preserve">Mengikuti kemampuan tim, selama memenuhi REST, RBAC, validation, transaction, dan maintainability.</w:t>
            </w:r>
          </w:p>
        </w:tc>
      </w:tr>
      <w:tr>
        <w:tc>
          <w:tcPr>
            <w:tcW w:type="dxa" w:w="3777"/>
          </w:tcPr>
          <w:p>
            <w:pPr>
              <w:pStyle w:val="Compact"/>
              <w:spacing w:after="40" w:before="40"/>
              <w:jc w:val="left"/>
            </w:pPr>
            <w:r>
              <w:rPr>
                <w:sz w:val="19"/>
              </w:rPr>
              <w:t xml:space="preserve">DBMS</w:t>
            </w:r>
          </w:p>
        </w:tc>
        <w:tc>
          <w:tcPr>
            <w:tcW w:type="dxa" w:w="5861"/>
          </w:tcPr>
          <w:p>
            <w:pPr>
              <w:pStyle w:val="Compact"/>
              <w:spacing w:after="40" w:before="40"/>
              <w:jc w:val="left"/>
            </w:pPr>
            <w:r>
              <w:rPr>
                <w:sz w:val="19"/>
              </w:rPr>
              <w:t xml:space="preserve">MySQL 8.0.16+ sesuai si_kesa_v9.sql (v9 wajib diuji ulang). MariaDB 10.4+ belum diuji; pakai hanya setelah uji skema.</w:t>
            </w:r>
          </w:p>
        </w:tc>
      </w:tr>
      <w:tr>
        <w:tc>
          <w:tcPr>
            <w:tcW w:type="dxa" w:w="3777"/>
          </w:tcPr>
          <w:p>
            <w:pPr>
              <w:pStyle w:val="Compact"/>
              <w:spacing w:after="40" w:before="40"/>
              <w:jc w:val="left"/>
            </w:pPr>
            <w:r>
              <w:rPr>
                <w:sz w:val="19"/>
              </w:rPr>
              <w:t xml:space="preserve">Object storage</w:t>
            </w:r>
          </w:p>
        </w:tc>
        <w:tc>
          <w:tcPr>
            <w:tcW w:type="dxa" w:w="5861"/>
          </w:tcPr>
          <w:p>
            <w:pPr>
              <w:pStyle w:val="Compact"/>
              <w:spacing w:after="40" w:before="40"/>
              <w:jc w:val="left"/>
            </w:pPr>
            <w:r>
              <w:rPr>
                <w:sz w:val="19"/>
              </w:rPr>
              <w:t xml:space="preserve">Pilih media storage yang sesuai hosting; DB hanya menyimpan URL/path.</w:t>
            </w:r>
          </w:p>
        </w:tc>
      </w:tr>
      <w:tr>
        <w:tc>
          <w:tcPr>
            <w:tcW w:type="dxa" w:w="3777"/>
          </w:tcPr>
          <w:p>
            <w:pPr>
              <w:pStyle w:val="Compact"/>
              <w:spacing w:after="40" w:before="40"/>
              <w:jc w:val="left"/>
            </w:pPr>
            <w:r>
              <w:rPr>
                <w:sz w:val="19"/>
              </w:rPr>
              <w:t xml:space="preserve">Format Excel</w:t>
            </w:r>
          </w:p>
        </w:tc>
        <w:tc>
          <w:tcPr>
            <w:tcW w:type="dxa" w:w="5861"/>
          </w:tcPr>
          <w:p>
            <w:pPr>
              <w:pStyle w:val="Compact"/>
              <w:spacing w:after="40" w:before="40"/>
              <w:jc w:val="left"/>
            </w:pPr>
            <w:r>
              <w:rPr>
                <w:sz w:val="19"/>
              </w:rPr>
              <w:t xml:space="preserve">Gunakan XLSX; library ditentukan stack.</w:t>
            </w:r>
          </w:p>
        </w:tc>
      </w:tr>
      <w:tr>
        <w:tc>
          <w:tcPr>
            <w:tcW w:type="dxa" w:w="3777"/>
          </w:tcPr>
          <w:p>
            <w:pPr>
              <w:pStyle w:val="Compact"/>
              <w:spacing w:after="40" w:before="40"/>
              <w:jc w:val="left"/>
            </w:pPr>
            <w:r>
              <w:rPr>
                <w:sz w:val="19"/>
              </w:rPr>
              <w:t xml:space="preserve">Token strategy</w:t>
            </w:r>
          </w:p>
        </w:tc>
        <w:tc>
          <w:tcPr>
            <w:tcW w:type="dxa" w:w="5861"/>
          </w:tcPr>
          <w:p>
            <w:pPr>
              <w:pStyle w:val="Compact"/>
              <w:spacing w:after="40" w:before="40"/>
              <w:jc w:val="left"/>
            </w:pPr>
            <w:r>
              <w:rPr>
                <w:sz w:val="19"/>
              </w:rPr>
              <w:t xml:space="preserve">JWT atau session/token setara; claims/scope wajib mengikuti TDD.</w:t>
            </w:r>
          </w:p>
        </w:tc>
      </w:tr>
      <w:tr>
        <w:tc>
          <w:tcPr>
            <w:tcW w:type="dxa" w:w="3777"/>
          </w:tcPr>
          <w:p>
            <w:pPr>
              <w:pStyle w:val="Compact"/>
              <w:spacing w:after="40" w:before="40"/>
              <w:jc w:val="left"/>
            </w:pPr>
            <w:r>
              <w:rPr>
                <w:sz w:val="19"/>
              </w:rPr>
              <w:t xml:space="preserve">Nomor absen saat kenaikan</w:t>
            </w:r>
          </w:p>
        </w:tc>
        <w:tc>
          <w:tcPr>
            <w:tcW w:type="dxa" w:w="5861"/>
          </w:tcPr>
          <w:p>
            <w:pPr>
              <w:pStyle w:val="Compact"/>
              <w:spacing w:after="40" w:before="40"/>
              <w:jc w:val="left"/>
            </w:pPr>
            <w:r>
              <w:rPr>
                <w:sz w:val="19"/>
              </w:rPr>
              <w:t xml:space="preserve">Default NULL pada riwayat baru; algoritma penomoran/penetapan final mengikuti proses administrasi sekolah; yang pasti unik dalam kelas dan bukan credential.</w:t>
            </w:r>
          </w:p>
        </w:tc>
      </w:tr>
      <w:tr>
        <w:tc>
          <w:tcPr>
            <w:tcW w:type="dxa" w:w="3777"/>
          </w:tcPr>
          <w:p>
            <w:pPr>
              <w:pStyle w:val="Compact"/>
              <w:spacing w:after="40" w:before="40"/>
              <w:jc w:val="left"/>
            </w:pPr>
            <w:r>
              <w:rPr>
                <w:sz w:val="19"/>
              </w:rPr>
              <w:t xml:space="preserve">Foreign key komposit</w:t>
            </w:r>
          </w:p>
        </w:tc>
        <w:tc>
          <w:tcPr>
            <w:tcW w:type="dxa" w:w="5861"/>
          </w:tcPr>
          <w:p>
            <w:pPr>
              <w:pStyle w:val="Compact"/>
              <w:spacing w:after="40" w:before="40"/>
              <w:jc w:val="left"/>
            </w:pPr>
            <w:r>
              <w:rPr>
                <w:sz w:val="19"/>
              </w:rPr>
              <w:t xml:space="preserve">Opsional: FK (id_kelas, id_tahun_ajaran) ke kelas untuk menjamin konsistensi tahun di level database; saat ini ditegakkan di service.</w:t>
            </w:r>
          </w:p>
        </w:tc>
      </w:tr>
      <w:tr>
        <w:tc>
          <w:tcPr>
            <w:tcW w:type="dxa" w:w="3777"/>
          </w:tcPr>
          <w:p>
            <w:pPr>
              <w:pStyle w:val="Compact"/>
              <w:spacing w:after="40" w:before="40"/>
              <w:jc w:val="left"/>
            </w:pPr>
            <w:r>
              <w:rPr>
                <w:sz w:val="19"/>
              </w:rPr>
              <w:t xml:space="preserve">Kebijakan password</w:t>
            </w:r>
          </w:p>
        </w:tc>
        <w:tc>
          <w:tcPr>
            <w:tcW w:type="dxa" w:w="5861"/>
          </w:tcPr>
          <w:p>
            <w:pPr>
              <w:pStyle w:val="Compact"/>
              <w:spacing w:after="40" w:before="40"/>
              <w:jc w:val="left"/>
            </w:pPr>
            <w:r>
              <w:rPr>
                <w:sz w:val="19"/>
              </w:rPr>
              <w:t xml:space="preserve">Panjang minimum (usulan 8 karakter) dan kebijakan rate limit login Admin/Guru.</w:t>
            </w:r>
          </w:p>
        </w:tc>
      </w:tr>
      <w:tr>
        <w:tc>
          <w:tcPr>
            <w:tcW w:type="dxa" w:w="3777"/>
          </w:tcPr>
          <w:p>
            <w:pPr>
              <w:pStyle w:val="Compact"/>
              <w:spacing w:after="40" w:before="40"/>
              <w:jc w:val="left"/>
            </w:pPr>
            <w:r>
              <w:rPr>
                <w:sz w:val="19"/>
              </w:rPr>
              <w:t xml:space="preserve">Transisi status siswa koreksi</w:t>
            </w:r>
          </w:p>
        </w:tc>
        <w:tc>
          <w:tcPr>
            <w:tcW w:type="dxa" w:w="5861"/>
          </w:tcPr>
          <w:p>
            <w:pPr>
              <w:pStyle w:val="Compact"/>
              <w:spacing w:after="40" w:before="40"/>
              <w:jc w:val="left"/>
            </w:pPr>
            <w:r>
              <w:rPr>
                <w:sz w:val="19"/>
              </w:rPr>
              <w:t xml:space="preserve">Aturan koreksi seperti pindah kembali aktif atau salah menandai lulus (siapa yang boleh dan apakah dicatat pada log). Saat ini hanya transisi otomatis dan Admin ke pindah yang ditetapkan.</w:t>
            </w:r>
          </w:p>
        </w:tc>
      </w:tr>
      <w:tr>
        <w:tc>
          <w:tcPr>
            <w:tcW w:type="dxa" w:w="3777"/>
          </w:tcPr>
          <w:p>
            <w:pPr>
              <w:pStyle w:val="Compact"/>
              <w:spacing w:after="40" w:before="40"/>
              <w:jc w:val="left"/>
            </w:pPr>
            <w:r>
              <w:rPr>
                <w:sz w:val="19"/>
              </w:rPr>
              <w:t xml:space="preserve">Koreksi hasil kenaikan kelas dan pindah kelas tengah tahun</w:t>
            </w:r>
          </w:p>
        </w:tc>
        <w:tc>
          <w:tcPr>
            <w:tcW w:type="dxa" w:w="5861"/>
          </w:tcPr>
          <w:p>
            <w:pPr>
              <w:pStyle w:val="Compact"/>
              <w:spacing w:after="40" w:before="40"/>
              <w:jc w:val="left"/>
            </w:pPr>
            <w:r>
              <w:rPr>
                <w:sz w:val="19"/>
              </w:rPr>
              <w:t xml:space="preserve">Dicatat sebagai batasan (keputusan 3 Oktober 2026): DELETE riwayat kelas ditolak bila ada log promosi, dan PUT hanya mengubah nomor absen. Perbaikan dilakukan pengembang melalui basis data. Opsi di masa depan: PUT id_kelas dengan syarat tertentu.</w:t>
            </w:r>
          </w:p>
        </w:tc>
      </w:tr>
      <w:tr>
        <w:tc>
          <w:tcPr>
            <w:tcW w:type="dxa" w:w="3777"/>
          </w:tcPr>
          <w:p>
            <w:pPr>
              <w:pStyle w:val="Compact"/>
              <w:spacing w:after="40" w:before="40"/>
              <w:jc w:val="left"/>
            </w:pPr>
            <w:r>
              <w:rPr>
                <w:sz w:val="19"/>
              </w:rPr>
              <w:t xml:space="preserve">Masa berlaku token</w:t>
            </w:r>
          </w:p>
        </w:tc>
        <w:tc>
          <w:tcPr>
            <w:tcW w:type="dxa" w:w="5861"/>
          </w:tcPr>
          <w:p>
            <w:pPr>
              <w:pStyle w:val="Compact"/>
              <w:spacing w:after="40" w:before="40"/>
              <w:jc w:val="left"/>
            </w:pPr>
            <w:r>
              <w:rPr>
                <w:sz w:val="19"/>
              </w:rPr>
              <w:t xml:space="preserve">Admin/Guru 8 jam (disepakati); Wali usulan 60 menit.</w:t>
            </w:r>
          </w:p>
        </w:tc>
      </w:tr>
      <w:tr>
        <w:tc>
          <w:tcPr>
            <w:tcW w:type="dxa" w:w="3777"/>
          </w:tcPr>
          <w:p>
            <w:pPr>
              <w:pStyle w:val="Compact"/>
              <w:spacing w:after="40" w:before="40"/>
              <w:jc w:val="left"/>
            </w:pPr>
            <w:r>
              <w:rPr>
                <w:sz w:val="19"/>
              </w:rPr>
              <w:t xml:space="preserve">Koreksi semester berjalan</w:t>
            </w:r>
          </w:p>
        </w:tc>
        <w:tc>
          <w:tcPr>
            <w:tcW w:type="dxa" w:w="5861"/>
          </w:tcPr>
          <w:p>
            <w:pPr>
              <w:pStyle w:val="Compact"/>
              <w:spacing w:after="40" w:before="40"/>
              <w:jc w:val="left"/>
            </w:pPr>
            <w:r>
              <w:rPr>
                <w:sz w:val="19"/>
              </w:rPr>
              <w:t xml:space="preserve">Koreksi genap ke ganjil saat ini hanya oleh pengembang melalui basis data; belum ada prosedur resmi atau pencatatan audit.</w:t>
            </w:r>
          </w:p>
        </w:tc>
      </w:tr>
      <w:tr>
        <w:tc>
          <w:tcPr>
            <w:tcW w:type="dxa" w:w="3777"/>
          </w:tcPr>
          <w:p>
            <w:pPr>
              <w:pStyle w:val="Compact"/>
              <w:spacing w:after="40" w:before="40"/>
              <w:jc w:val="left"/>
            </w:pPr>
            <w:r>
              <w:rPr>
                <w:sz w:val="19"/>
              </w:rPr>
              <w:t xml:space="preserve">Penonaktifan Guru yang masih menjadi wali</w:t>
            </w:r>
          </w:p>
        </w:tc>
        <w:tc>
          <w:tcPr>
            <w:tcW w:type="dxa" w:w="5861"/>
          </w:tcPr>
          <w:p>
            <w:pPr>
              <w:pStyle w:val="Compact"/>
              <w:spacing w:after="40" w:before="40"/>
              <w:jc w:val="left"/>
            </w:pPr>
            <w:r>
              <w:rPr>
                <w:sz w:val="19"/>
              </w:rPr>
              <w:t xml:space="preserve">Saat ini tidak diblokir (dicegat pada kenaikan kelas). Alternatif: tolak penonaktifan (422) selama Guru masih menjadi kelas.id_guru_wali pada tahun ajaran aktif. Menunggu konfirmasi sekolah (URS Lampiran B butir 5).</w:t>
            </w:r>
          </w:p>
        </w:tc>
      </w:tr>
    </w:tbl>
    <w:bookmarkEnd w:id="55"/>
    <w:bookmarkStart w:id="56" w:name="persetujuan"/>
    <w:p>
      <w:pPr>
        <w:pStyle w:val="Heading1"/>
      </w:pPr>
      <w:r>
        <w:t xml:space="preserve">18. PERSETUJUAN</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5421"/>
        <w:gridCol w:w="1204"/>
        <w:gridCol w:w="1204"/>
        <w:gridCol w:w="1807"/>
      </w:tblGrid>
      <w:tr>
        <w:trPr>
          <w:tblHeader w:val="true"/>
          <w:tblHeader w:val="true"/>
        </w:trPr>
        <w:tc>
          <w:tcPr>
            <w:tcW w:type="dxa" w:w="5421"/>
            <w:shd w:val="clear" w:color="auto" w:fill="D9E2F3"/>
          </w:tcPr>
          <w:p>
            <w:pPr>
              <w:pStyle w:val="Compact"/>
              <w:spacing w:after="40" w:before="40"/>
              <w:jc w:val="left"/>
            </w:pPr>
            <w:r>
              <w:rPr>
                <w:bCs/>
                <w:b/>
                <w:sz w:val="19"/>
              </w:rPr>
              <w:t xml:space="preserve">Pihak</w:t>
            </w:r>
          </w:p>
        </w:tc>
        <w:tc>
          <w:tcPr>
            <w:tcW w:type="dxa" w:w="1205"/>
            <w:shd w:val="clear" w:color="auto" w:fill="D9E2F3"/>
          </w:tcPr>
          <w:p>
            <w:pPr>
              <w:pStyle w:val="Compact"/>
              <w:spacing w:after="40" w:before="40"/>
              <w:jc w:val="left"/>
            </w:pPr>
            <w:r>
              <w:rPr>
                <w:bCs/>
                <w:b/>
                <w:sz w:val="19"/>
              </w:rPr>
              <w:t xml:space="preserve">Nama</w:t>
            </w:r>
          </w:p>
        </w:tc>
        <w:tc>
          <w:tcPr>
            <w:tcW w:type="dxa" w:w="1205"/>
            <w:shd w:val="clear" w:color="auto" w:fill="D9E2F3"/>
          </w:tcPr>
          <w:p>
            <w:pPr>
              <w:pStyle w:val="Compact"/>
              <w:spacing w:after="40" w:before="40"/>
              <w:jc w:val="left"/>
            </w:pPr>
            <w:r>
              <w:rPr>
                <w:bCs/>
                <w:b/>
                <w:sz w:val="19"/>
              </w:rPr>
              <w:t xml:space="preserve">Tanggal</w:t>
            </w:r>
          </w:p>
        </w:tc>
        <w:tc>
          <w:tcPr>
            <w:tcW w:type="dxa" w:w="1807"/>
            <w:shd w:val="clear" w:color="auto" w:fill="D9E2F3"/>
          </w:tcPr>
          <w:p>
            <w:pPr>
              <w:pStyle w:val="Compact"/>
              <w:spacing w:after="40" w:before="40"/>
              <w:jc w:val="left"/>
            </w:pPr>
            <w:r>
              <w:rPr>
                <w:bCs/>
                <w:b/>
                <w:sz w:val="19"/>
              </w:rPr>
              <w:t xml:space="preserve">Tanda Tangan</w:t>
            </w:r>
          </w:p>
        </w:tc>
      </w:tr>
      <w:tr>
        <w:tc>
          <w:tcPr>
            <w:tcW w:type="dxa" w:w="5421"/>
          </w:tcPr>
          <w:p>
            <w:pPr>
              <w:pStyle w:val="Compact"/>
              <w:spacing w:after="40" w:before="40"/>
              <w:jc w:val="left"/>
            </w:pPr>
            <w:r>
              <w:rPr>
                <w:sz w:val="19"/>
              </w:rPr>
              <w:t xml:space="preserve">Project Manager/Ketua Tim</w:t>
            </w:r>
          </w:p>
        </w:tc>
        <w:tc>
          <w:tcPr>
            <w:tcW w:type="dxa" w:w="1205"/>
          </w:tcPr>
          <w:p>
            <w:pPr>
              <w:pStyle w:val="Compact"/>
              <w:spacing w:after="40" w:before="40"/>
            </w:pPr>
          </w:p>
        </w:tc>
        <w:tc>
          <w:tcPr>
            <w:tcW w:type="dxa" w:w="1205"/>
          </w:tcPr>
          <w:p>
            <w:pPr>
              <w:pStyle w:val="Compact"/>
              <w:spacing w:after="40" w:before="40"/>
            </w:pPr>
          </w:p>
        </w:tc>
        <w:tc>
          <w:tcPr>
            <w:tcW w:type="dxa" w:w="1807"/>
          </w:tcPr>
          <w:p>
            <w:pPr>
              <w:pStyle w:val="Compact"/>
              <w:spacing w:after="40" w:before="40"/>
            </w:pPr>
          </w:p>
        </w:tc>
      </w:tr>
      <w:tr>
        <w:tc>
          <w:tcPr>
            <w:tcW w:type="dxa" w:w="5421"/>
          </w:tcPr>
          <w:p>
            <w:pPr>
              <w:pStyle w:val="Compact"/>
              <w:spacing w:after="40" w:before="40"/>
              <w:jc w:val="left"/>
            </w:pPr>
            <w:r>
              <w:rPr>
                <w:sz w:val="19"/>
              </w:rPr>
              <w:t xml:space="preserve">Lead Programmer</w:t>
            </w:r>
          </w:p>
        </w:tc>
        <w:tc>
          <w:tcPr>
            <w:tcW w:type="dxa" w:w="1205"/>
          </w:tcPr>
          <w:p>
            <w:pPr>
              <w:pStyle w:val="Compact"/>
              <w:spacing w:after="40" w:before="40"/>
            </w:pPr>
          </w:p>
        </w:tc>
        <w:tc>
          <w:tcPr>
            <w:tcW w:type="dxa" w:w="1205"/>
          </w:tcPr>
          <w:p>
            <w:pPr>
              <w:pStyle w:val="Compact"/>
              <w:spacing w:after="40" w:before="40"/>
            </w:pPr>
          </w:p>
        </w:tc>
        <w:tc>
          <w:tcPr>
            <w:tcW w:type="dxa" w:w="1807"/>
          </w:tcPr>
          <w:p>
            <w:pPr>
              <w:pStyle w:val="Compact"/>
              <w:spacing w:after="40" w:before="40"/>
            </w:pPr>
          </w:p>
        </w:tc>
      </w:tr>
      <w:tr>
        <w:tc>
          <w:tcPr>
            <w:tcW w:type="dxa" w:w="5421"/>
          </w:tcPr>
          <w:p>
            <w:pPr>
              <w:pStyle w:val="Compact"/>
              <w:spacing w:after="40" w:before="40"/>
              <w:jc w:val="left"/>
            </w:pPr>
            <w:r>
              <w:rPr>
                <w:sz w:val="19"/>
              </w:rPr>
              <w:t xml:space="preserve">Database/Backend Developer</w:t>
            </w:r>
          </w:p>
        </w:tc>
        <w:tc>
          <w:tcPr>
            <w:tcW w:type="dxa" w:w="1205"/>
          </w:tcPr>
          <w:p>
            <w:pPr>
              <w:pStyle w:val="Compact"/>
              <w:spacing w:after="40" w:before="40"/>
            </w:pPr>
          </w:p>
        </w:tc>
        <w:tc>
          <w:tcPr>
            <w:tcW w:type="dxa" w:w="1205"/>
          </w:tcPr>
          <w:p>
            <w:pPr>
              <w:pStyle w:val="Compact"/>
              <w:spacing w:after="40" w:before="40"/>
            </w:pPr>
          </w:p>
        </w:tc>
        <w:tc>
          <w:tcPr>
            <w:tcW w:type="dxa" w:w="1807"/>
          </w:tcPr>
          <w:p>
            <w:pPr>
              <w:pStyle w:val="Compact"/>
              <w:spacing w:after="40" w:before="40"/>
            </w:pPr>
          </w:p>
        </w:tc>
      </w:tr>
      <w:tr>
        <w:tc>
          <w:tcPr>
            <w:tcW w:type="dxa" w:w="5421"/>
          </w:tcPr>
          <w:p>
            <w:pPr>
              <w:pStyle w:val="Compact"/>
              <w:spacing w:after="40" w:before="40"/>
              <w:jc w:val="left"/>
            </w:pPr>
            <w:r>
              <w:rPr>
                <w:sz w:val="19"/>
              </w:rPr>
              <w:t xml:space="preserve">Perwakilan Sekolah (bila diperlukan)</w:t>
            </w:r>
          </w:p>
        </w:tc>
        <w:tc>
          <w:tcPr>
            <w:tcW w:type="dxa" w:w="1205"/>
          </w:tcPr>
          <w:p>
            <w:pPr>
              <w:pStyle w:val="Compact"/>
              <w:spacing w:after="40" w:before="40"/>
            </w:pPr>
          </w:p>
        </w:tc>
        <w:tc>
          <w:tcPr>
            <w:tcW w:type="dxa" w:w="1205"/>
          </w:tcPr>
          <w:p>
            <w:pPr>
              <w:pStyle w:val="Compact"/>
              <w:spacing w:after="40" w:before="40"/>
            </w:pPr>
          </w:p>
        </w:tc>
        <w:tc>
          <w:tcPr>
            <w:tcW w:type="dxa" w:w="1807"/>
          </w:tcPr>
          <w:p>
            <w:pPr>
              <w:pStyle w:val="Compact"/>
              <w:spacing w:after="40" w:before="40"/>
            </w:pPr>
          </w:p>
        </w:tc>
      </w:tr>
    </w:tbl>
    <w:bookmarkEnd w:id="56"/>
    <w:bookmarkStart w:id="57" w:name="lampiran-a-ringkasan-perubahan-v1.1"/>
    <w:p>
      <w:pPr>
        <w:pStyle w:val="Heading1"/>
      </w:pPr>
      <w:r>
        <w:t xml:space="preserve">LAMPIRAN A — RINGKASAN PERUBAHAN v1.1</w:t>
      </w:r>
    </w:p>
    <w:p>
      <w:pPr>
        <w:pStyle w:val="FirstParagraph"/>
      </w:pPr>
      <w:r>
        <w:t xml:space="preserve">Perubahan terhadap TDD v1.0.</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1222"/>
        <w:gridCol w:w="1083"/>
        <w:gridCol w:w="7333"/>
      </w:tblGrid>
      <w:tr>
        <w:trPr>
          <w:tblHeader w:val="true"/>
          <w:tblHeader w:val="true"/>
        </w:trPr>
        <w:tc>
          <w:tcPr>
            <w:tcW w:type="dxa" w:w="1222"/>
            <w:shd w:val="clear" w:color="auto" w:fill="D9E2F3"/>
          </w:tcPr>
          <w:p>
            <w:pPr>
              <w:pStyle w:val="Compact"/>
              <w:spacing w:after="40" w:before="40"/>
              <w:jc w:val="left"/>
            </w:pPr>
            <w:r>
              <w:rPr>
                <w:bCs/>
                <w:b/>
                <w:sz w:val="19"/>
              </w:rPr>
              <w:t xml:space="preserve">Butir</w:t>
            </w:r>
          </w:p>
        </w:tc>
        <w:tc>
          <w:tcPr>
            <w:tcW w:type="dxa" w:w="1083"/>
            <w:shd w:val="clear" w:color="auto" w:fill="D9E2F3"/>
          </w:tcPr>
          <w:p>
            <w:pPr>
              <w:pStyle w:val="Compact"/>
              <w:spacing w:after="40" w:before="40"/>
              <w:jc w:val="left"/>
            </w:pPr>
            <w:r>
              <w:rPr>
                <w:bCs/>
                <w:b/>
                <w:sz w:val="19"/>
              </w:rPr>
              <w:t xml:space="preserve">Jenis</w:t>
            </w:r>
          </w:p>
        </w:tc>
        <w:tc>
          <w:tcPr>
            <w:tcW w:type="dxa" w:w="7333"/>
            <w:shd w:val="clear" w:color="auto" w:fill="D9E2F3"/>
          </w:tcPr>
          <w:p>
            <w:pPr>
              <w:pStyle w:val="Compact"/>
              <w:spacing w:after="40" w:before="40"/>
              <w:jc w:val="left"/>
            </w:pPr>
            <w:r>
              <w:rPr>
                <w:bCs/>
                <w:b/>
                <w:sz w:val="19"/>
              </w:rPr>
              <w:t xml:space="preserve">Perubahan</w:t>
            </w:r>
          </w:p>
        </w:tc>
      </w:tr>
      <w:tr>
        <w:tc>
          <w:tcPr>
            <w:tcW w:type="dxa" w:w="1222"/>
          </w:tcPr>
          <w:p>
            <w:pPr>
              <w:pStyle w:val="Compact"/>
              <w:spacing w:after="40" w:before="40"/>
              <w:jc w:val="left"/>
            </w:pPr>
            <w:r>
              <w:rPr>
                <w:sz w:val="19"/>
              </w:rPr>
              <w:t xml:space="preserve">§1</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Rujukan versi SRS/URS.</w:t>
            </w:r>
          </w:p>
        </w:tc>
      </w:tr>
      <w:tr>
        <w:tc>
          <w:tcPr>
            <w:tcW w:type="dxa" w:w="1222"/>
          </w:tcPr>
          <w:p>
            <w:pPr>
              <w:pStyle w:val="Compact"/>
              <w:spacing w:after="40" w:before="40"/>
              <w:jc w:val="left"/>
            </w:pPr>
            <w:r>
              <w:rPr>
                <w:sz w:val="19"/>
              </w:rPr>
              <w:t xml:space="preserve">§1</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Scope Guru dari kelas.id_guru_wali pada tahun aktif.</w:t>
            </w:r>
          </w:p>
        </w:tc>
      </w:tr>
      <w:tr>
        <w:tc>
          <w:tcPr>
            <w:tcW w:type="dxa" w:w="1222"/>
          </w:tcPr>
          <w:p>
            <w:pPr>
              <w:pStyle w:val="Compact"/>
              <w:spacing w:after="40" w:before="40"/>
              <w:jc w:val="left"/>
            </w:pPr>
            <w:r>
              <w:rPr>
                <w:sz w:val="19"/>
              </w:rPr>
              <w:t xml:space="preserve">§1</w:t>
            </w:r>
          </w:p>
        </w:tc>
        <w:tc>
          <w:tcPr>
            <w:tcW w:type="dxa" w:w="1083"/>
          </w:tcPr>
          <w:p>
            <w:pPr>
              <w:pStyle w:val="Compact"/>
              <w:spacing w:after="40" w:before="40"/>
              <w:jc w:val="left"/>
            </w:pPr>
            <w:r>
              <w:rPr>
                <w:sz w:val="19"/>
              </w:rPr>
              <w:t xml:space="preserve">Baru</w:t>
            </w:r>
          </w:p>
        </w:tc>
        <w:tc>
          <w:tcPr>
            <w:tcW w:type="dxa" w:w="7333"/>
          </w:tcPr>
          <w:p>
            <w:pPr>
              <w:pStyle w:val="Compact"/>
              <w:spacing w:after="40" w:before="40"/>
              <w:jc w:val="left"/>
            </w:pPr>
            <w:r>
              <w:rPr>
                <w:sz w:val="19"/>
              </w:rPr>
              <w:t xml:space="preserve">Empat prinsip baru: skema acuan, konteks diisi server, tulis hanya tahun aktif, hapus ditolak bila terkait.</w:t>
            </w:r>
          </w:p>
        </w:tc>
      </w:tr>
      <w:tr>
        <w:tc>
          <w:tcPr>
            <w:tcW w:type="dxa" w:w="1222"/>
          </w:tcPr>
          <w:p>
            <w:pPr>
              <w:pStyle w:val="Compact"/>
              <w:spacing w:after="40" w:before="40"/>
              <w:jc w:val="left"/>
            </w:pPr>
            <w:r>
              <w:rPr>
                <w:sz w:val="19"/>
              </w:rPr>
              <w:t xml:space="preserve">§3.1</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Memakai nama kolom SQL dan status_akun.</w:t>
            </w:r>
          </w:p>
        </w:tc>
      </w:tr>
      <w:tr>
        <w:tc>
          <w:tcPr>
            <w:tcW w:type="dxa" w:w="1222"/>
          </w:tcPr>
          <w:p>
            <w:pPr>
              <w:pStyle w:val="Compact"/>
              <w:spacing w:after="40" w:before="40"/>
              <w:jc w:val="left"/>
            </w:pPr>
            <w:r>
              <w:rPr>
                <w:sz w:val="19"/>
              </w:rPr>
              <w:t xml:space="preserve">§3.1</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Perilaku Guru tanpa kelas pada tahun aktif.</w:t>
            </w:r>
          </w:p>
        </w:tc>
      </w:tr>
      <w:tr>
        <w:tc>
          <w:tcPr>
            <w:tcW w:type="dxa" w:w="1222"/>
          </w:tcPr>
          <w:p>
            <w:pPr>
              <w:pStyle w:val="Compact"/>
              <w:spacing w:after="40" w:before="40"/>
              <w:jc w:val="left"/>
            </w:pPr>
            <w:r>
              <w:rPr>
                <w:sz w:val="19"/>
              </w:rPr>
              <w:t xml:space="preserve">§3.2</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Syarat login Wali diperjelas.</w:t>
            </w:r>
          </w:p>
        </w:tc>
      </w:tr>
      <w:tr>
        <w:tc>
          <w:tcPr>
            <w:tcW w:type="dxa" w:w="1222"/>
          </w:tcPr>
          <w:p>
            <w:pPr>
              <w:pStyle w:val="Compact"/>
              <w:spacing w:after="40" w:before="40"/>
              <w:jc w:val="left"/>
            </w:pPr>
            <w:r>
              <w:rPr>
                <w:sz w:val="19"/>
              </w:rPr>
              <w:t xml:space="preserve">§3.2</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401 generik untuk semua penyebab.</w:t>
            </w:r>
          </w:p>
        </w:tc>
      </w:tr>
      <w:tr>
        <w:tc>
          <w:tcPr>
            <w:tcW w:type="dxa" w:w="1222"/>
          </w:tcPr>
          <w:p>
            <w:pPr>
              <w:pStyle w:val="Compact"/>
              <w:spacing w:after="40" w:before="40"/>
              <w:jc w:val="left"/>
            </w:pPr>
            <w:r>
              <w:rPr>
                <w:sz w:val="19"/>
              </w:rPr>
              <w:t xml:space="preserve">§4</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Hapus master ditolak bila terkait data.</w:t>
            </w:r>
          </w:p>
        </w:tc>
      </w:tr>
      <w:tr>
        <w:tc>
          <w:tcPr>
            <w:tcW w:type="dxa" w:w="1222"/>
          </w:tcPr>
          <w:p>
            <w:pPr>
              <w:pStyle w:val="Compact"/>
              <w:spacing w:after="40" w:before="40"/>
              <w:jc w:val="left"/>
            </w:pPr>
            <w:r>
              <w:rPr>
                <w:sz w:val="19"/>
              </w:rPr>
              <w:t xml:space="preserve">§4</w:t>
            </w:r>
          </w:p>
        </w:tc>
        <w:tc>
          <w:tcPr>
            <w:tcW w:type="dxa" w:w="1083"/>
          </w:tcPr>
          <w:p>
            <w:pPr>
              <w:pStyle w:val="Compact"/>
              <w:spacing w:after="40" w:before="40"/>
              <w:jc w:val="left"/>
            </w:pPr>
            <w:r>
              <w:rPr>
                <w:sz w:val="19"/>
              </w:rPr>
              <w:t xml:space="preserve">Baru</w:t>
            </w:r>
          </w:p>
        </w:tc>
        <w:tc>
          <w:tcPr>
            <w:tcW w:type="dxa" w:w="7333"/>
          </w:tcPr>
          <w:p>
            <w:pPr>
              <w:pStyle w:val="Compact"/>
              <w:spacing w:after="40" w:before="40"/>
              <w:jc w:val="left"/>
            </w:pPr>
            <w:r>
              <w:rPr>
                <w:sz w:val="19"/>
              </w:rPr>
              <w:t xml:space="preserve">Baris penempatan siswa.</w:t>
            </w:r>
          </w:p>
        </w:tc>
      </w:tr>
      <w:tr>
        <w:tc>
          <w:tcPr>
            <w:tcW w:type="dxa" w:w="1222"/>
          </w:tcPr>
          <w:p>
            <w:pPr>
              <w:pStyle w:val="Compact"/>
              <w:spacing w:after="40" w:before="40"/>
              <w:jc w:val="left"/>
            </w:pPr>
            <w:r>
              <w:rPr>
                <w:sz w:val="19"/>
              </w:rPr>
              <w:t xml:space="preserve">§4 Nilai</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Guru: DELETE hanya UH.</w:t>
            </w:r>
          </w:p>
        </w:tc>
      </w:tr>
      <w:tr>
        <w:tc>
          <w:tcPr>
            <w:tcW w:type="dxa" w:w="1222"/>
          </w:tcPr>
          <w:p>
            <w:pPr>
              <w:pStyle w:val="Compact"/>
              <w:spacing w:after="40" w:before="40"/>
              <w:jc w:val="left"/>
            </w:pPr>
            <w:r>
              <w:rPr>
                <w:sz w:val="19"/>
              </w:rPr>
              <w:t xml:space="preserve">§4</w:t>
            </w:r>
          </w:p>
        </w:tc>
        <w:tc>
          <w:tcPr>
            <w:tcW w:type="dxa" w:w="1083"/>
          </w:tcPr>
          <w:p>
            <w:pPr>
              <w:pStyle w:val="Compact"/>
              <w:spacing w:after="40" w:before="40"/>
              <w:jc w:val="left"/>
            </w:pPr>
            <w:r>
              <w:rPr>
                <w:sz w:val="19"/>
              </w:rPr>
              <w:t xml:space="preserve">Baru</w:t>
            </w:r>
          </w:p>
        </w:tc>
        <w:tc>
          <w:tcPr>
            <w:tcW w:type="dxa" w:w="7333"/>
          </w:tcPr>
          <w:p>
            <w:pPr>
              <w:pStyle w:val="Compact"/>
              <w:spacing w:after="40" w:before="40"/>
              <w:jc w:val="left"/>
            </w:pPr>
            <w:r>
              <w:rPr>
                <w:sz w:val="19"/>
              </w:rPr>
              <w:t xml:space="preserve">Baris aktivasi tahun ajaran.</w:t>
            </w:r>
          </w:p>
        </w:tc>
      </w:tr>
      <w:tr>
        <w:tc>
          <w:tcPr>
            <w:tcW w:type="dxa" w:w="1222"/>
          </w:tcPr>
          <w:p>
            <w:pPr>
              <w:pStyle w:val="Compact"/>
              <w:spacing w:after="40" w:before="40"/>
              <w:jc w:val="left"/>
            </w:pPr>
            <w:r>
              <w:rPr>
                <w:sz w:val="19"/>
              </w:rPr>
              <w:t xml:space="preserve">§4</w:t>
            </w:r>
          </w:p>
        </w:tc>
        <w:tc>
          <w:tcPr>
            <w:tcW w:type="dxa" w:w="1083"/>
          </w:tcPr>
          <w:p>
            <w:pPr>
              <w:pStyle w:val="Compact"/>
              <w:spacing w:after="40" w:before="40"/>
              <w:jc w:val="left"/>
            </w:pPr>
            <w:r>
              <w:rPr>
                <w:sz w:val="19"/>
              </w:rPr>
              <w:t xml:space="preserve">Baru</w:t>
            </w:r>
          </w:p>
        </w:tc>
        <w:tc>
          <w:tcPr>
            <w:tcW w:type="dxa" w:w="7333"/>
          </w:tcPr>
          <w:p>
            <w:pPr>
              <w:pStyle w:val="Compact"/>
              <w:spacing w:after="40" w:before="40"/>
              <w:jc w:val="left"/>
            </w:pPr>
            <w:r>
              <w:rPr>
                <w:sz w:val="19"/>
              </w:rPr>
              <w:t xml:space="preserve">Catatan endpoint publik.</w:t>
            </w:r>
          </w:p>
        </w:tc>
      </w:tr>
      <w:tr>
        <w:tc>
          <w:tcPr>
            <w:tcW w:type="dxa" w:w="1222"/>
          </w:tcPr>
          <w:p>
            <w:pPr>
              <w:pStyle w:val="Compact"/>
              <w:spacing w:after="40" w:before="40"/>
              <w:jc w:val="left"/>
            </w:pPr>
            <w:r>
              <w:rPr>
                <w:sz w:val="19"/>
              </w:rPr>
              <w:t xml:space="preserve">§5</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Tabel desain ditulis ulang mengikuti si_kesa_v8.sql (24 tabel; menambah log_promosi_siswa, jurnal_absen_kelas, libur_target_kelas, guru_ekskul, program_pembiasaan; nama dan constraint sesuai SQL).</w:t>
            </w:r>
          </w:p>
        </w:tc>
      </w:tr>
      <w:tr>
        <w:tc>
          <w:tcPr>
            <w:tcW w:type="dxa" w:w="1222"/>
          </w:tcPr>
          <w:p>
            <w:pPr>
              <w:pStyle w:val="Compact"/>
              <w:spacing w:after="40" w:before="40"/>
              <w:jc w:val="left"/>
            </w:pPr>
            <w:r>
              <w:rPr>
                <w:sz w:val="19"/>
              </w:rPr>
              <w:t xml:space="preserve">§5.1</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Nama kolom SQL.</w:t>
            </w:r>
          </w:p>
        </w:tc>
      </w:tr>
      <w:tr>
        <w:tc>
          <w:tcPr>
            <w:tcW w:type="dxa" w:w="1222"/>
          </w:tcPr>
          <w:p>
            <w:pPr>
              <w:pStyle w:val="Compact"/>
              <w:spacing w:after="40" w:before="40"/>
              <w:jc w:val="left"/>
            </w:pPr>
            <w:r>
              <w:rPr>
                <w:sz w:val="19"/>
              </w:rPr>
              <w:t xml:space="preserve">§5.1</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Unique key sesuai SQL.</w:t>
            </w:r>
          </w:p>
        </w:tc>
      </w:tr>
      <w:tr>
        <w:tc>
          <w:tcPr>
            <w:tcW w:type="dxa" w:w="1222"/>
          </w:tcPr>
          <w:p>
            <w:pPr>
              <w:pStyle w:val="Compact"/>
              <w:spacing w:after="40" w:before="40"/>
              <w:jc w:val="left"/>
            </w:pPr>
            <w:r>
              <w:rPr>
                <w:sz w:val="19"/>
              </w:rPr>
              <w:t xml:space="preserve">§5.1</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Penjelasan nomor_uh_kunci, CHECK, hapus UH, konteks diisi server.</w:t>
            </w:r>
          </w:p>
        </w:tc>
      </w:tr>
      <w:tr>
        <w:tc>
          <w:tcPr>
            <w:tcW w:type="dxa" w:w="1222"/>
          </w:tcPr>
          <w:p>
            <w:pPr>
              <w:pStyle w:val="Compact"/>
              <w:spacing w:after="40" w:before="40"/>
              <w:jc w:val="left"/>
            </w:pPr>
            <w:r>
              <w:rPr>
                <w:sz w:val="19"/>
              </w:rPr>
              <w:t xml:space="preserve">§5.2</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Nama kolom SQL.</w:t>
            </w:r>
          </w:p>
        </w:tc>
      </w:tr>
      <w:tr>
        <w:tc>
          <w:tcPr>
            <w:tcW w:type="dxa" w:w="1222"/>
          </w:tcPr>
          <w:p>
            <w:pPr>
              <w:pStyle w:val="Compact"/>
              <w:spacing w:after="40" w:before="40"/>
              <w:jc w:val="left"/>
            </w:pPr>
            <w:r>
              <w:rPr>
                <w:sz w:val="19"/>
              </w:rPr>
              <w:t xml:space="preserve">§5.2</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Nama constraint.</w:t>
            </w:r>
          </w:p>
        </w:tc>
      </w:tr>
      <w:tr>
        <w:tc>
          <w:tcPr>
            <w:tcW w:type="dxa" w:w="1222"/>
          </w:tcPr>
          <w:p>
            <w:pPr>
              <w:pStyle w:val="Compact"/>
              <w:spacing w:after="40" w:before="40"/>
              <w:jc w:val="left"/>
            </w:pPr>
            <w:r>
              <w:rPr>
                <w:sz w:val="19"/>
              </w:rPr>
              <w:t xml:space="preserve">§5.2</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Pemeriksaan libur memakai libur_target_kelas.</w:t>
            </w:r>
          </w:p>
        </w:tc>
      </w:tr>
      <w:tr>
        <w:tc>
          <w:tcPr>
            <w:tcW w:type="dxa" w:w="1222"/>
          </w:tcPr>
          <w:p>
            <w:pPr>
              <w:pStyle w:val="Compact"/>
              <w:spacing w:after="40" w:before="40"/>
              <w:jc w:val="left"/>
            </w:pPr>
            <w:r>
              <w:rPr>
                <w:sz w:val="19"/>
              </w:rPr>
              <w:t xml:space="preserve">§5.3–5.4</w:t>
            </w:r>
          </w:p>
        </w:tc>
        <w:tc>
          <w:tcPr>
            <w:tcW w:type="dxa" w:w="1083"/>
          </w:tcPr>
          <w:p>
            <w:pPr>
              <w:pStyle w:val="Compact"/>
              <w:spacing w:after="40" w:before="40"/>
              <w:jc w:val="left"/>
            </w:pPr>
            <w:r>
              <w:rPr>
                <w:sz w:val="19"/>
              </w:rPr>
              <w:t xml:space="preserve">Baru</w:t>
            </w:r>
          </w:p>
        </w:tc>
        <w:tc>
          <w:tcPr>
            <w:tcW w:type="dxa" w:w="7333"/>
          </w:tcPr>
          <w:p>
            <w:pPr>
              <w:pStyle w:val="Compact"/>
              <w:spacing w:after="40" w:before="40"/>
              <w:jc w:val="left"/>
            </w:pPr>
            <w:r>
              <w:rPr>
                <w:sz w:val="19"/>
              </w:rPr>
              <w:t xml:space="preserve">Subbab baru: aksi FK dan penghapusan; konsistensi tahun ajaran dan semester.</w:t>
            </w:r>
          </w:p>
        </w:tc>
      </w:tr>
      <w:tr>
        <w:tc>
          <w:tcPr>
            <w:tcW w:type="dxa" w:w="1222"/>
          </w:tcPr>
          <w:p>
            <w:pPr>
              <w:pStyle w:val="Compact"/>
              <w:spacing w:after="40" w:before="40"/>
              <w:jc w:val="left"/>
            </w:pPr>
            <w:r>
              <w:rPr>
                <w:sz w:val="19"/>
              </w:rPr>
              <w:t xml:space="preserve">§6</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Tabel API dilengkapi: logout, 7 endpoint publik, DELETE nilai (UH), CRUD master admin, riwayat-kelas, program-pembiasaan, guru-ekskul, pengaturan, log kenaikan kelas, aktifkan tahun ajaran, laporan Guru; parameter laporan didefinisikan.</w:t>
            </w:r>
          </w:p>
        </w:tc>
      </w:tr>
      <w:tr>
        <w:tc>
          <w:tcPr>
            <w:tcW w:type="dxa" w:w="1222"/>
          </w:tcPr>
          <w:p>
            <w:pPr>
              <w:pStyle w:val="Compact"/>
              <w:spacing w:after="40" w:before="40"/>
              <w:jc w:val="left"/>
            </w:pPr>
            <w:r>
              <w:rPr>
                <w:sz w:val="19"/>
              </w:rPr>
              <w:t xml:space="preserve">§6.1</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Konteks diisi server.</w:t>
            </w:r>
          </w:p>
        </w:tc>
      </w:tr>
      <w:tr>
        <w:tc>
          <w:tcPr>
            <w:tcW w:type="dxa" w:w="1222"/>
          </w:tcPr>
          <w:p>
            <w:pPr>
              <w:pStyle w:val="Compact"/>
              <w:spacing w:after="40" w:before="40"/>
              <w:jc w:val="left"/>
            </w:pPr>
            <w:r>
              <w:rPr>
                <w:sz w:val="19"/>
              </w:rPr>
              <w:t xml:space="preserve">§6.2</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Semester bernilai ganjil/genap (sebelumnya angka 1).</w:t>
            </w:r>
          </w:p>
        </w:tc>
      </w:tr>
      <w:tr>
        <w:tc>
          <w:tcPr>
            <w:tcW w:type="dxa" w:w="1222"/>
          </w:tcPr>
          <w:p>
            <w:pPr>
              <w:pStyle w:val="Compact"/>
              <w:spacing w:after="40" w:before="40"/>
              <w:jc w:val="left"/>
            </w:pPr>
            <w:r>
              <w:rPr>
                <w:sz w:val="19"/>
              </w:rPr>
              <w:t xml:space="preserve">§6.3–6.5</w:t>
            </w:r>
          </w:p>
        </w:tc>
        <w:tc>
          <w:tcPr>
            <w:tcW w:type="dxa" w:w="1083"/>
          </w:tcPr>
          <w:p>
            <w:pPr>
              <w:pStyle w:val="Compact"/>
              <w:spacing w:after="40" w:before="40"/>
              <w:jc w:val="left"/>
            </w:pPr>
            <w:r>
              <w:rPr>
                <w:sz w:val="19"/>
              </w:rPr>
              <w:t xml:space="preserve">Baru</w:t>
            </w:r>
          </w:p>
        </w:tc>
        <w:tc>
          <w:tcPr>
            <w:tcW w:type="dxa" w:w="7333"/>
          </w:tcPr>
          <w:p>
            <w:pPr>
              <w:pStyle w:val="Compact"/>
              <w:spacing w:after="40" w:before="40"/>
              <w:jc w:val="left"/>
            </w:pPr>
            <w:r>
              <w:rPr>
                <w:sz w:val="19"/>
              </w:rPr>
              <w:t xml:space="preserve">Contoh payload piket, kenaikan kelas, dan respons 409 hapus data master.</w:t>
            </w:r>
          </w:p>
        </w:tc>
      </w:tr>
      <w:tr>
        <w:tc>
          <w:tcPr>
            <w:tcW w:type="dxa" w:w="1222"/>
          </w:tcPr>
          <w:p>
            <w:pPr>
              <w:pStyle w:val="Compact"/>
              <w:spacing w:after="40" w:before="40"/>
              <w:jc w:val="left"/>
            </w:pPr>
            <w:r>
              <w:rPr>
                <w:sz w:val="19"/>
              </w:rPr>
              <w:t xml:space="preserve">§7</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Modul kenaikan kelas ditulis ulang: prasyarat, pemetaan kelas, validasi, tingkat 6 lulus, log promosi, nomor absen default NULL, aktivasi dua langkah (diuji pada skema v8/MySQL 8.0; skema v9 belum diuji).</w:t>
            </w:r>
          </w:p>
        </w:tc>
      </w:tr>
      <w:tr>
        <w:tc>
          <w:tcPr>
            <w:tcW w:type="dxa" w:w="1222"/>
          </w:tcPr>
          <w:p>
            <w:pPr>
              <w:pStyle w:val="Compact"/>
              <w:spacing w:after="40" w:before="40"/>
              <w:jc w:val="left"/>
            </w:pPr>
            <w:r>
              <w:rPr>
                <w:sz w:val="19"/>
              </w:rPr>
              <w:t xml:space="preserve">§8</w:t>
            </w:r>
          </w:p>
        </w:tc>
        <w:tc>
          <w:tcPr>
            <w:tcW w:type="dxa" w:w="1083"/>
          </w:tcPr>
          <w:p>
            <w:pPr>
              <w:pStyle w:val="Compact"/>
              <w:spacing w:after="40" w:before="40"/>
              <w:jc w:val="left"/>
            </w:pPr>
            <w:r>
              <w:rPr>
                <w:sz w:val="19"/>
              </w:rPr>
              <w:t xml:space="preserve">Baru</w:t>
            </w:r>
          </w:p>
        </w:tc>
        <w:tc>
          <w:tcPr>
            <w:tcW w:type="dxa" w:w="7333"/>
          </w:tcPr>
          <w:p>
            <w:pPr>
              <w:pStyle w:val="Compact"/>
              <w:spacing w:after="40" w:before="40"/>
              <w:jc w:val="left"/>
            </w:pPr>
            <w:r>
              <w:rPr>
                <w:sz w:val="19"/>
              </w:rPr>
              <w:t xml:space="preserve">Parameter laporan didefinisikan.</w:t>
            </w:r>
          </w:p>
        </w:tc>
      </w:tr>
      <w:tr>
        <w:tc>
          <w:tcPr>
            <w:tcW w:type="dxa" w:w="1222"/>
          </w:tcPr>
          <w:p>
            <w:pPr>
              <w:pStyle w:val="Compact"/>
              <w:spacing w:after="40" w:before="40"/>
              <w:jc w:val="left"/>
            </w:pPr>
            <w:r>
              <w:rPr>
                <w:sz w:val="19"/>
              </w:rPr>
              <w:t xml:space="preserve">§9</w:t>
            </w:r>
          </w:p>
        </w:tc>
        <w:tc>
          <w:tcPr>
            <w:tcW w:type="dxa" w:w="1083"/>
          </w:tcPr>
          <w:p>
            <w:pPr>
              <w:pStyle w:val="Compact"/>
              <w:spacing w:after="40" w:before="40"/>
              <w:jc w:val="left"/>
            </w:pPr>
            <w:r>
              <w:rPr>
                <w:sz w:val="19"/>
              </w:rPr>
              <w:t xml:space="preserve">Baru</w:t>
            </w:r>
          </w:p>
        </w:tc>
        <w:tc>
          <w:tcPr>
            <w:tcW w:type="dxa" w:w="7333"/>
          </w:tcPr>
          <w:p>
            <w:pPr>
              <w:pStyle w:val="Compact"/>
              <w:spacing w:after="40" w:before="40"/>
              <w:jc w:val="left"/>
            </w:pPr>
            <w:r>
              <w:rPr>
                <w:sz w:val="19"/>
              </w:rPr>
              <w:t xml:space="preserve">Whitelist field publik.</w:t>
            </w:r>
          </w:p>
        </w:tc>
      </w:tr>
      <w:tr>
        <w:tc>
          <w:tcPr>
            <w:tcW w:type="dxa" w:w="1222"/>
          </w:tcPr>
          <w:p>
            <w:pPr>
              <w:pStyle w:val="Compact"/>
              <w:spacing w:after="40" w:before="40"/>
              <w:jc w:val="left"/>
            </w:pPr>
            <w:r>
              <w:rPr>
                <w:sz w:val="19"/>
              </w:rPr>
              <w:t xml:space="preserve">§10</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409 mencakup hapus data terkait.</w:t>
            </w:r>
          </w:p>
        </w:tc>
      </w:tr>
      <w:tr>
        <w:tc>
          <w:tcPr>
            <w:tcW w:type="dxa" w:w="1222"/>
          </w:tcPr>
          <w:p>
            <w:pPr>
              <w:pStyle w:val="Compact"/>
              <w:spacing w:after="40" w:before="40"/>
              <w:jc w:val="left"/>
            </w:pPr>
            <w:r>
              <w:rPr>
                <w:sz w:val="19"/>
              </w:rPr>
              <w:t xml:space="preserve">§10</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422 mencakup hapus ASTS/ASAS.</w:t>
            </w:r>
          </w:p>
        </w:tc>
      </w:tr>
      <w:tr>
        <w:tc>
          <w:tcPr>
            <w:tcW w:type="dxa" w:w="1222"/>
          </w:tcPr>
          <w:p>
            <w:pPr>
              <w:pStyle w:val="Compact"/>
              <w:spacing w:after="40" w:before="40"/>
              <w:jc w:val="left"/>
            </w:pPr>
            <w:r>
              <w:rPr>
                <w:sz w:val="19"/>
              </w:rPr>
              <w:t xml:space="preserve">§10.1</w:t>
            </w:r>
          </w:p>
        </w:tc>
        <w:tc>
          <w:tcPr>
            <w:tcW w:type="dxa" w:w="1083"/>
          </w:tcPr>
          <w:p>
            <w:pPr>
              <w:pStyle w:val="Compact"/>
              <w:spacing w:after="40" w:before="40"/>
              <w:jc w:val="left"/>
            </w:pPr>
            <w:r>
              <w:rPr>
                <w:sz w:val="19"/>
              </w:rPr>
              <w:t xml:space="preserve">Baru</w:t>
            </w:r>
          </w:p>
        </w:tc>
        <w:tc>
          <w:tcPr>
            <w:tcW w:type="dxa" w:w="7333"/>
          </w:tcPr>
          <w:p>
            <w:pPr>
              <w:pStyle w:val="Compact"/>
              <w:spacing w:after="40" w:before="40"/>
              <w:jc w:val="left"/>
            </w:pPr>
            <w:r>
              <w:rPr>
                <w:sz w:val="19"/>
              </w:rPr>
              <w:t xml:space="preserve">Pemetaan kode error MySQL ke respons API (1062, 1451, 1452, 3819; diuji pada skema v8/MySQL 8.0, skema v9 belum diuji).</w:t>
            </w:r>
          </w:p>
        </w:tc>
      </w:tr>
      <w:tr>
        <w:tc>
          <w:tcPr>
            <w:tcW w:type="dxa" w:w="1222"/>
          </w:tcPr>
          <w:p>
            <w:pPr>
              <w:pStyle w:val="Compact"/>
              <w:spacing w:after="40" w:before="40"/>
              <w:jc w:val="left"/>
            </w:pPr>
            <w:r>
              <w:rPr>
                <w:sz w:val="19"/>
              </w:rPr>
              <w:t xml:space="preserve">§11</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Nama index sesuai SQL.</w:t>
            </w:r>
          </w:p>
        </w:tc>
      </w:tr>
      <w:tr>
        <w:tc>
          <w:tcPr>
            <w:tcW w:type="dxa" w:w="1222"/>
          </w:tcPr>
          <w:p>
            <w:pPr>
              <w:pStyle w:val="Compact"/>
              <w:spacing w:after="40" w:before="40"/>
              <w:jc w:val="left"/>
            </w:pPr>
            <w:r>
              <w:rPr>
                <w:sz w:val="19"/>
              </w:rPr>
              <w:t xml:space="preserve">§11</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Nama index sesuai SQL.</w:t>
            </w:r>
          </w:p>
        </w:tc>
      </w:tr>
      <w:tr>
        <w:tc>
          <w:tcPr>
            <w:tcW w:type="dxa" w:w="1222"/>
          </w:tcPr>
          <w:p>
            <w:pPr>
              <w:pStyle w:val="Compact"/>
              <w:spacing w:after="40" w:before="40"/>
              <w:jc w:val="left"/>
            </w:pPr>
            <w:r>
              <w:rPr>
                <w:sz w:val="19"/>
              </w:rPr>
              <w:t xml:space="preserve">§11</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Nama index sesuai SQL.</w:t>
            </w:r>
          </w:p>
        </w:tc>
      </w:tr>
      <w:tr>
        <w:tc>
          <w:tcPr>
            <w:tcW w:type="dxa" w:w="1222"/>
          </w:tcPr>
          <w:p>
            <w:pPr>
              <w:pStyle w:val="Compact"/>
              <w:spacing w:after="40" w:before="40"/>
              <w:jc w:val="left"/>
            </w:pPr>
            <w:r>
              <w:rPr>
                <w:sz w:val="19"/>
              </w:rPr>
              <w:t xml:space="preserve">§12</w:t>
            </w:r>
          </w:p>
        </w:tc>
        <w:tc>
          <w:tcPr>
            <w:tcW w:type="dxa" w:w="1083"/>
          </w:tcPr>
          <w:p>
            <w:pPr>
              <w:pStyle w:val="Compact"/>
              <w:spacing w:after="40" w:before="40"/>
              <w:jc w:val="left"/>
            </w:pPr>
            <w:r>
              <w:rPr>
                <w:sz w:val="19"/>
              </w:rPr>
              <w:t xml:space="preserve">Baru</w:t>
            </w:r>
          </w:p>
        </w:tc>
        <w:tc>
          <w:tcPr>
            <w:tcW w:type="dxa" w:w="7333"/>
          </w:tcPr>
          <w:p>
            <w:pPr>
              <w:pStyle w:val="Compact"/>
              <w:spacing w:after="40" w:before="40"/>
              <w:jc w:val="left"/>
            </w:pPr>
            <w:r>
              <w:rPr>
                <w:sz w:val="19"/>
              </w:rPr>
              <w:t xml:space="preserve">Tiga butir keamanan baru.</w:t>
            </w:r>
          </w:p>
        </w:tc>
      </w:tr>
      <w:tr>
        <w:tc>
          <w:tcPr>
            <w:tcW w:type="dxa" w:w="1222"/>
          </w:tcPr>
          <w:p>
            <w:pPr>
              <w:pStyle w:val="Compact"/>
              <w:spacing w:after="40" w:before="40"/>
              <w:jc w:val="left"/>
            </w:pPr>
            <w:r>
              <w:rPr>
                <w:sz w:val="19"/>
              </w:rPr>
              <w:t xml:space="preserve">§13 PWA Admin</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Layar penempatan, alur kenaikan kelas, pesan 409.</w:t>
            </w:r>
          </w:p>
        </w:tc>
      </w:tr>
      <w:tr>
        <w:tc>
          <w:tcPr>
            <w:tcW w:type="dxa" w:w="1222"/>
          </w:tcPr>
          <w:p>
            <w:pPr>
              <w:pStyle w:val="Compact"/>
              <w:spacing w:after="40" w:before="40"/>
              <w:jc w:val="left"/>
            </w:pPr>
            <w:r>
              <w:rPr>
                <w:sz w:val="19"/>
              </w:rPr>
              <w:t xml:space="preserve">§13 PWA Guru</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Hapus UH saja.</w:t>
            </w:r>
          </w:p>
        </w:tc>
      </w:tr>
      <w:tr>
        <w:tc>
          <w:tcPr>
            <w:tcW w:type="dxa" w:w="1222"/>
          </w:tcPr>
          <w:p>
            <w:pPr>
              <w:pStyle w:val="Compact"/>
              <w:spacing w:after="40" w:before="40"/>
              <w:jc w:val="left"/>
            </w:pPr>
            <w:r>
              <w:rPr>
                <w:sz w:val="19"/>
              </w:rPr>
              <w:t xml:space="preserve">§13 Mobile Wali</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Tahun ajaran aktif.</w:t>
            </w:r>
          </w:p>
        </w:tc>
      </w:tr>
      <w:tr>
        <w:tc>
          <w:tcPr>
            <w:tcW w:type="dxa" w:w="1222"/>
          </w:tcPr>
          <w:p>
            <w:pPr>
              <w:pStyle w:val="Compact"/>
              <w:spacing w:after="40" w:before="40"/>
              <w:jc w:val="left"/>
            </w:pPr>
            <w:r>
              <w:rPr>
                <w:sz w:val="19"/>
              </w:rPr>
              <w:t xml:space="preserve">§13 Website</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Sumber konten publik.</w:t>
            </w:r>
          </w:p>
        </w:tc>
      </w:tr>
      <w:tr>
        <w:tc>
          <w:tcPr>
            <w:tcW w:type="dxa" w:w="1222"/>
          </w:tcPr>
          <w:p>
            <w:pPr>
              <w:pStyle w:val="Compact"/>
              <w:spacing w:after="40" w:before="40"/>
              <w:jc w:val="left"/>
            </w:pPr>
            <w:r>
              <w:rPr>
                <w:sz w:val="19"/>
              </w:rPr>
              <w:t xml:space="preserve">§14 Wali</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Kasus login Wali baru.</w:t>
            </w:r>
          </w:p>
        </w:tc>
      </w:tr>
      <w:tr>
        <w:tc>
          <w:tcPr>
            <w:tcW w:type="dxa" w:w="1222"/>
          </w:tcPr>
          <w:p>
            <w:pPr>
              <w:pStyle w:val="Compact"/>
              <w:spacing w:after="40" w:before="40"/>
              <w:jc w:val="left"/>
            </w:pPr>
            <w:r>
              <w:rPr>
                <w:sz w:val="19"/>
              </w:rPr>
              <w:t xml:space="preserve">§14 Nilai</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Kasus hapus UH dan ASTS ganda.</w:t>
            </w:r>
          </w:p>
        </w:tc>
      </w:tr>
      <w:tr>
        <w:tc>
          <w:tcPr>
            <w:tcW w:type="dxa" w:w="1222"/>
          </w:tcPr>
          <w:p>
            <w:pPr>
              <w:pStyle w:val="Compact"/>
              <w:spacing w:after="40" w:before="40"/>
              <w:jc w:val="left"/>
            </w:pPr>
            <w:r>
              <w:rPr>
                <w:sz w:val="19"/>
              </w:rPr>
              <w:t xml:space="preserve">§14 Kenaikan</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Kasus kelulusan, pemetaan, aktivasi.</w:t>
            </w:r>
          </w:p>
        </w:tc>
      </w:tr>
      <w:tr>
        <w:tc>
          <w:tcPr>
            <w:tcW w:type="dxa" w:w="1222"/>
          </w:tcPr>
          <w:p>
            <w:pPr>
              <w:pStyle w:val="Compact"/>
              <w:spacing w:after="40" w:before="40"/>
              <w:jc w:val="left"/>
            </w:pPr>
            <w:r>
              <w:rPr>
                <w:sz w:val="19"/>
              </w:rPr>
              <w:t xml:space="preserve">§14</w:t>
            </w:r>
          </w:p>
        </w:tc>
        <w:tc>
          <w:tcPr>
            <w:tcW w:type="dxa" w:w="1083"/>
          </w:tcPr>
          <w:p>
            <w:pPr>
              <w:pStyle w:val="Compact"/>
              <w:spacing w:after="40" w:before="40"/>
              <w:jc w:val="left"/>
            </w:pPr>
            <w:r>
              <w:rPr>
                <w:sz w:val="19"/>
              </w:rPr>
              <w:t xml:space="preserve">Baru</w:t>
            </w:r>
          </w:p>
        </w:tc>
        <w:tc>
          <w:tcPr>
            <w:tcW w:type="dxa" w:w="7333"/>
          </w:tcPr>
          <w:p>
            <w:pPr>
              <w:pStyle w:val="Compact"/>
              <w:spacing w:after="40" w:before="40"/>
              <w:jc w:val="left"/>
            </w:pPr>
            <w:r>
              <w:rPr>
                <w:sz w:val="19"/>
              </w:rPr>
              <w:t xml:space="preserve">Baris uji Penghapusan, Penempatan, Publik, Database.</w:t>
            </w:r>
          </w:p>
        </w:tc>
      </w:tr>
      <w:tr>
        <w:tc>
          <w:tcPr>
            <w:tcW w:type="dxa" w:w="1222"/>
          </w:tcPr>
          <w:p>
            <w:pPr>
              <w:pStyle w:val="Compact"/>
              <w:spacing w:after="40" w:before="40"/>
              <w:jc w:val="left"/>
            </w:pPr>
            <w:r>
              <w:rPr>
                <w:sz w:val="19"/>
              </w:rPr>
              <w:t xml:space="preserve">§15</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Baseline migration v8.</w:t>
            </w:r>
          </w:p>
        </w:tc>
      </w:tr>
      <w:tr>
        <w:tc>
          <w:tcPr>
            <w:tcW w:type="dxa" w:w="1222"/>
          </w:tcPr>
          <w:p>
            <w:pPr>
              <w:pStyle w:val="Compact"/>
              <w:spacing w:after="40" w:before="40"/>
              <w:jc w:val="left"/>
            </w:pPr>
            <w:r>
              <w:rPr>
                <w:sz w:val="19"/>
              </w:rPr>
              <w:t xml:space="preserve">§15</w:t>
            </w:r>
          </w:p>
        </w:tc>
        <w:tc>
          <w:tcPr>
            <w:tcW w:type="dxa" w:w="1083"/>
          </w:tcPr>
          <w:p>
            <w:pPr>
              <w:pStyle w:val="Compact"/>
              <w:spacing w:after="40" w:before="40"/>
              <w:jc w:val="left"/>
            </w:pPr>
            <w:r>
              <w:rPr>
                <w:sz w:val="19"/>
              </w:rPr>
              <w:t xml:space="preserve">Baru</w:t>
            </w:r>
          </w:p>
        </w:tc>
        <w:tc>
          <w:tcPr>
            <w:tcW w:type="dxa" w:w="7333"/>
          </w:tcPr>
          <w:p>
            <w:pPr>
              <w:pStyle w:val="Compact"/>
              <w:spacing w:after="40" w:before="40"/>
              <w:jc w:val="left"/>
            </w:pPr>
            <w:r>
              <w:rPr>
                <w:sz w:val="19"/>
              </w:rPr>
              <w:t xml:space="preserve">Versi DBMS minimal dan data awal.</w:t>
            </w:r>
          </w:p>
        </w:tc>
      </w:tr>
      <w:tr>
        <w:tc>
          <w:tcPr>
            <w:tcW w:type="dxa" w:w="1222"/>
          </w:tcPr>
          <w:p>
            <w:pPr>
              <w:pStyle w:val="Compact"/>
              <w:spacing w:after="40" w:before="40"/>
              <w:jc w:val="left"/>
            </w:pPr>
            <w:r>
              <w:rPr>
                <w:sz w:val="19"/>
              </w:rPr>
              <w:t xml:space="preserve">§16</w:t>
            </w:r>
          </w:p>
        </w:tc>
        <w:tc>
          <w:tcPr>
            <w:tcW w:type="dxa" w:w="1083"/>
          </w:tcPr>
          <w:p>
            <w:pPr>
              <w:pStyle w:val="Compact"/>
              <w:spacing w:after="40" w:before="40"/>
              <w:jc w:val="left"/>
            </w:pPr>
            <w:r>
              <w:rPr>
                <w:sz w:val="19"/>
              </w:rPr>
              <w:t xml:space="preserve">Baru</w:t>
            </w:r>
          </w:p>
        </w:tc>
        <w:tc>
          <w:tcPr>
            <w:tcW w:type="dxa" w:w="7333"/>
          </w:tcPr>
          <w:p>
            <w:pPr>
              <w:pStyle w:val="Compact"/>
              <w:spacing w:after="40" w:before="40"/>
              <w:jc w:val="left"/>
            </w:pPr>
            <w:r>
              <w:rPr>
                <w:sz w:val="19"/>
              </w:rPr>
              <w:t xml:space="preserve">Empat larangan baru.</w:t>
            </w:r>
          </w:p>
        </w:tc>
      </w:tr>
      <w:tr>
        <w:tc>
          <w:tcPr>
            <w:tcW w:type="dxa" w:w="1222"/>
          </w:tcPr>
          <w:p>
            <w:pPr>
              <w:pStyle w:val="Compact"/>
              <w:spacing w:after="40" w:before="40"/>
              <w:jc w:val="left"/>
            </w:pPr>
            <w:r>
              <w:rPr>
                <w:sz w:val="19"/>
              </w:rPr>
              <w:t xml:space="preserve">§17 DBMS</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DBMS ditetapkan.</w:t>
            </w:r>
          </w:p>
        </w:tc>
      </w:tr>
      <w:tr>
        <w:tc>
          <w:tcPr>
            <w:tcW w:type="dxa" w:w="1222"/>
          </w:tcPr>
          <w:p>
            <w:pPr>
              <w:pStyle w:val="Compact"/>
              <w:spacing w:after="40" w:before="40"/>
              <w:jc w:val="left"/>
            </w:pPr>
            <w:r>
              <w:rPr>
                <w:sz w:val="19"/>
              </w:rPr>
              <w:t xml:space="preserve">§17</w:t>
            </w:r>
          </w:p>
        </w:tc>
        <w:tc>
          <w:tcPr>
            <w:tcW w:type="dxa" w:w="1083"/>
          </w:tcPr>
          <w:p>
            <w:pPr>
              <w:pStyle w:val="Compact"/>
              <w:spacing w:after="40" w:before="40"/>
              <w:jc w:val="left"/>
            </w:pPr>
            <w:r>
              <w:rPr>
                <w:sz w:val="19"/>
              </w:rPr>
              <w:t xml:space="preserve">Diubah</w:t>
            </w:r>
          </w:p>
        </w:tc>
        <w:tc>
          <w:tcPr>
            <w:tcW w:type="dxa" w:w="7333"/>
          </w:tcPr>
          <w:p>
            <w:pPr>
              <w:pStyle w:val="Compact"/>
              <w:spacing w:after="40" w:before="40"/>
              <w:jc w:val="left"/>
            </w:pPr>
            <w:r>
              <w:rPr>
                <w:sz w:val="19"/>
              </w:rPr>
              <w:t xml:space="preserve">Default NULL.</w:t>
            </w:r>
          </w:p>
        </w:tc>
      </w:tr>
      <w:tr>
        <w:tc>
          <w:tcPr>
            <w:tcW w:type="dxa" w:w="1222"/>
          </w:tcPr>
          <w:p>
            <w:pPr>
              <w:pStyle w:val="Compact"/>
              <w:spacing w:after="40" w:before="40"/>
              <w:jc w:val="left"/>
            </w:pPr>
            <w:r>
              <w:rPr>
                <w:sz w:val="19"/>
              </w:rPr>
              <w:t xml:space="preserve">§17</w:t>
            </w:r>
          </w:p>
        </w:tc>
        <w:tc>
          <w:tcPr>
            <w:tcW w:type="dxa" w:w="1083"/>
          </w:tcPr>
          <w:p>
            <w:pPr>
              <w:pStyle w:val="Compact"/>
              <w:spacing w:after="40" w:before="40"/>
              <w:jc w:val="left"/>
            </w:pPr>
            <w:r>
              <w:rPr>
                <w:sz w:val="19"/>
              </w:rPr>
              <w:t xml:space="preserve">Baru</w:t>
            </w:r>
          </w:p>
        </w:tc>
        <w:tc>
          <w:tcPr>
            <w:tcW w:type="dxa" w:w="7333"/>
          </w:tcPr>
          <w:p>
            <w:pPr>
              <w:pStyle w:val="Compact"/>
              <w:spacing w:after="40" w:before="40"/>
              <w:jc w:val="left"/>
            </w:pPr>
            <w:r>
              <w:rPr>
                <w:sz w:val="19"/>
              </w:rPr>
              <w:t xml:space="preserve">Tiga keputusan terbuka: kontak, cakupan Wali, FK komposit.</w:t>
            </w:r>
          </w:p>
        </w:tc>
      </w:tr>
    </w:tbl>
    <w:bookmarkEnd w:id="57"/>
    <w:bookmarkStart w:id="58" w:name="lampiran-b-ringkasan-perubahan-v1.2"/>
    <w:p>
      <w:pPr>
        <w:pStyle w:val="Heading1"/>
      </w:pPr>
      <w:r>
        <w:t xml:space="preserve">LAMPIRAN B — RINGKASAN PERUBAHAN v1.2</w:t>
      </w:r>
    </w:p>
    <w:p>
      <w:pPr>
        <w:pStyle w:val="FirstParagraph"/>
      </w:pPr>
      <w:r>
        <w:t xml:space="preserve">Perubahan terhadap TDD v1.1.</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2086"/>
        <w:gridCol w:w="1075"/>
        <w:gridCol w:w="6476"/>
      </w:tblGrid>
      <w:tr>
        <w:trPr>
          <w:tblHeader w:val="true"/>
          <w:tblHeader w:val="true"/>
        </w:trPr>
        <w:tc>
          <w:tcPr>
            <w:tcW w:type="dxa" w:w="2087"/>
            <w:shd w:val="clear" w:color="auto" w:fill="D9E2F3"/>
          </w:tcPr>
          <w:p>
            <w:pPr>
              <w:pStyle w:val="Compact"/>
              <w:spacing w:after="40" w:before="40"/>
              <w:jc w:val="left"/>
            </w:pPr>
            <w:r>
              <w:rPr>
                <w:bCs/>
                <w:b/>
                <w:sz w:val="19"/>
              </w:rPr>
              <w:t xml:space="preserve">Butir</w:t>
            </w:r>
          </w:p>
        </w:tc>
        <w:tc>
          <w:tcPr>
            <w:tcW w:type="dxa" w:w="1075"/>
            <w:shd w:val="clear" w:color="auto" w:fill="D9E2F3"/>
          </w:tcPr>
          <w:p>
            <w:pPr>
              <w:pStyle w:val="Compact"/>
              <w:spacing w:after="40" w:before="40"/>
              <w:jc w:val="left"/>
            </w:pPr>
            <w:r>
              <w:rPr>
                <w:bCs/>
                <w:b/>
                <w:sz w:val="19"/>
              </w:rPr>
              <w:t xml:space="preserve">Jenis</w:t>
            </w:r>
          </w:p>
        </w:tc>
        <w:tc>
          <w:tcPr>
            <w:tcW w:type="dxa" w:w="6476"/>
            <w:shd w:val="clear" w:color="auto" w:fill="D9E2F3"/>
          </w:tcPr>
          <w:p>
            <w:pPr>
              <w:pStyle w:val="Compact"/>
              <w:spacing w:after="40" w:before="40"/>
              <w:jc w:val="left"/>
            </w:pPr>
            <w:r>
              <w:rPr>
                <w:bCs/>
                <w:b/>
                <w:sz w:val="19"/>
              </w:rPr>
              <w:t xml:space="preserve">Perubahan</w:t>
            </w:r>
          </w:p>
        </w:tc>
      </w:tr>
      <w:tr>
        <w:tc>
          <w:tcPr>
            <w:tcW w:type="dxa" w:w="2087"/>
          </w:tcPr>
          <w:p>
            <w:pPr>
              <w:pStyle w:val="Compact"/>
              <w:spacing w:after="40" w:before="40"/>
              <w:jc w:val="left"/>
            </w:pPr>
            <w:r>
              <w:rPr>
                <w:sz w:val="19"/>
              </w:rPr>
              <w:t xml:space="preserve">Rujukan</w:t>
            </w:r>
          </w:p>
        </w:tc>
        <w:tc>
          <w:tcPr>
            <w:tcW w:type="dxa" w:w="1075"/>
          </w:tcPr>
          <w:p>
            <w:pPr>
              <w:pStyle w:val="Compact"/>
              <w:spacing w:after="40" w:before="40"/>
              <w:jc w:val="left"/>
            </w:pPr>
            <w:r>
              <w:rPr>
                <w:sz w:val="19"/>
              </w:rPr>
              <w:t xml:space="preserve">Diubah</w:t>
            </w:r>
          </w:p>
        </w:tc>
        <w:tc>
          <w:tcPr>
            <w:tcW w:type="dxa" w:w="6476"/>
          </w:tcPr>
          <w:p>
            <w:pPr>
              <w:pStyle w:val="Compact"/>
              <w:spacing w:after="40" w:before="40"/>
              <w:jc w:val="left"/>
            </w:pPr>
            <w:r>
              <w:rPr>
                <w:sz w:val="19"/>
              </w:rPr>
              <w:t xml:space="preserve">Basis menjadi SRS/URS/BRD v2.2; skema si_kesa_v8.sql.</w:t>
            </w:r>
          </w:p>
        </w:tc>
      </w:tr>
      <w:tr>
        <w:tc>
          <w:tcPr>
            <w:tcW w:type="dxa" w:w="2087"/>
          </w:tcPr>
          <w:p>
            <w:pPr>
              <w:pStyle w:val="Compact"/>
              <w:spacing w:after="40" w:before="40"/>
              <w:jc w:val="left"/>
            </w:pPr>
            <w:r>
              <w:rPr>
                <w:sz w:val="19"/>
              </w:rPr>
              <w:t xml:space="preserve">Lembar Kendali, §14, §15, §17</w:t>
            </w:r>
          </w:p>
        </w:tc>
        <w:tc>
          <w:tcPr>
            <w:tcW w:type="dxa" w:w="1075"/>
          </w:tcPr>
          <w:p>
            <w:pPr>
              <w:pStyle w:val="Compact"/>
              <w:spacing w:after="40" w:before="40"/>
              <w:jc w:val="left"/>
            </w:pPr>
            <w:r>
              <w:rPr>
                <w:sz w:val="19"/>
              </w:rPr>
              <w:t xml:space="preserve">Diubah</w:t>
            </w:r>
          </w:p>
        </w:tc>
        <w:tc>
          <w:tcPr>
            <w:tcW w:type="dxa" w:w="6476"/>
          </w:tcPr>
          <w:p>
            <w:pPr>
              <w:pStyle w:val="Compact"/>
              <w:spacing w:after="40" w:before="40"/>
              <w:jc w:val="left"/>
            </w:pPr>
            <w:r>
              <w:rPr>
                <w:sz w:val="19"/>
              </w:rPr>
              <w:t xml:space="preserve">Klaim kompatibilitas MariaDB 10.4 dikoreksi: pengujian sebelumnya hanya pada skema v8 di MySQL 8.0; MariaDB belum diuji.</w:t>
            </w:r>
          </w:p>
        </w:tc>
      </w:tr>
      <w:tr>
        <w:tc>
          <w:tcPr>
            <w:tcW w:type="dxa" w:w="2087"/>
          </w:tcPr>
          <w:p>
            <w:pPr>
              <w:pStyle w:val="Compact"/>
              <w:spacing w:after="40" w:before="40"/>
              <w:jc w:val="left"/>
            </w:pPr>
            <w:r>
              <w:rPr>
                <w:sz w:val="19"/>
              </w:rPr>
              <w:t xml:space="preserve">§1, §5.1</w:t>
            </w:r>
          </w:p>
        </w:tc>
        <w:tc>
          <w:tcPr>
            <w:tcW w:type="dxa" w:w="1075"/>
          </w:tcPr>
          <w:p>
            <w:pPr>
              <w:pStyle w:val="Compact"/>
              <w:spacing w:after="40" w:before="40"/>
              <w:jc w:val="left"/>
            </w:pPr>
            <w:r>
              <w:rPr>
                <w:sz w:val="19"/>
              </w:rPr>
              <w:t xml:space="preserve">Diubah</w:t>
            </w:r>
          </w:p>
        </w:tc>
        <w:tc>
          <w:tcPr>
            <w:tcW w:type="dxa" w:w="6476"/>
          </w:tcPr>
          <w:p>
            <w:pPr>
              <w:pStyle w:val="Compact"/>
              <w:spacing w:after="40" w:before="40"/>
              <w:jc w:val="left"/>
            </w:pPr>
            <w:r>
              <w:rPr>
                <w:sz w:val="19"/>
              </w:rPr>
              <w:t xml:space="preserve">Semester hanya diisi server pada absensi; nilai dan jadwal mengirim semester.</w:t>
            </w:r>
          </w:p>
        </w:tc>
      </w:tr>
      <w:tr>
        <w:tc>
          <w:tcPr>
            <w:tcW w:type="dxa" w:w="2087"/>
          </w:tcPr>
          <w:p>
            <w:pPr>
              <w:pStyle w:val="Compact"/>
              <w:spacing w:after="40" w:before="40"/>
              <w:jc w:val="left"/>
            </w:pPr>
            <w:r>
              <w:rPr>
                <w:sz w:val="19"/>
              </w:rPr>
              <w:t xml:space="preserve">§4</w:t>
            </w:r>
          </w:p>
        </w:tc>
        <w:tc>
          <w:tcPr>
            <w:tcW w:type="dxa" w:w="1075"/>
          </w:tcPr>
          <w:p>
            <w:pPr>
              <w:pStyle w:val="Compact"/>
              <w:spacing w:after="40" w:before="40"/>
              <w:jc w:val="left"/>
            </w:pPr>
            <w:r>
              <w:rPr>
                <w:sz w:val="19"/>
              </w:rPr>
              <w:t xml:space="preserve">Diubah</w:t>
            </w:r>
          </w:p>
        </w:tc>
        <w:tc>
          <w:tcPr>
            <w:tcW w:type="dxa" w:w="6476"/>
          </w:tcPr>
          <w:p>
            <w:pPr>
              <w:pStyle w:val="Compact"/>
              <w:spacing w:after="40" w:before="40"/>
              <w:jc w:val="left"/>
            </w:pPr>
            <w:r>
              <w:rPr>
                <w:sz w:val="19"/>
              </w:rPr>
              <w:t xml:space="preserve">Sel Admin pada Nilai diperbaiki menjadi READ; Wali pada Disiplin menjadi “-”; Absensi Guru menjadi CREATE/READ/UPDATE.</w:t>
            </w:r>
          </w:p>
        </w:tc>
      </w:tr>
      <w:tr>
        <w:tc>
          <w:tcPr>
            <w:tcW w:type="dxa" w:w="2087"/>
          </w:tcPr>
          <w:p>
            <w:pPr>
              <w:pStyle w:val="Compact"/>
              <w:spacing w:after="40" w:before="40"/>
              <w:jc w:val="left"/>
            </w:pPr>
            <w:r>
              <w:rPr>
                <w:sz w:val="19"/>
              </w:rPr>
              <w:t xml:space="preserve">§5 kelas</w:t>
            </w:r>
          </w:p>
        </w:tc>
        <w:tc>
          <w:tcPr>
            <w:tcW w:type="dxa" w:w="1075"/>
          </w:tcPr>
          <w:p>
            <w:pPr>
              <w:pStyle w:val="Compact"/>
              <w:spacing w:after="40" w:before="40"/>
              <w:jc w:val="left"/>
            </w:pPr>
            <w:r>
              <w:rPr>
                <w:sz w:val="19"/>
              </w:rPr>
              <w:t xml:space="preserve">Diubah</w:t>
            </w:r>
          </w:p>
        </w:tc>
        <w:tc>
          <w:tcPr>
            <w:tcW w:type="dxa" w:w="6476"/>
          </w:tcPr>
          <w:p>
            <w:pPr>
              <w:pStyle w:val="Compact"/>
              <w:spacing w:after="40" w:before="40"/>
              <w:jc w:val="left"/>
            </w:pPr>
            <w:r>
              <w:rPr>
                <w:sz w:val="19"/>
              </w:rPr>
              <w:t xml:space="preserve">Aturan rombel.</w:t>
            </w:r>
          </w:p>
        </w:tc>
      </w:tr>
      <w:tr>
        <w:tc>
          <w:tcPr>
            <w:tcW w:type="dxa" w:w="2087"/>
          </w:tcPr>
          <w:p>
            <w:pPr>
              <w:pStyle w:val="Compact"/>
              <w:spacing w:after="40" w:before="40"/>
              <w:jc w:val="left"/>
            </w:pPr>
            <w:r>
              <w:rPr>
                <w:sz w:val="19"/>
              </w:rPr>
              <w:t xml:space="preserve">§5.3</w:t>
            </w:r>
          </w:p>
        </w:tc>
        <w:tc>
          <w:tcPr>
            <w:tcW w:type="dxa" w:w="1075"/>
          </w:tcPr>
          <w:p>
            <w:pPr>
              <w:pStyle w:val="Compact"/>
              <w:spacing w:after="40" w:before="40"/>
              <w:jc w:val="left"/>
            </w:pPr>
            <w:r>
              <w:rPr>
                <w:sz w:val="19"/>
              </w:rPr>
              <w:t xml:space="preserve">Baru</w:t>
            </w:r>
          </w:p>
        </w:tc>
        <w:tc>
          <w:tcPr>
            <w:tcW w:type="dxa" w:w="6476"/>
          </w:tcPr>
          <w:p>
            <w:pPr>
              <w:pStyle w:val="Compact"/>
              <w:spacing w:after="40" w:before="40"/>
              <w:jc w:val="left"/>
            </w:pPr>
            <w:r>
              <w:rPr>
                <w:sz w:val="19"/>
              </w:rPr>
              <w:t xml:space="preserve">Akun Admin pemroses kenaikan kelas tidak dapat dihapus (RESTRICT).</w:t>
            </w:r>
          </w:p>
        </w:tc>
      </w:tr>
      <w:tr>
        <w:tc>
          <w:tcPr>
            <w:tcW w:type="dxa" w:w="2087"/>
          </w:tcPr>
          <w:p>
            <w:pPr>
              <w:pStyle w:val="Compact"/>
              <w:spacing w:after="40" w:before="40"/>
              <w:jc w:val="left"/>
            </w:pPr>
            <w:r>
              <w:rPr>
                <w:sz w:val="19"/>
              </w:rPr>
              <w:t xml:space="preserve">§5.4</w:t>
            </w:r>
          </w:p>
        </w:tc>
        <w:tc>
          <w:tcPr>
            <w:tcW w:type="dxa" w:w="1075"/>
          </w:tcPr>
          <w:p>
            <w:pPr>
              <w:pStyle w:val="Compact"/>
              <w:spacing w:after="40" w:before="40"/>
              <w:jc w:val="left"/>
            </w:pPr>
            <w:r>
              <w:rPr>
                <w:sz w:val="19"/>
              </w:rPr>
              <w:t xml:space="preserve">Diubah</w:t>
            </w:r>
          </w:p>
        </w:tc>
        <w:tc>
          <w:tcPr>
            <w:tcW w:type="dxa" w:w="6476"/>
          </w:tcPr>
          <w:p>
            <w:pPr>
              <w:pStyle w:val="Compact"/>
              <w:spacing w:after="40" w:before="40"/>
              <w:jc w:val="left"/>
            </w:pPr>
            <w:r>
              <w:rPr>
                <w:sz w:val="19"/>
              </w:rPr>
              <w:t xml:space="preserve">Cakupan konsistensi tahun ajaran diperluas ke semua tabel yang menyimpan id_kelas dan id_tahun_ajaran.</w:t>
            </w:r>
          </w:p>
        </w:tc>
      </w:tr>
      <w:tr>
        <w:tc>
          <w:tcPr>
            <w:tcW w:type="dxa" w:w="2087"/>
          </w:tcPr>
          <w:p>
            <w:pPr>
              <w:pStyle w:val="Compact"/>
              <w:spacing w:after="40" w:before="40"/>
              <w:jc w:val="left"/>
            </w:pPr>
            <w:r>
              <w:rPr>
                <w:sz w:val="19"/>
              </w:rPr>
              <w:t xml:space="preserve">§6</w:t>
            </w:r>
          </w:p>
        </w:tc>
        <w:tc>
          <w:tcPr>
            <w:tcW w:type="dxa" w:w="1075"/>
          </w:tcPr>
          <w:p>
            <w:pPr>
              <w:pStyle w:val="Compact"/>
              <w:spacing w:after="40" w:before="40"/>
              <w:jc w:val="left"/>
            </w:pPr>
            <w:r>
              <w:rPr>
                <w:sz w:val="19"/>
              </w:rPr>
              <w:t xml:space="preserve">Diubah</w:t>
            </w:r>
          </w:p>
        </w:tc>
        <w:tc>
          <w:tcPr>
            <w:tcW w:type="dxa" w:w="6476"/>
          </w:tcPr>
          <w:p>
            <w:pPr>
              <w:pStyle w:val="Compact"/>
              <w:spacing w:after="40" w:before="40"/>
              <w:jc w:val="left"/>
            </w:pPr>
            <w:r>
              <w:rPr>
                <w:sz w:val="19"/>
              </w:rPr>
              <w:t xml:space="preserve">Endpoint kenaikan kelas memakai penempatan_tingkat_6 (bukan pemetaan_kelas); ditambah GET /api/admin/laporan.</w:t>
            </w:r>
          </w:p>
        </w:tc>
      </w:tr>
      <w:tr>
        <w:tc>
          <w:tcPr>
            <w:tcW w:type="dxa" w:w="2087"/>
          </w:tcPr>
          <w:p>
            <w:pPr>
              <w:pStyle w:val="Compact"/>
              <w:spacing w:after="40" w:before="40"/>
              <w:jc w:val="left"/>
            </w:pPr>
            <w:r>
              <w:rPr>
                <w:sz w:val="19"/>
              </w:rPr>
              <w:t xml:space="preserve">§6.4</w:t>
            </w:r>
          </w:p>
        </w:tc>
        <w:tc>
          <w:tcPr>
            <w:tcW w:type="dxa" w:w="1075"/>
          </w:tcPr>
          <w:p>
            <w:pPr>
              <w:pStyle w:val="Compact"/>
              <w:spacing w:after="40" w:before="40"/>
              <w:jc w:val="left"/>
            </w:pPr>
            <w:r>
              <w:rPr>
                <w:sz w:val="19"/>
              </w:rPr>
              <w:t xml:space="preserve">Diubah</w:t>
            </w:r>
          </w:p>
        </w:tc>
        <w:tc>
          <w:tcPr>
            <w:tcW w:type="dxa" w:w="6476"/>
          </w:tcPr>
          <w:p>
            <w:pPr>
              <w:pStyle w:val="Compact"/>
              <w:spacing w:after="40" w:before="40"/>
              <w:jc w:val="left"/>
            </w:pPr>
            <w:r>
              <w:rPr>
                <w:sz w:val="19"/>
              </w:rPr>
              <w:t xml:space="preserve">Contoh payload kenaikan kelas ditulis ulang; payload JSON ditampilkan sebagai blok kode.</w:t>
            </w:r>
          </w:p>
        </w:tc>
      </w:tr>
      <w:tr>
        <w:tc>
          <w:tcPr>
            <w:tcW w:type="dxa" w:w="2087"/>
          </w:tcPr>
          <w:p>
            <w:pPr>
              <w:pStyle w:val="Compact"/>
              <w:spacing w:after="40" w:before="40"/>
              <w:jc w:val="left"/>
            </w:pPr>
            <w:r>
              <w:rPr>
                <w:sz w:val="19"/>
              </w:rPr>
              <w:t xml:space="preserve">§7</w:t>
            </w:r>
          </w:p>
        </w:tc>
        <w:tc>
          <w:tcPr>
            <w:tcW w:type="dxa" w:w="1075"/>
          </w:tcPr>
          <w:p>
            <w:pPr>
              <w:pStyle w:val="Compact"/>
              <w:spacing w:after="40" w:before="40"/>
              <w:jc w:val="left"/>
            </w:pPr>
            <w:r>
              <w:rPr>
                <w:sz w:val="19"/>
              </w:rPr>
              <w:t xml:space="preserve">Diubah</w:t>
            </w:r>
          </w:p>
        </w:tc>
        <w:tc>
          <w:tcPr>
            <w:tcW w:type="dxa" w:w="6476"/>
          </w:tcPr>
          <w:p>
            <w:pPr>
              <w:pStyle w:val="Compact"/>
              <w:spacing w:after="40" w:before="40"/>
              <w:jc w:val="left"/>
            </w:pPr>
            <w:r>
              <w:rPr>
                <w:sz w:val="19"/>
              </w:rPr>
              <w:t xml:space="preserve">Modul kenaikan kelas ditulis ulang: rombel, pemeriksaan siswa tanpa penempatan, tingkat 5 ke tingkat 6.</w:t>
            </w:r>
          </w:p>
        </w:tc>
      </w:tr>
      <w:tr>
        <w:tc>
          <w:tcPr>
            <w:tcW w:type="dxa" w:w="2087"/>
          </w:tcPr>
          <w:p>
            <w:pPr>
              <w:pStyle w:val="Compact"/>
              <w:spacing w:after="40" w:before="40"/>
              <w:jc w:val="left"/>
            </w:pPr>
            <w:r>
              <w:rPr>
                <w:sz w:val="19"/>
              </w:rPr>
              <w:t xml:space="preserve">§13, §14</w:t>
            </w:r>
          </w:p>
        </w:tc>
        <w:tc>
          <w:tcPr>
            <w:tcW w:type="dxa" w:w="1075"/>
          </w:tcPr>
          <w:p>
            <w:pPr>
              <w:pStyle w:val="Compact"/>
              <w:spacing w:after="40" w:before="40"/>
              <w:jc w:val="left"/>
            </w:pPr>
            <w:r>
              <w:rPr>
                <w:sz w:val="19"/>
              </w:rPr>
              <w:t xml:space="preserve">Diubah</w:t>
            </w:r>
          </w:p>
        </w:tc>
        <w:tc>
          <w:tcPr>
            <w:tcW w:type="dxa" w:w="6476"/>
          </w:tcPr>
          <w:p>
            <w:pPr>
              <w:pStyle w:val="Compact"/>
              <w:spacing w:after="40" w:before="40"/>
              <w:jc w:val="left"/>
            </w:pPr>
            <w:r>
              <w:rPr>
                <w:sz w:val="19"/>
              </w:rPr>
              <w:t xml:space="preserve">Alur UI dan kasus uji kenaikan kelas.</w:t>
            </w:r>
          </w:p>
        </w:tc>
      </w:tr>
      <w:tr>
        <w:tc>
          <w:tcPr>
            <w:tcW w:type="dxa" w:w="2087"/>
          </w:tcPr>
          <w:p>
            <w:pPr>
              <w:pStyle w:val="Compact"/>
              <w:spacing w:after="40" w:before="40"/>
              <w:jc w:val="left"/>
            </w:pPr>
            <w:r>
              <w:rPr>
                <w:sz w:val="19"/>
              </w:rPr>
              <w:t xml:space="preserve">§16</w:t>
            </w:r>
          </w:p>
        </w:tc>
        <w:tc>
          <w:tcPr>
            <w:tcW w:type="dxa" w:w="1075"/>
          </w:tcPr>
          <w:p>
            <w:pPr>
              <w:pStyle w:val="Compact"/>
              <w:spacing w:after="40" w:before="40"/>
              <w:jc w:val="left"/>
            </w:pPr>
            <w:r>
              <w:rPr>
                <w:sz w:val="19"/>
              </w:rPr>
              <w:t xml:space="preserve">Baru</w:t>
            </w:r>
          </w:p>
        </w:tc>
        <w:tc>
          <w:tcPr>
            <w:tcW w:type="dxa" w:w="6476"/>
          </w:tcPr>
          <w:p>
            <w:pPr>
              <w:pStyle w:val="Compact"/>
              <w:spacing w:after="40" w:before="40"/>
              <w:jc w:val="left"/>
            </w:pPr>
            <w:r>
              <w:rPr>
                <w:sz w:val="19"/>
              </w:rPr>
              <w:t xml:space="preserve">Larangan menggabung/memecah rombel tingkat 1–5 dan menyimpan kontak di pengaturan_sistem.</w:t>
            </w:r>
          </w:p>
        </w:tc>
      </w:tr>
      <w:tr>
        <w:tc>
          <w:tcPr>
            <w:tcW w:type="dxa" w:w="2087"/>
          </w:tcPr>
          <w:p>
            <w:pPr>
              <w:pStyle w:val="Compact"/>
              <w:spacing w:after="40" w:before="40"/>
              <w:jc w:val="left"/>
            </w:pPr>
            <w:r>
              <w:rPr>
                <w:sz w:val="19"/>
              </w:rPr>
              <w:t xml:space="preserve">§17</w:t>
            </w:r>
          </w:p>
        </w:tc>
        <w:tc>
          <w:tcPr>
            <w:tcW w:type="dxa" w:w="1075"/>
          </w:tcPr>
          <w:p>
            <w:pPr>
              <w:pStyle w:val="Compact"/>
              <w:spacing w:after="40" w:before="40"/>
              <w:jc w:val="left"/>
            </w:pPr>
            <w:r>
              <w:rPr>
                <w:sz w:val="19"/>
              </w:rPr>
              <w:t xml:space="preserve">Diubah</w:t>
            </w:r>
          </w:p>
        </w:tc>
        <w:tc>
          <w:tcPr>
            <w:tcW w:type="dxa" w:w="6476"/>
          </w:tcPr>
          <w:p>
            <w:pPr>
              <w:pStyle w:val="Compact"/>
              <w:spacing w:after="40" w:before="40"/>
              <w:jc w:val="left"/>
            </w:pPr>
            <w:r>
              <w:rPr>
                <w:sz w:val="19"/>
              </w:rPr>
              <w:t xml:space="preserve">Keputusan “Informasi kontak” dan “Cakupan data Wali” dihapus karena sudah diputuskan (statis; tahun ajaran aktif saja).</w:t>
            </w:r>
          </w:p>
        </w:tc>
      </w:tr>
    </w:tbl>
    <w:bookmarkEnd w:id="58"/>
    <w:bookmarkStart w:id="59" w:name="lampiran-c-ringkasan-perubahan-v1.3"/>
    <w:p>
      <w:pPr>
        <w:pStyle w:val="Heading1"/>
      </w:pPr>
      <w:r>
        <w:t xml:space="preserve">LAMPIRAN C — RINGKASAN PERUBAHAN v1.3</w:t>
      </w:r>
    </w:p>
    <w:p>
      <w:pPr>
        <w:pStyle w:val="FirstParagraph"/>
      </w:pPr>
      <w:r>
        <w:t xml:space="preserve">Perubahan terhadap TDD v1.2.</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1084"/>
        <w:gridCol w:w="1084"/>
        <w:gridCol w:w="7470"/>
      </w:tblGrid>
      <w:tr>
        <w:trPr>
          <w:tblHeader w:val="true"/>
          <w:tblHeader w:val="true"/>
        </w:trPr>
        <w:tc>
          <w:tcPr>
            <w:tcW w:type="dxa" w:w="1084"/>
            <w:shd w:val="clear" w:color="auto" w:fill="D9E2F3"/>
          </w:tcPr>
          <w:p>
            <w:pPr>
              <w:pStyle w:val="Compact"/>
              <w:spacing w:after="40" w:before="40"/>
              <w:jc w:val="left"/>
            </w:pPr>
            <w:r>
              <w:rPr>
                <w:bCs/>
                <w:b/>
                <w:sz w:val="19"/>
              </w:rPr>
              <w:t xml:space="preserve">Butir</w:t>
            </w:r>
          </w:p>
        </w:tc>
        <w:tc>
          <w:tcPr>
            <w:tcW w:type="dxa" w:w="1084"/>
            <w:shd w:val="clear" w:color="auto" w:fill="D9E2F3"/>
          </w:tcPr>
          <w:p>
            <w:pPr>
              <w:pStyle w:val="Compact"/>
              <w:spacing w:after="40" w:before="40"/>
              <w:jc w:val="left"/>
            </w:pPr>
            <w:r>
              <w:rPr>
                <w:bCs/>
                <w:b/>
                <w:sz w:val="19"/>
              </w:rPr>
              <w:t xml:space="preserve">Jenis</w:t>
            </w:r>
          </w:p>
        </w:tc>
        <w:tc>
          <w:tcPr>
            <w:tcW w:type="dxa" w:w="7470"/>
            <w:shd w:val="clear" w:color="auto" w:fill="D9E2F3"/>
          </w:tcPr>
          <w:p>
            <w:pPr>
              <w:pStyle w:val="Compact"/>
              <w:spacing w:after="40" w:before="40"/>
              <w:jc w:val="left"/>
            </w:pPr>
            <w:r>
              <w:rPr>
                <w:bCs/>
                <w:b/>
                <w:sz w:val="19"/>
              </w:rPr>
              <w:t xml:space="preserve">Perubahan</w:t>
            </w:r>
          </w:p>
        </w:tc>
      </w:tr>
      <w:tr>
        <w:tc>
          <w:tcPr>
            <w:tcW w:type="dxa" w:w="1084"/>
          </w:tcPr>
          <w:p>
            <w:pPr>
              <w:pStyle w:val="Compact"/>
              <w:spacing w:after="40" w:before="40"/>
              <w:jc w:val="left"/>
            </w:pPr>
            <w:r>
              <w:rPr>
                <w:sz w:val="19"/>
              </w:rPr>
              <w:t xml:space="preserve">Rujukan</w:t>
            </w:r>
          </w:p>
        </w:tc>
        <w:tc>
          <w:tcPr>
            <w:tcW w:type="dxa" w:w="1084"/>
          </w:tcPr>
          <w:p>
            <w:pPr>
              <w:pStyle w:val="Compact"/>
              <w:spacing w:after="40" w:before="40"/>
              <w:jc w:val="left"/>
            </w:pPr>
            <w:r>
              <w:rPr>
                <w:sz w:val="19"/>
              </w:rPr>
              <w:t xml:space="preserve">Diubah</w:t>
            </w:r>
          </w:p>
        </w:tc>
        <w:tc>
          <w:tcPr>
            <w:tcW w:type="dxa" w:w="7470"/>
          </w:tcPr>
          <w:p>
            <w:pPr>
              <w:pStyle w:val="Compact"/>
              <w:spacing w:after="40" w:before="40"/>
              <w:jc w:val="left"/>
            </w:pPr>
            <w:r>
              <w:rPr>
                <w:sz w:val="19"/>
              </w:rPr>
              <w:t xml:space="preserve">Basis menjadi URS/BRD/SRS v2.3; skema si_kesa_v9.sql (belum diuji; wajib uji ulang).</w:t>
            </w:r>
          </w:p>
        </w:tc>
      </w:tr>
      <w:tr>
        <w:tc>
          <w:tcPr>
            <w:tcW w:type="dxa" w:w="1084"/>
          </w:tcPr>
          <w:p>
            <w:pPr>
              <w:pStyle w:val="Compact"/>
              <w:spacing w:after="40" w:before="40"/>
              <w:jc w:val="left"/>
            </w:pPr>
            <w:r>
              <w:rPr>
                <w:sz w:val="19"/>
              </w:rPr>
              <w:t xml:space="preserve">§1</w:t>
            </w:r>
          </w:p>
        </w:tc>
        <w:tc>
          <w:tcPr>
            <w:tcW w:type="dxa" w:w="1084"/>
          </w:tcPr>
          <w:p>
            <w:pPr>
              <w:pStyle w:val="Compact"/>
              <w:spacing w:after="40" w:before="40"/>
              <w:jc w:val="left"/>
            </w:pPr>
            <w:r>
              <w:rPr>
                <w:sz w:val="19"/>
              </w:rPr>
              <w:t xml:space="preserve">Baru</w:t>
            </w:r>
          </w:p>
        </w:tc>
        <w:tc>
          <w:tcPr>
            <w:tcW w:type="dxa" w:w="7470"/>
          </w:tcPr>
          <w:p>
            <w:pPr>
              <w:pStyle w:val="Compact"/>
              <w:spacing w:after="40" w:before="40"/>
              <w:jc w:val="left"/>
            </w:pPr>
            <w:r>
              <w:rPr>
                <w:sz w:val="19"/>
              </w:rPr>
              <w:t xml:space="preserve">Prinsip: pemeriksaan akun per permintaan, filter siswa aktif, siswa baru tidak memblokir, laporan Guru tahun aktif.</w:t>
            </w:r>
          </w:p>
        </w:tc>
      </w:tr>
      <w:tr>
        <w:tc>
          <w:tcPr>
            <w:tcW w:type="dxa" w:w="1084"/>
          </w:tcPr>
          <w:p>
            <w:pPr>
              <w:pStyle w:val="Compact"/>
              <w:spacing w:after="40" w:before="40"/>
              <w:jc w:val="left"/>
            </w:pPr>
            <w:r>
              <w:rPr>
                <w:sz w:val="19"/>
              </w:rPr>
              <w:t xml:space="preserve">§3.1</w:t>
            </w:r>
          </w:p>
        </w:tc>
        <w:tc>
          <w:tcPr>
            <w:tcW w:type="dxa" w:w="1084"/>
          </w:tcPr>
          <w:p>
            <w:pPr>
              <w:pStyle w:val="Compact"/>
              <w:spacing w:after="40" w:before="40"/>
              <w:jc w:val="left"/>
            </w:pPr>
            <w:r>
              <w:rPr>
                <w:sz w:val="19"/>
              </w:rPr>
              <w:t xml:space="preserve">Diubah</w:t>
            </w:r>
          </w:p>
        </w:tc>
        <w:tc>
          <w:tcPr>
            <w:tcW w:type="dxa" w:w="7470"/>
          </w:tcPr>
          <w:p>
            <w:pPr>
              <w:pStyle w:val="Compact"/>
              <w:spacing w:after="40" w:before="40"/>
              <w:jc w:val="left"/>
            </w:pPr>
            <w:r>
              <w:rPr>
                <w:sz w:val="19"/>
              </w:rPr>
              <w:t xml:space="preserve">Token memuat iat; pemeriksaan status_akun dan kata_sandi_diubah_pada; format header Authorization dan paragraf scope Guru diperbaiki; /api/guru/me tetap 200.</w:t>
            </w:r>
          </w:p>
        </w:tc>
      </w:tr>
      <w:tr>
        <w:tc>
          <w:tcPr>
            <w:tcW w:type="dxa" w:w="1084"/>
          </w:tcPr>
          <w:p>
            <w:pPr>
              <w:pStyle w:val="Compact"/>
              <w:spacing w:after="40" w:before="40"/>
              <w:jc w:val="left"/>
            </w:pPr>
            <w:r>
              <w:rPr>
                <w:sz w:val="19"/>
              </w:rPr>
              <w:t xml:space="preserve">§3.2</w:t>
            </w:r>
          </w:p>
        </w:tc>
        <w:tc>
          <w:tcPr>
            <w:tcW w:type="dxa" w:w="1084"/>
          </w:tcPr>
          <w:p>
            <w:pPr>
              <w:pStyle w:val="Compact"/>
              <w:spacing w:after="40" w:before="40"/>
              <w:jc w:val="left"/>
            </w:pPr>
            <w:r>
              <w:rPr>
                <w:sz w:val="19"/>
              </w:rPr>
              <w:t xml:space="preserve">Diubah</w:t>
            </w:r>
          </w:p>
        </w:tc>
        <w:tc>
          <w:tcPr>
            <w:tcW w:type="dxa" w:w="7470"/>
          </w:tcPr>
          <w:p>
            <w:pPr>
              <w:pStyle w:val="Compact"/>
              <w:spacing w:after="40" w:before="40"/>
              <w:jc w:val="left"/>
            </w:pPr>
            <w:r>
              <w:rPr>
                <w:sz w:val="19"/>
              </w:rPr>
              <w:t xml:space="preserve">Siswa baru ditambahkan pada penyebab 401 generik.</w:t>
            </w:r>
          </w:p>
        </w:tc>
      </w:tr>
      <w:tr>
        <w:tc>
          <w:tcPr>
            <w:tcW w:type="dxa" w:w="1084"/>
          </w:tcPr>
          <w:p>
            <w:pPr>
              <w:pStyle w:val="Compact"/>
              <w:spacing w:after="40" w:before="40"/>
              <w:jc w:val="left"/>
            </w:pPr>
            <w:r>
              <w:rPr>
                <w:sz w:val="19"/>
              </w:rPr>
              <w:t xml:space="preserve">§3.3</w:t>
            </w:r>
          </w:p>
        </w:tc>
        <w:tc>
          <w:tcPr>
            <w:tcW w:type="dxa" w:w="1084"/>
          </w:tcPr>
          <w:p>
            <w:pPr>
              <w:pStyle w:val="Compact"/>
              <w:spacing w:after="40" w:before="40"/>
              <w:jc w:val="left"/>
            </w:pPr>
            <w:r>
              <w:rPr>
                <w:sz w:val="19"/>
              </w:rPr>
              <w:t xml:space="preserve">Baru</w:t>
            </w:r>
          </w:p>
        </w:tc>
        <w:tc>
          <w:tcPr>
            <w:tcW w:type="dxa" w:w="7470"/>
          </w:tcPr>
          <w:p>
            <w:pPr>
              <w:pStyle w:val="Compact"/>
              <w:spacing w:after="40" w:before="40"/>
              <w:jc w:val="left"/>
            </w:pPr>
            <w:r>
              <w:rPr>
                <w:sz w:val="19"/>
              </w:rPr>
              <w:t xml:space="preserve">Manajemen akun internal dan ganti password.</w:t>
            </w:r>
          </w:p>
        </w:tc>
      </w:tr>
      <w:tr>
        <w:tc>
          <w:tcPr>
            <w:tcW w:type="dxa" w:w="1084"/>
          </w:tcPr>
          <w:p>
            <w:pPr>
              <w:pStyle w:val="Compact"/>
              <w:spacing w:after="40" w:before="40"/>
              <w:jc w:val="left"/>
            </w:pPr>
            <w:r>
              <w:rPr>
                <w:sz w:val="19"/>
              </w:rPr>
              <w:t xml:space="preserve">§4</w:t>
            </w:r>
          </w:p>
        </w:tc>
        <w:tc>
          <w:tcPr>
            <w:tcW w:type="dxa" w:w="1084"/>
          </w:tcPr>
          <w:p>
            <w:pPr>
              <w:pStyle w:val="Compact"/>
              <w:spacing w:after="40" w:before="40"/>
              <w:jc w:val="left"/>
            </w:pPr>
            <w:r>
              <w:rPr>
                <w:sz w:val="19"/>
              </w:rPr>
              <w:t xml:space="preserve">Diubah</w:t>
            </w:r>
          </w:p>
        </w:tc>
        <w:tc>
          <w:tcPr>
            <w:tcW w:type="dxa" w:w="7470"/>
          </w:tcPr>
          <w:p>
            <w:pPr>
              <w:pStyle w:val="Compact"/>
              <w:spacing w:after="40" w:before="40"/>
              <w:jc w:val="left"/>
            </w:pPr>
            <w:r>
              <w:rPr>
                <w:sz w:val="19"/>
              </w:rPr>
              <w:t xml:space="preserve">Baris akun internal, dasbor status absensi, laporan Guru tahun aktif, disiplin tanpa DELETE, penempatan hanya tahun aktif.</w:t>
            </w:r>
          </w:p>
        </w:tc>
      </w:tr>
      <w:tr>
        <w:tc>
          <w:tcPr>
            <w:tcW w:type="dxa" w:w="1084"/>
          </w:tcPr>
          <w:p>
            <w:pPr>
              <w:pStyle w:val="Compact"/>
              <w:spacing w:after="40" w:before="40"/>
              <w:jc w:val="left"/>
            </w:pPr>
            <w:r>
              <w:rPr>
                <w:sz w:val="19"/>
              </w:rPr>
              <w:t xml:space="preserve">§5</w:t>
            </w:r>
          </w:p>
        </w:tc>
        <w:tc>
          <w:tcPr>
            <w:tcW w:type="dxa" w:w="1084"/>
          </w:tcPr>
          <w:p>
            <w:pPr>
              <w:pStyle w:val="Compact"/>
              <w:spacing w:after="40" w:before="40"/>
              <w:jc w:val="left"/>
            </w:pPr>
            <w:r>
              <w:rPr>
                <w:sz w:val="19"/>
              </w:rPr>
              <w:t xml:space="preserve">Diubah</w:t>
            </w:r>
          </w:p>
        </w:tc>
        <w:tc>
          <w:tcPr>
            <w:tcW w:type="dxa" w:w="7470"/>
          </w:tcPr>
          <w:p>
            <w:pPr>
              <w:pStyle w:val="Compact"/>
              <w:spacing w:after="40" w:before="40"/>
              <w:jc w:val="left"/>
            </w:pPr>
            <w:r>
              <w:rPr>
                <w:sz w:val="19"/>
              </w:rPr>
              <w:t xml:space="preserve">Tabel akun_pengguna, kelas, data_siswa, log_promosi_siswa; §5.3 akun Admin dan kedisiplinan.</w:t>
            </w:r>
          </w:p>
        </w:tc>
      </w:tr>
      <w:tr>
        <w:tc>
          <w:tcPr>
            <w:tcW w:type="dxa" w:w="1084"/>
          </w:tcPr>
          <w:p>
            <w:pPr>
              <w:pStyle w:val="Compact"/>
              <w:spacing w:after="40" w:before="40"/>
              <w:jc w:val="left"/>
            </w:pPr>
            <w:r>
              <w:rPr>
                <w:sz w:val="19"/>
              </w:rPr>
              <w:t xml:space="preserve">§5.5</w:t>
            </w:r>
          </w:p>
        </w:tc>
        <w:tc>
          <w:tcPr>
            <w:tcW w:type="dxa" w:w="1084"/>
          </w:tcPr>
          <w:p>
            <w:pPr>
              <w:pStyle w:val="Compact"/>
              <w:spacing w:after="40" w:before="40"/>
              <w:jc w:val="left"/>
            </w:pPr>
            <w:r>
              <w:rPr>
                <w:sz w:val="19"/>
              </w:rPr>
              <w:t xml:space="preserve">Baru</w:t>
            </w:r>
          </w:p>
        </w:tc>
        <w:tc>
          <w:tcPr>
            <w:tcW w:type="dxa" w:w="7470"/>
          </w:tcPr>
          <w:p>
            <w:pPr>
              <w:pStyle w:val="Compact"/>
              <w:spacing w:after="40" w:before="40"/>
              <w:jc w:val="left"/>
            </w:pPr>
            <w:r>
              <w:rPr>
                <w:sz w:val="19"/>
              </w:rPr>
              <w:t xml:space="preserve">Status siswa, transisi, dan filter daftar siswa Guru.</w:t>
            </w:r>
          </w:p>
        </w:tc>
      </w:tr>
      <w:tr>
        <w:tc>
          <w:tcPr>
            <w:tcW w:type="dxa" w:w="1084"/>
          </w:tcPr>
          <w:p>
            <w:pPr>
              <w:pStyle w:val="Compact"/>
              <w:spacing w:after="40" w:before="40"/>
              <w:jc w:val="left"/>
            </w:pPr>
            <w:r>
              <w:rPr>
                <w:sz w:val="19"/>
              </w:rPr>
              <w:t xml:space="preserve">§6</w:t>
            </w:r>
          </w:p>
        </w:tc>
        <w:tc>
          <w:tcPr>
            <w:tcW w:type="dxa" w:w="1084"/>
          </w:tcPr>
          <w:p>
            <w:pPr>
              <w:pStyle w:val="Compact"/>
              <w:spacing w:after="40" w:before="40"/>
              <w:jc w:val="left"/>
            </w:pPr>
            <w:r>
              <w:rPr>
                <w:sz w:val="19"/>
              </w:rPr>
              <w:t xml:space="preserve">Diubah</w:t>
            </w:r>
          </w:p>
        </w:tc>
        <w:tc>
          <w:tcPr>
            <w:tcW w:type="dxa" w:w="7470"/>
          </w:tcPr>
          <w:p>
            <w:pPr>
              <w:pStyle w:val="Compact"/>
              <w:spacing w:after="40" w:before="40"/>
              <w:jc w:val="left"/>
            </w:pPr>
            <w:r>
              <w:rPr>
                <w:sz w:val="19"/>
              </w:rPr>
              <w:t xml:space="preserve">PUT /api/auth/password, /api/admin/akun, dasbor Guru/Admin, kenaikan kelas, aktivasi, laporan, riwayat-kelas.</w:t>
            </w:r>
          </w:p>
        </w:tc>
      </w:tr>
      <w:tr>
        <w:tc>
          <w:tcPr>
            <w:tcW w:type="dxa" w:w="1084"/>
          </w:tcPr>
          <w:p>
            <w:pPr>
              <w:pStyle w:val="Compact"/>
              <w:spacing w:after="40" w:before="40"/>
              <w:jc w:val="left"/>
            </w:pPr>
            <w:r>
              <w:rPr>
                <w:sz w:val="19"/>
              </w:rPr>
              <w:t xml:space="preserve">§6.4, §6.6</w:t>
            </w:r>
          </w:p>
        </w:tc>
        <w:tc>
          <w:tcPr>
            <w:tcW w:type="dxa" w:w="1084"/>
          </w:tcPr>
          <w:p>
            <w:pPr>
              <w:pStyle w:val="Compact"/>
              <w:spacing w:after="40" w:before="40"/>
              <w:jc w:val="left"/>
            </w:pPr>
            <w:r>
              <w:rPr>
                <w:sz w:val="19"/>
              </w:rPr>
              <w:t xml:space="preserve">Diubah/Baru</w:t>
            </w:r>
          </w:p>
        </w:tc>
        <w:tc>
          <w:tcPr>
            <w:tcW w:type="dxa" w:w="7470"/>
          </w:tcPr>
          <w:p>
            <w:pPr>
              <w:pStyle w:val="Compact"/>
              <w:spacing w:after="40" w:before="40"/>
              <w:jc w:val="left"/>
            </w:pPr>
            <w:r>
              <w:rPr>
                <w:sz w:val="19"/>
              </w:rPr>
              <w:t xml:space="preserve">Payload kenaikan kelas (penempatan_siswa_baru); payload password dan status akun.</w:t>
            </w:r>
          </w:p>
        </w:tc>
      </w:tr>
      <w:tr>
        <w:tc>
          <w:tcPr>
            <w:tcW w:type="dxa" w:w="1084"/>
          </w:tcPr>
          <w:p>
            <w:pPr>
              <w:pStyle w:val="Compact"/>
              <w:spacing w:after="40" w:before="40"/>
              <w:jc w:val="left"/>
            </w:pPr>
            <w:r>
              <w:rPr>
                <w:sz w:val="19"/>
              </w:rPr>
              <w:t xml:space="preserve">§7</w:t>
            </w:r>
          </w:p>
        </w:tc>
        <w:tc>
          <w:tcPr>
            <w:tcW w:type="dxa" w:w="1084"/>
          </w:tcPr>
          <w:p>
            <w:pPr>
              <w:pStyle w:val="Compact"/>
              <w:spacing w:after="40" w:before="40"/>
              <w:jc w:val="left"/>
            </w:pPr>
            <w:r>
              <w:rPr>
                <w:sz w:val="19"/>
              </w:rPr>
              <w:t xml:space="preserve">Diubah</w:t>
            </w:r>
          </w:p>
        </w:tc>
        <w:tc>
          <w:tcPr>
            <w:tcW w:type="dxa" w:w="7470"/>
          </w:tcPr>
          <w:p>
            <w:pPr>
              <w:pStyle w:val="Compact"/>
              <w:spacing w:after="40" w:before="40"/>
              <w:jc w:val="left"/>
            </w:pPr>
            <w:r>
              <w:rPr>
                <w:sz w:val="19"/>
              </w:rPr>
              <w:t xml:space="preserve">Modul kenaikan kelas ditulis ulang: siswa baru, rombel tingkat 1 dan 6, aktivasi pertama, data awal go-live, pindahan.</w:t>
            </w:r>
          </w:p>
        </w:tc>
      </w:tr>
      <w:tr>
        <w:tc>
          <w:tcPr>
            <w:tcW w:type="dxa" w:w="1084"/>
          </w:tcPr>
          <w:p>
            <w:pPr>
              <w:pStyle w:val="Compact"/>
              <w:spacing w:after="40" w:before="40"/>
              <w:jc w:val="left"/>
            </w:pPr>
            <w:r>
              <w:rPr>
                <w:sz w:val="19"/>
              </w:rPr>
              <w:t xml:space="preserve">§8</w:t>
            </w:r>
          </w:p>
        </w:tc>
        <w:tc>
          <w:tcPr>
            <w:tcW w:type="dxa" w:w="1084"/>
          </w:tcPr>
          <w:p>
            <w:pPr>
              <w:pStyle w:val="Compact"/>
              <w:spacing w:after="40" w:before="40"/>
              <w:jc w:val="left"/>
            </w:pPr>
            <w:r>
              <w:rPr>
                <w:sz w:val="19"/>
              </w:rPr>
              <w:t xml:space="preserve">Diubah</w:t>
            </w:r>
          </w:p>
        </w:tc>
        <w:tc>
          <w:tcPr>
            <w:tcW w:type="dxa" w:w="7470"/>
          </w:tcPr>
          <w:p>
            <w:pPr>
              <w:pStyle w:val="Compact"/>
              <w:spacing w:after="40" w:before="40"/>
              <w:jc w:val="left"/>
            </w:pPr>
            <w:r>
              <w:rPr>
                <w:sz w:val="19"/>
              </w:rPr>
              <w:t xml:space="preserve">Laporan Guru tahun aktif; siswa pindah tetap dimuat.</w:t>
            </w:r>
          </w:p>
        </w:tc>
      </w:tr>
      <w:tr>
        <w:tc>
          <w:tcPr>
            <w:tcW w:type="dxa" w:w="1084"/>
          </w:tcPr>
          <w:p>
            <w:pPr>
              <w:pStyle w:val="Compact"/>
              <w:spacing w:after="40" w:before="40"/>
              <w:jc w:val="left"/>
            </w:pPr>
            <w:r>
              <w:rPr>
                <w:sz w:val="19"/>
              </w:rPr>
              <w:t xml:space="preserve">§10</w:t>
            </w:r>
          </w:p>
        </w:tc>
        <w:tc>
          <w:tcPr>
            <w:tcW w:type="dxa" w:w="1084"/>
          </w:tcPr>
          <w:p>
            <w:pPr>
              <w:pStyle w:val="Compact"/>
              <w:spacing w:after="40" w:before="40"/>
              <w:jc w:val="left"/>
            </w:pPr>
            <w:r>
              <w:rPr>
                <w:sz w:val="19"/>
              </w:rPr>
              <w:t xml:space="preserve">Diubah</w:t>
            </w:r>
          </w:p>
        </w:tc>
        <w:tc>
          <w:tcPr>
            <w:tcW w:type="dxa" w:w="7470"/>
          </w:tcPr>
          <w:p>
            <w:pPr>
              <w:pStyle w:val="Compact"/>
              <w:spacing w:after="40" w:before="40"/>
              <w:jc w:val="left"/>
            </w:pPr>
            <w:r>
              <w:rPr>
                <w:sz w:val="19"/>
              </w:rPr>
              <w:t xml:space="preserve">Contoh 401, 403, 422.</w:t>
            </w:r>
          </w:p>
        </w:tc>
      </w:tr>
      <w:tr>
        <w:tc>
          <w:tcPr>
            <w:tcW w:type="dxa" w:w="1084"/>
          </w:tcPr>
          <w:p>
            <w:pPr>
              <w:pStyle w:val="Compact"/>
              <w:spacing w:after="40" w:before="40"/>
              <w:jc w:val="left"/>
            </w:pPr>
            <w:r>
              <w:rPr>
                <w:sz w:val="19"/>
              </w:rPr>
              <w:t xml:space="preserve">§11, §12</w:t>
            </w:r>
          </w:p>
        </w:tc>
        <w:tc>
          <w:tcPr>
            <w:tcW w:type="dxa" w:w="1084"/>
          </w:tcPr>
          <w:p>
            <w:pPr>
              <w:pStyle w:val="Compact"/>
              <w:spacing w:after="40" w:before="40"/>
              <w:jc w:val="left"/>
            </w:pPr>
            <w:r>
              <w:rPr>
                <w:sz w:val="19"/>
              </w:rPr>
              <w:t xml:space="preserve">Diubah</w:t>
            </w:r>
          </w:p>
        </w:tc>
        <w:tc>
          <w:tcPr>
            <w:tcW w:type="dxa" w:w="7470"/>
          </w:tcPr>
          <w:p>
            <w:pPr>
              <w:pStyle w:val="Compact"/>
              <w:spacing w:after="40" w:before="40"/>
              <w:jc w:val="left"/>
            </w:pPr>
            <w:r>
              <w:rPr>
                <w:sz w:val="19"/>
              </w:rPr>
              <w:t xml:space="preserve">Lookup akun per permintaan; butir keamanan akun dan token.</w:t>
            </w:r>
          </w:p>
        </w:tc>
      </w:tr>
      <w:tr>
        <w:tc>
          <w:tcPr>
            <w:tcW w:type="dxa" w:w="1084"/>
          </w:tcPr>
          <w:p>
            <w:pPr>
              <w:pStyle w:val="Compact"/>
              <w:spacing w:after="40" w:before="40"/>
              <w:jc w:val="left"/>
            </w:pPr>
            <w:r>
              <w:rPr>
                <w:sz w:val="19"/>
              </w:rPr>
              <w:t xml:space="preserve">§13, §14</w:t>
            </w:r>
          </w:p>
        </w:tc>
        <w:tc>
          <w:tcPr>
            <w:tcW w:type="dxa" w:w="1084"/>
          </w:tcPr>
          <w:p>
            <w:pPr>
              <w:pStyle w:val="Compact"/>
              <w:spacing w:after="40" w:before="40"/>
              <w:jc w:val="left"/>
            </w:pPr>
            <w:r>
              <w:rPr>
                <w:sz w:val="19"/>
              </w:rPr>
              <w:t xml:space="preserve">Diubah</w:t>
            </w:r>
          </w:p>
        </w:tc>
        <w:tc>
          <w:tcPr>
            <w:tcW w:type="dxa" w:w="7470"/>
          </w:tcPr>
          <w:p>
            <w:pPr>
              <w:pStyle w:val="Compact"/>
              <w:spacing w:after="40" w:before="40"/>
              <w:jc w:val="left"/>
            </w:pPr>
            <w:r>
              <w:rPr>
                <w:sz w:val="19"/>
              </w:rPr>
              <w:t xml:space="preserve">Layar dan kasus uji baru.</w:t>
            </w:r>
          </w:p>
        </w:tc>
      </w:tr>
      <w:tr>
        <w:tc>
          <w:tcPr>
            <w:tcW w:type="dxa" w:w="1084"/>
          </w:tcPr>
          <w:p>
            <w:pPr>
              <w:pStyle w:val="Compact"/>
              <w:spacing w:after="40" w:before="40"/>
              <w:jc w:val="left"/>
            </w:pPr>
            <w:r>
              <w:rPr>
                <w:sz w:val="19"/>
              </w:rPr>
              <w:t xml:space="preserve">§15</w:t>
            </w:r>
          </w:p>
        </w:tc>
        <w:tc>
          <w:tcPr>
            <w:tcW w:type="dxa" w:w="1084"/>
          </w:tcPr>
          <w:p>
            <w:pPr>
              <w:pStyle w:val="Compact"/>
              <w:spacing w:after="40" w:before="40"/>
              <w:jc w:val="left"/>
            </w:pPr>
            <w:r>
              <w:rPr>
                <w:sz w:val="19"/>
              </w:rPr>
              <w:t xml:space="preserve">Diubah</w:t>
            </w:r>
          </w:p>
        </w:tc>
        <w:tc>
          <w:tcPr>
            <w:tcW w:type="dxa" w:w="7470"/>
          </w:tcPr>
          <w:p>
            <w:pPr>
              <w:pStyle w:val="Compact"/>
              <w:spacing w:after="40" w:before="40"/>
              <w:jc w:val="left"/>
            </w:pPr>
            <w:r>
              <w:rPr>
                <w:sz w:val="19"/>
              </w:rPr>
              <w:t xml:space="preserve">Baseline v9, data awal, pemulihan akses Admin.</w:t>
            </w:r>
          </w:p>
        </w:tc>
      </w:tr>
      <w:tr>
        <w:tc>
          <w:tcPr>
            <w:tcW w:type="dxa" w:w="1084"/>
          </w:tcPr>
          <w:p>
            <w:pPr>
              <w:pStyle w:val="Compact"/>
              <w:spacing w:after="40" w:before="40"/>
              <w:jc w:val="left"/>
            </w:pPr>
            <w:r>
              <w:rPr>
                <w:sz w:val="19"/>
              </w:rPr>
              <w:t xml:space="preserve">§16</w:t>
            </w:r>
          </w:p>
        </w:tc>
        <w:tc>
          <w:tcPr>
            <w:tcW w:type="dxa" w:w="1084"/>
          </w:tcPr>
          <w:p>
            <w:pPr>
              <w:pStyle w:val="Compact"/>
              <w:spacing w:after="40" w:before="40"/>
              <w:jc w:val="left"/>
            </w:pPr>
            <w:r>
              <w:rPr>
                <w:sz w:val="19"/>
              </w:rPr>
              <w:t xml:space="preserve">Diubah/Baru</w:t>
            </w:r>
          </w:p>
        </w:tc>
        <w:tc>
          <w:tcPr>
            <w:tcW w:type="dxa" w:w="7470"/>
          </w:tcPr>
          <w:p>
            <w:pPr>
              <w:pStyle w:val="Compact"/>
              <w:spacing w:after="40" w:before="40"/>
              <w:jc w:val="left"/>
            </w:pPr>
            <w:r>
              <w:rPr>
                <w:sz w:val="19"/>
              </w:rPr>
              <w:t xml:space="preserve">Larangan: lupa password mandiri, rombel, DELETE kedisiplinan, akun Admin, siswa baru/pindah, laporan Guru, token akun nonaktif.</w:t>
            </w:r>
          </w:p>
        </w:tc>
      </w:tr>
      <w:tr>
        <w:tc>
          <w:tcPr>
            <w:tcW w:type="dxa" w:w="1084"/>
          </w:tcPr>
          <w:p>
            <w:pPr>
              <w:pStyle w:val="Compact"/>
              <w:spacing w:after="40" w:before="40"/>
              <w:jc w:val="left"/>
            </w:pPr>
            <w:r>
              <w:rPr>
                <w:sz w:val="19"/>
              </w:rPr>
              <w:t xml:space="preserve">§17</w:t>
            </w:r>
          </w:p>
        </w:tc>
        <w:tc>
          <w:tcPr>
            <w:tcW w:type="dxa" w:w="1084"/>
          </w:tcPr>
          <w:p>
            <w:pPr>
              <w:pStyle w:val="Compact"/>
              <w:spacing w:after="40" w:before="40"/>
              <w:jc w:val="left"/>
            </w:pPr>
            <w:r>
              <w:rPr>
                <w:sz w:val="19"/>
              </w:rPr>
              <w:t xml:space="preserve">Diubah/Baru</w:t>
            </w:r>
          </w:p>
        </w:tc>
        <w:tc>
          <w:tcPr>
            <w:tcW w:type="dxa" w:w="7470"/>
          </w:tcPr>
          <w:p>
            <w:pPr>
              <w:pStyle w:val="Compact"/>
              <w:spacing w:after="40" w:before="40"/>
              <w:jc w:val="left"/>
            </w:pPr>
            <w:r>
              <w:rPr>
                <w:sz w:val="19"/>
              </w:rPr>
              <w:t xml:space="preserve">DBMS; kebijakan password; transisi status koreksi.</w:t>
            </w:r>
          </w:p>
        </w:tc>
      </w:tr>
    </w:tbl>
    <w:bookmarkEnd w:id="59"/>
    <w:bookmarkStart w:id="60" w:name="lampiran-d-ringkasan-perubahan-v1.4"/>
    <w:p>
      <w:pPr>
        <w:pStyle w:val="Heading1"/>
      </w:pPr>
      <w:r>
        <w:t xml:space="preserve">LAMPIRAN D — RINGKASAN PERUBAHAN v1.4</w:t>
      </w:r>
    </w:p>
    <w:p>
      <w:pPr>
        <w:pStyle w:val="FirstParagraph"/>
      </w:pPr>
      <w:r>
        <w:t xml:space="preserve">Perubahan terhadap TDD v1.3. Tidak ada perubahan struktur tabel pada si_kesa_v9.sql.</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1099"/>
        <w:gridCol w:w="1099"/>
        <w:gridCol w:w="7440"/>
      </w:tblGrid>
      <w:tr>
        <w:trPr>
          <w:tblHeader w:val="true"/>
          <w:tblHeader w:val="true"/>
        </w:trPr>
        <w:tc>
          <w:tcPr>
            <w:tcW w:type="dxa" w:w="1099"/>
            <w:shd w:val="clear" w:color="auto" w:fill="D9E2F3"/>
          </w:tcPr>
          <w:p>
            <w:pPr>
              <w:pStyle w:val="Compact"/>
              <w:spacing w:after="40" w:before="40"/>
              <w:jc w:val="left"/>
            </w:pPr>
            <w:r>
              <w:rPr>
                <w:bCs/>
                <w:b/>
                <w:sz w:val="19"/>
              </w:rPr>
              <w:t xml:space="preserve">Butir</w:t>
            </w:r>
          </w:p>
        </w:tc>
        <w:tc>
          <w:tcPr>
            <w:tcW w:type="dxa" w:w="1099"/>
            <w:shd w:val="clear" w:color="auto" w:fill="D9E2F3"/>
          </w:tcPr>
          <w:p>
            <w:pPr>
              <w:pStyle w:val="Compact"/>
              <w:spacing w:after="40" w:before="40"/>
              <w:jc w:val="left"/>
            </w:pPr>
            <w:r>
              <w:rPr>
                <w:bCs/>
                <w:b/>
                <w:sz w:val="19"/>
              </w:rPr>
              <w:t xml:space="preserve">Jenis</w:t>
            </w:r>
          </w:p>
        </w:tc>
        <w:tc>
          <w:tcPr>
            <w:tcW w:type="dxa" w:w="7439"/>
            <w:shd w:val="clear" w:color="auto" w:fill="D9E2F3"/>
          </w:tcPr>
          <w:p>
            <w:pPr>
              <w:pStyle w:val="Compact"/>
              <w:spacing w:after="40" w:before="40"/>
              <w:jc w:val="left"/>
            </w:pPr>
            <w:r>
              <w:rPr>
                <w:bCs/>
                <w:b/>
                <w:sz w:val="19"/>
              </w:rPr>
              <w:t xml:space="preserve">Perubahan</w:t>
            </w:r>
          </w:p>
        </w:tc>
      </w:tr>
      <w:tr>
        <w:tc>
          <w:tcPr>
            <w:tcW w:type="dxa" w:w="1099"/>
          </w:tcPr>
          <w:p>
            <w:pPr>
              <w:pStyle w:val="Compact"/>
              <w:spacing w:after="40" w:before="40"/>
              <w:jc w:val="left"/>
            </w:pPr>
            <w:r>
              <w:rPr>
                <w:sz w:val="19"/>
              </w:rPr>
              <w:t xml:space="preserve">Rujukan</w:t>
            </w:r>
          </w:p>
        </w:tc>
        <w:tc>
          <w:tcPr>
            <w:tcW w:type="dxa" w:w="1099"/>
          </w:tcPr>
          <w:p>
            <w:pPr>
              <w:pStyle w:val="Compact"/>
              <w:spacing w:after="40" w:before="40"/>
              <w:jc w:val="left"/>
            </w:pPr>
            <w:r>
              <w:rPr>
                <w:sz w:val="19"/>
              </w:rPr>
              <w:t xml:space="preserve">Diubah</w:t>
            </w:r>
          </w:p>
        </w:tc>
        <w:tc>
          <w:tcPr>
            <w:tcW w:type="dxa" w:w="7439"/>
          </w:tcPr>
          <w:p>
            <w:pPr>
              <w:pStyle w:val="Compact"/>
              <w:spacing w:after="40" w:before="40"/>
              <w:jc w:val="left"/>
            </w:pPr>
            <w:r>
              <w:rPr>
                <w:sz w:val="19"/>
              </w:rPr>
              <w:t xml:space="preserve">Basis menjadi URS/BRD/SRS v2.4; skema si_kesa_v9.sql (komentar diperbarui).</w:t>
            </w:r>
          </w:p>
        </w:tc>
      </w:tr>
      <w:tr>
        <w:tc>
          <w:tcPr>
            <w:tcW w:type="dxa" w:w="1099"/>
          </w:tcPr>
          <w:p>
            <w:pPr>
              <w:pStyle w:val="Compact"/>
              <w:spacing w:after="40" w:before="40"/>
              <w:jc w:val="left"/>
            </w:pPr>
            <w:r>
              <w:rPr>
                <w:sz w:val="19"/>
              </w:rPr>
              <w:t xml:space="preserve">§1</w:t>
            </w:r>
          </w:p>
        </w:tc>
        <w:tc>
          <w:tcPr>
            <w:tcW w:type="dxa" w:w="1099"/>
          </w:tcPr>
          <w:p>
            <w:pPr>
              <w:pStyle w:val="Compact"/>
              <w:spacing w:after="40" w:before="40"/>
              <w:jc w:val="left"/>
            </w:pPr>
            <w:r>
              <w:rPr>
                <w:sz w:val="19"/>
              </w:rPr>
              <w:t xml:space="preserve">Baru</w:t>
            </w:r>
          </w:p>
        </w:tc>
        <w:tc>
          <w:tcPr>
            <w:tcW w:type="dxa" w:w="7439"/>
          </w:tcPr>
          <w:p>
            <w:pPr>
              <w:pStyle w:val="Compact"/>
              <w:spacing w:after="40" w:before="40"/>
              <w:jc w:val="left"/>
            </w:pPr>
            <w:r>
              <w:rPr>
                <w:sz w:val="19"/>
              </w:rPr>
              <w:t xml:space="preserve">Dua prinsip: semester satu arah; koreksi riwayat kelas dan Guru wali.</w:t>
            </w:r>
          </w:p>
        </w:tc>
      </w:tr>
      <w:tr>
        <w:tc>
          <w:tcPr>
            <w:tcW w:type="dxa" w:w="1099"/>
          </w:tcPr>
          <w:p>
            <w:pPr>
              <w:pStyle w:val="Compact"/>
              <w:spacing w:after="40" w:before="40"/>
              <w:jc w:val="left"/>
            </w:pPr>
            <w:r>
              <w:rPr>
                <w:sz w:val="19"/>
              </w:rPr>
              <w:t xml:space="preserve">§4</w:t>
            </w:r>
          </w:p>
        </w:tc>
        <w:tc>
          <w:tcPr>
            <w:tcW w:type="dxa" w:w="1099"/>
          </w:tcPr>
          <w:p>
            <w:pPr>
              <w:pStyle w:val="Compact"/>
              <w:spacing w:after="40" w:before="40"/>
              <w:jc w:val="left"/>
            </w:pPr>
            <w:r>
              <w:rPr>
                <w:sz w:val="19"/>
              </w:rPr>
              <w:t xml:space="preserve">Diubah/Baru</w:t>
            </w:r>
          </w:p>
        </w:tc>
        <w:tc>
          <w:tcPr>
            <w:tcW w:type="dxa" w:w="7439"/>
          </w:tcPr>
          <w:p>
            <w:pPr>
              <w:pStyle w:val="Compact"/>
              <w:spacing w:after="40" w:before="40"/>
              <w:jc w:val="left"/>
            </w:pPr>
            <w:r>
              <w:rPr>
                <w:sz w:val="19"/>
              </w:rPr>
              <w:t xml:space="preserve">Baris master (Guru wali) dan penggantian semester berjalan.</w:t>
            </w:r>
          </w:p>
        </w:tc>
      </w:tr>
      <w:tr>
        <w:tc>
          <w:tcPr>
            <w:tcW w:type="dxa" w:w="1099"/>
          </w:tcPr>
          <w:p>
            <w:pPr>
              <w:pStyle w:val="Compact"/>
              <w:spacing w:after="40" w:before="40"/>
              <w:jc w:val="left"/>
            </w:pPr>
            <w:r>
              <w:rPr>
                <w:sz w:val="19"/>
              </w:rPr>
              <w:t xml:space="preserve">§5</w:t>
            </w:r>
          </w:p>
        </w:tc>
        <w:tc>
          <w:tcPr>
            <w:tcW w:type="dxa" w:w="1099"/>
          </w:tcPr>
          <w:p>
            <w:pPr>
              <w:pStyle w:val="Compact"/>
              <w:spacing w:after="40" w:before="40"/>
              <w:jc w:val="left"/>
            </w:pPr>
            <w:r>
              <w:rPr>
                <w:sz w:val="19"/>
              </w:rPr>
              <w:t xml:space="preserve">Diubah</w:t>
            </w:r>
          </w:p>
        </w:tc>
        <w:tc>
          <w:tcPr>
            <w:tcW w:type="dxa" w:w="7439"/>
          </w:tcPr>
          <w:p>
            <w:pPr>
              <w:pStyle w:val="Compact"/>
              <w:spacing w:after="40" w:before="40"/>
              <w:jc w:val="left"/>
            </w:pPr>
            <w:r>
              <w:rPr>
                <w:sz w:val="19"/>
              </w:rPr>
              <w:t xml:space="preserve">tahun_ajaran dan kelas (tingkat 1 boleh nol kelas).</w:t>
            </w:r>
          </w:p>
        </w:tc>
      </w:tr>
      <w:tr>
        <w:tc>
          <w:tcPr>
            <w:tcW w:type="dxa" w:w="1099"/>
          </w:tcPr>
          <w:p>
            <w:pPr>
              <w:pStyle w:val="Compact"/>
              <w:spacing w:after="40" w:before="40"/>
              <w:jc w:val="left"/>
            </w:pPr>
            <w:r>
              <w:rPr>
                <w:sz w:val="19"/>
              </w:rPr>
              <w:t xml:space="preserve">§5.3</w:t>
            </w:r>
          </w:p>
        </w:tc>
        <w:tc>
          <w:tcPr>
            <w:tcW w:type="dxa" w:w="1099"/>
          </w:tcPr>
          <w:p>
            <w:pPr>
              <w:pStyle w:val="Compact"/>
              <w:spacing w:after="40" w:before="40"/>
              <w:jc w:val="left"/>
            </w:pPr>
            <w:r>
              <w:rPr>
                <w:sz w:val="19"/>
              </w:rPr>
              <w:t xml:space="preserve">Baru</w:t>
            </w:r>
          </w:p>
        </w:tc>
        <w:tc>
          <w:tcPr>
            <w:tcW w:type="dxa" w:w="7439"/>
          </w:tcPr>
          <w:p>
            <w:pPr>
              <w:pStyle w:val="Compact"/>
              <w:spacing w:after="40" w:before="40"/>
              <w:jc w:val="left"/>
            </w:pPr>
            <w:r>
              <w:rPr>
                <w:sz w:val="19"/>
              </w:rPr>
              <w:t xml:space="preserve">Syarat DELETE Guru dan DELETE riwayat kelas.</w:t>
            </w:r>
          </w:p>
        </w:tc>
      </w:tr>
      <w:tr>
        <w:tc>
          <w:tcPr>
            <w:tcW w:type="dxa" w:w="1099"/>
          </w:tcPr>
          <w:p>
            <w:pPr>
              <w:pStyle w:val="Compact"/>
              <w:spacing w:after="40" w:before="40"/>
              <w:jc w:val="left"/>
            </w:pPr>
            <w:r>
              <w:rPr>
                <w:sz w:val="19"/>
              </w:rPr>
              <w:t xml:space="preserve">§5.4, §5.5</w:t>
            </w:r>
          </w:p>
        </w:tc>
        <w:tc>
          <w:tcPr>
            <w:tcW w:type="dxa" w:w="1099"/>
          </w:tcPr>
          <w:p>
            <w:pPr>
              <w:pStyle w:val="Compact"/>
              <w:spacing w:after="40" w:before="40"/>
              <w:jc w:val="left"/>
            </w:pPr>
            <w:r>
              <w:rPr>
                <w:sz w:val="19"/>
              </w:rPr>
              <w:t xml:space="preserve">Baru</w:t>
            </w:r>
          </w:p>
        </w:tc>
        <w:tc>
          <w:tcPr>
            <w:tcW w:type="dxa" w:w="7439"/>
          </w:tcPr>
          <w:p>
            <w:pPr>
              <w:pStyle w:val="Compact"/>
              <w:spacing w:after="40" w:before="40"/>
              <w:jc w:val="left"/>
            </w:pPr>
            <w:r>
              <w:rPr>
                <w:sz w:val="19"/>
              </w:rPr>
              <w:t xml:space="preserve">Aturan penggantian semester_aktif; pengembalian status siswa ke baru.</w:t>
            </w:r>
          </w:p>
        </w:tc>
      </w:tr>
      <w:tr>
        <w:tc>
          <w:tcPr>
            <w:tcW w:type="dxa" w:w="1099"/>
          </w:tcPr>
          <w:p>
            <w:pPr>
              <w:pStyle w:val="Compact"/>
              <w:spacing w:after="40" w:before="40"/>
              <w:jc w:val="left"/>
            </w:pPr>
            <w:r>
              <w:rPr>
                <w:sz w:val="19"/>
              </w:rPr>
              <w:t xml:space="preserve">§6, §6.7</w:t>
            </w:r>
          </w:p>
        </w:tc>
        <w:tc>
          <w:tcPr>
            <w:tcW w:type="dxa" w:w="1099"/>
          </w:tcPr>
          <w:p>
            <w:pPr>
              <w:pStyle w:val="Compact"/>
              <w:spacing w:after="40" w:before="40"/>
              <w:jc w:val="left"/>
            </w:pPr>
            <w:r>
              <w:rPr>
                <w:sz w:val="19"/>
              </w:rPr>
              <w:t xml:space="preserve">Diubah/Baru</w:t>
            </w:r>
          </w:p>
        </w:tc>
        <w:tc>
          <w:tcPr>
            <w:tcW w:type="dxa" w:w="7439"/>
          </w:tcPr>
          <w:p>
            <w:pPr>
              <w:pStyle w:val="Compact"/>
              <w:spacing w:after="40" w:before="40"/>
              <w:jc w:val="left"/>
            </w:pPr>
            <w:r>
              <w:rPr>
                <w:sz w:val="19"/>
              </w:rPr>
              <w:t xml:space="preserve">Catatan endpoint master dan riwayat-kelas; payload penggantian semester.</w:t>
            </w:r>
          </w:p>
        </w:tc>
      </w:tr>
      <w:tr>
        <w:tc>
          <w:tcPr>
            <w:tcW w:type="dxa" w:w="1099"/>
          </w:tcPr>
          <w:p>
            <w:pPr>
              <w:pStyle w:val="Compact"/>
              <w:spacing w:after="40" w:before="40"/>
              <w:jc w:val="left"/>
            </w:pPr>
            <w:r>
              <w:rPr>
                <w:sz w:val="19"/>
              </w:rPr>
              <w:t xml:space="preserve">§7</w:t>
            </w:r>
          </w:p>
        </w:tc>
        <w:tc>
          <w:tcPr>
            <w:tcW w:type="dxa" w:w="1099"/>
          </w:tcPr>
          <w:p>
            <w:pPr>
              <w:pStyle w:val="Compact"/>
              <w:spacing w:after="40" w:before="40"/>
              <w:jc w:val="left"/>
            </w:pPr>
            <w:r>
              <w:rPr>
                <w:sz w:val="19"/>
              </w:rPr>
              <w:t xml:space="preserve">Diubah</w:t>
            </w:r>
          </w:p>
        </w:tc>
        <w:tc>
          <w:tcPr>
            <w:tcW w:type="dxa" w:w="7439"/>
          </w:tcPr>
          <w:p>
            <w:pPr>
              <w:pStyle w:val="Compact"/>
              <w:spacing w:after="40" w:before="40"/>
              <w:jc w:val="left"/>
            </w:pPr>
            <w:r>
              <w:rPr>
                <w:sz w:val="19"/>
              </w:rPr>
              <w:t xml:space="preserve">Penempatan siswa baru ke tingkat 1 mensyaratkan kelasnya ada.</w:t>
            </w:r>
          </w:p>
        </w:tc>
      </w:tr>
      <w:tr>
        <w:tc>
          <w:tcPr>
            <w:tcW w:type="dxa" w:w="1099"/>
          </w:tcPr>
          <w:p>
            <w:pPr>
              <w:pStyle w:val="Compact"/>
              <w:spacing w:after="40" w:before="40"/>
              <w:jc w:val="left"/>
            </w:pPr>
            <w:r>
              <w:rPr>
                <w:sz w:val="19"/>
              </w:rPr>
              <w:t xml:space="preserve">§13, §14</w:t>
            </w:r>
          </w:p>
        </w:tc>
        <w:tc>
          <w:tcPr>
            <w:tcW w:type="dxa" w:w="1099"/>
          </w:tcPr>
          <w:p>
            <w:pPr>
              <w:pStyle w:val="Compact"/>
              <w:spacing w:after="40" w:before="40"/>
              <w:jc w:val="left"/>
            </w:pPr>
            <w:r>
              <w:rPr>
                <w:sz w:val="19"/>
              </w:rPr>
              <w:t xml:space="preserve">Diubah/Baru</w:t>
            </w:r>
          </w:p>
        </w:tc>
        <w:tc>
          <w:tcPr>
            <w:tcW w:type="dxa" w:w="7439"/>
          </w:tcPr>
          <w:p>
            <w:pPr>
              <w:pStyle w:val="Compact"/>
              <w:spacing w:after="40" w:before="40"/>
              <w:jc w:val="left"/>
            </w:pPr>
            <w:r>
              <w:rPr>
                <w:sz w:val="19"/>
              </w:rPr>
              <w:t xml:space="preserve">Dialog konfirmasi semester; kasus uji semester, penempatan, penghapusan, kenaikan.</w:t>
            </w:r>
          </w:p>
        </w:tc>
      </w:tr>
      <w:tr>
        <w:tc>
          <w:tcPr>
            <w:tcW w:type="dxa" w:w="1099"/>
          </w:tcPr>
          <w:p>
            <w:pPr>
              <w:pStyle w:val="Compact"/>
              <w:spacing w:after="40" w:before="40"/>
              <w:jc w:val="left"/>
            </w:pPr>
            <w:r>
              <w:rPr>
                <w:sz w:val="19"/>
              </w:rPr>
              <w:t xml:space="preserve">§16</w:t>
            </w:r>
          </w:p>
        </w:tc>
        <w:tc>
          <w:tcPr>
            <w:tcW w:type="dxa" w:w="1099"/>
          </w:tcPr>
          <w:p>
            <w:pPr>
              <w:pStyle w:val="Compact"/>
              <w:spacing w:after="40" w:before="40"/>
              <w:jc w:val="left"/>
            </w:pPr>
            <w:r>
              <w:rPr>
                <w:sz w:val="19"/>
              </w:rPr>
              <w:t xml:space="preserve">Baru</w:t>
            </w:r>
          </w:p>
        </w:tc>
        <w:tc>
          <w:tcPr>
            <w:tcW w:type="dxa" w:w="7439"/>
          </w:tcPr>
          <w:p>
            <w:pPr>
              <w:pStyle w:val="Compact"/>
              <w:spacing w:after="40" w:before="40"/>
              <w:jc w:val="left"/>
            </w:pPr>
            <w:r>
              <w:rPr>
                <w:sz w:val="19"/>
              </w:rPr>
              <w:t xml:space="preserve">Tiga larangan baru.</w:t>
            </w:r>
          </w:p>
        </w:tc>
      </w:tr>
      <w:tr>
        <w:tc>
          <w:tcPr>
            <w:tcW w:type="dxa" w:w="1099"/>
          </w:tcPr>
          <w:p>
            <w:pPr>
              <w:pStyle w:val="Compact"/>
              <w:spacing w:after="40" w:before="40"/>
              <w:jc w:val="left"/>
            </w:pPr>
            <w:r>
              <w:rPr>
                <w:sz w:val="19"/>
              </w:rPr>
              <w:t xml:space="preserve">§17</w:t>
            </w:r>
          </w:p>
        </w:tc>
        <w:tc>
          <w:tcPr>
            <w:tcW w:type="dxa" w:w="1099"/>
          </w:tcPr>
          <w:p>
            <w:pPr>
              <w:pStyle w:val="Compact"/>
              <w:spacing w:after="40" w:before="40"/>
              <w:jc w:val="left"/>
            </w:pPr>
            <w:r>
              <w:rPr>
                <w:sz w:val="19"/>
              </w:rPr>
              <w:t xml:space="preserve">Baru</w:t>
            </w:r>
          </w:p>
        </w:tc>
        <w:tc>
          <w:tcPr>
            <w:tcW w:type="dxa" w:w="7439"/>
          </w:tcPr>
          <w:p>
            <w:pPr>
              <w:pStyle w:val="Compact"/>
              <w:spacing w:after="40" w:before="40"/>
              <w:jc w:val="left"/>
            </w:pPr>
            <w:r>
              <w:rPr>
                <w:sz w:val="19"/>
              </w:rPr>
              <w:t xml:space="preserve">Keputusan terbuka: koreksi semester berjalan.</w:t>
            </w:r>
          </w:p>
        </w:tc>
      </w:tr>
    </w:tbl>
    <w:bookmarkEnd w:id="60"/>
    <w:bookmarkStart w:id="61" w:name="lampiran-e-ringkasan-perubahan-v1.5"/>
    <w:p>
      <w:pPr>
        <w:pStyle w:val="Heading1"/>
      </w:pPr>
      <w:r>
        <w:t xml:space="preserve">LAMPIRAN E — RINGKASAN PERUBAHAN v1.5</w:t>
      </w:r>
    </w:p>
    <w:p>
      <w:pPr>
        <w:pStyle w:val="FirstParagraph"/>
      </w:pPr>
      <w:r>
        <w:t xml:space="preserve">Perubahan terhadap TDD v1.4. Tidak ada perubahan struktur tabel pada si_kesa_v9.sql.</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1422"/>
        <w:gridCol w:w="1106"/>
        <w:gridCol w:w="7110"/>
      </w:tblGrid>
      <w:tr>
        <w:trPr>
          <w:tblHeader w:val="true"/>
          <w:tblHeader w:val="true"/>
        </w:trPr>
        <w:tc>
          <w:tcPr>
            <w:tcW w:type="dxa" w:w="1422"/>
            <w:shd w:val="clear" w:color="auto" w:fill="D9E2F3"/>
          </w:tcPr>
          <w:p>
            <w:pPr>
              <w:pStyle w:val="Compact"/>
              <w:spacing w:after="40" w:before="40"/>
              <w:jc w:val="left"/>
            </w:pPr>
            <w:r>
              <w:rPr>
                <w:bCs/>
                <w:b/>
                <w:sz w:val="19"/>
              </w:rPr>
              <w:t xml:space="preserve">Butir</w:t>
            </w:r>
          </w:p>
        </w:tc>
        <w:tc>
          <w:tcPr>
            <w:tcW w:type="dxa" w:w="1106"/>
            <w:shd w:val="clear" w:color="auto" w:fill="D9E2F3"/>
          </w:tcPr>
          <w:p>
            <w:pPr>
              <w:pStyle w:val="Compact"/>
              <w:spacing w:after="40" w:before="40"/>
              <w:jc w:val="left"/>
            </w:pPr>
            <w:r>
              <w:rPr>
                <w:bCs/>
                <w:b/>
                <w:sz w:val="19"/>
              </w:rPr>
              <w:t xml:space="preserve">Jenis</w:t>
            </w:r>
          </w:p>
        </w:tc>
        <w:tc>
          <w:tcPr>
            <w:tcW w:type="dxa" w:w="7110"/>
            <w:shd w:val="clear" w:color="auto" w:fill="D9E2F3"/>
          </w:tcPr>
          <w:p>
            <w:pPr>
              <w:pStyle w:val="Compact"/>
              <w:spacing w:after="40" w:before="40"/>
              <w:jc w:val="left"/>
            </w:pPr>
            <w:r>
              <w:rPr>
                <w:bCs/>
                <w:b/>
                <w:sz w:val="19"/>
              </w:rPr>
              <w:t xml:space="preserve">Perubahan</w:t>
            </w:r>
          </w:p>
        </w:tc>
      </w:tr>
      <w:tr>
        <w:tc>
          <w:tcPr>
            <w:tcW w:type="dxa" w:w="1422"/>
          </w:tcPr>
          <w:p>
            <w:pPr>
              <w:pStyle w:val="Compact"/>
              <w:spacing w:after="40" w:before="40"/>
              <w:jc w:val="left"/>
            </w:pPr>
            <w:r>
              <w:rPr>
                <w:sz w:val="19"/>
              </w:rPr>
              <w:t xml:space="preserve">Rujukan</w:t>
            </w:r>
          </w:p>
        </w:tc>
        <w:tc>
          <w:tcPr>
            <w:tcW w:type="dxa" w:w="1106"/>
          </w:tcPr>
          <w:p>
            <w:pPr>
              <w:pStyle w:val="Compact"/>
              <w:spacing w:after="40" w:before="40"/>
              <w:jc w:val="left"/>
            </w:pPr>
            <w:r>
              <w:rPr>
                <w:sz w:val="19"/>
              </w:rPr>
              <w:t xml:space="preserve">Diubah</w:t>
            </w:r>
          </w:p>
        </w:tc>
        <w:tc>
          <w:tcPr>
            <w:tcW w:type="dxa" w:w="7110"/>
          </w:tcPr>
          <w:p>
            <w:pPr>
              <w:pStyle w:val="Compact"/>
              <w:spacing w:after="40" w:before="40"/>
              <w:jc w:val="left"/>
            </w:pPr>
            <w:r>
              <w:rPr>
                <w:sz w:val="19"/>
              </w:rPr>
              <w:t xml:space="preserve">Basis menjadi URS/BRD/SRS v2.5; skema si_kesa_v9.sql (komentar diperbarui).</w:t>
            </w:r>
          </w:p>
        </w:tc>
      </w:tr>
      <w:tr>
        <w:tc>
          <w:tcPr>
            <w:tcW w:type="dxa" w:w="1422"/>
          </w:tcPr>
          <w:p>
            <w:pPr>
              <w:pStyle w:val="Compact"/>
              <w:spacing w:after="40" w:before="40"/>
              <w:jc w:val="left"/>
            </w:pPr>
            <w:r>
              <w:rPr>
                <w:sz w:val="19"/>
              </w:rPr>
              <w:t xml:space="preserve">§1</w:t>
            </w:r>
          </w:p>
        </w:tc>
        <w:tc>
          <w:tcPr>
            <w:tcW w:type="dxa" w:w="1106"/>
          </w:tcPr>
          <w:p>
            <w:pPr>
              <w:pStyle w:val="Compact"/>
              <w:spacing w:after="40" w:before="40"/>
              <w:jc w:val="left"/>
            </w:pPr>
            <w:r>
              <w:rPr>
                <w:sz w:val="19"/>
              </w:rPr>
              <w:t xml:space="preserve">Baru</w:t>
            </w:r>
          </w:p>
        </w:tc>
        <w:tc>
          <w:tcPr>
            <w:tcW w:type="dxa" w:w="7110"/>
          </w:tcPr>
          <w:p>
            <w:pPr>
              <w:pStyle w:val="Compact"/>
              <w:spacing w:after="40" w:before="40"/>
              <w:jc w:val="left"/>
            </w:pPr>
            <w:r>
              <w:rPr>
                <w:sz w:val="19"/>
              </w:rPr>
              <w:t xml:space="preserve">Prinsip: Wali per permintaan, logout dan masa berlaku token, hari Minggu.</w:t>
            </w:r>
          </w:p>
        </w:tc>
      </w:tr>
      <w:tr>
        <w:tc>
          <w:tcPr>
            <w:tcW w:type="dxa" w:w="1422"/>
          </w:tcPr>
          <w:p>
            <w:pPr>
              <w:pStyle w:val="Compact"/>
              <w:spacing w:after="40" w:before="40"/>
              <w:jc w:val="left"/>
            </w:pPr>
            <w:r>
              <w:rPr>
                <w:sz w:val="19"/>
              </w:rPr>
              <w:t xml:space="preserve">§3.1</w:t>
            </w:r>
          </w:p>
        </w:tc>
        <w:tc>
          <w:tcPr>
            <w:tcW w:type="dxa" w:w="1106"/>
          </w:tcPr>
          <w:p>
            <w:pPr>
              <w:pStyle w:val="Compact"/>
              <w:spacing w:after="40" w:before="40"/>
              <w:jc w:val="left"/>
            </w:pPr>
            <w:r>
              <w:rPr>
                <w:sz w:val="19"/>
              </w:rPr>
              <w:t xml:space="preserve">Diubah</w:t>
            </w:r>
          </w:p>
        </w:tc>
        <w:tc>
          <w:tcPr>
            <w:tcW w:type="dxa" w:w="7110"/>
          </w:tcPr>
          <w:p>
            <w:pPr>
              <w:pStyle w:val="Compact"/>
              <w:spacing w:after="40" w:before="40"/>
              <w:jc w:val="left"/>
            </w:pPr>
            <w:r>
              <w:rPr>
                <w:sz w:val="19"/>
              </w:rPr>
              <w:t xml:space="preserve">Masa berlaku token 8 jam; logout tanpa pencabutan di server; header Authorization diperbaiki.</w:t>
            </w:r>
          </w:p>
        </w:tc>
      </w:tr>
      <w:tr>
        <w:tc>
          <w:tcPr>
            <w:tcW w:type="dxa" w:w="1422"/>
          </w:tcPr>
          <w:p>
            <w:pPr>
              <w:pStyle w:val="Compact"/>
              <w:spacing w:after="40" w:before="40"/>
              <w:jc w:val="left"/>
            </w:pPr>
            <w:r>
              <w:rPr>
                <w:sz w:val="19"/>
              </w:rPr>
              <w:t xml:space="preserve">§3.2</w:t>
            </w:r>
          </w:p>
        </w:tc>
        <w:tc>
          <w:tcPr>
            <w:tcW w:type="dxa" w:w="1106"/>
          </w:tcPr>
          <w:p>
            <w:pPr>
              <w:pStyle w:val="Compact"/>
              <w:spacing w:after="40" w:before="40"/>
              <w:jc w:val="left"/>
            </w:pPr>
            <w:r>
              <w:rPr>
                <w:sz w:val="19"/>
              </w:rPr>
              <w:t xml:space="preserve">Diubah</w:t>
            </w:r>
          </w:p>
        </w:tc>
        <w:tc>
          <w:tcPr>
            <w:tcW w:type="dxa" w:w="7110"/>
          </w:tcPr>
          <w:p>
            <w:pPr>
              <w:pStyle w:val="Compact"/>
              <w:spacing w:after="40" w:before="40"/>
              <w:jc w:val="left"/>
            </w:pPr>
            <w:r>
              <w:rPr>
                <w:sz w:val="19"/>
              </w:rPr>
              <w:t xml:space="preserve">Pemeriksaan ulang status siswa pada setiap permintaan Wali.</w:t>
            </w:r>
          </w:p>
        </w:tc>
      </w:tr>
      <w:tr>
        <w:tc>
          <w:tcPr>
            <w:tcW w:type="dxa" w:w="1422"/>
          </w:tcPr>
          <w:p>
            <w:pPr>
              <w:pStyle w:val="Compact"/>
              <w:spacing w:after="40" w:before="40"/>
              <w:jc w:val="left"/>
            </w:pPr>
            <w:r>
              <w:rPr>
                <w:sz w:val="19"/>
              </w:rPr>
              <w:t xml:space="preserve">§3.3</w:t>
            </w:r>
          </w:p>
        </w:tc>
        <w:tc>
          <w:tcPr>
            <w:tcW w:type="dxa" w:w="1106"/>
          </w:tcPr>
          <w:p>
            <w:pPr>
              <w:pStyle w:val="Compact"/>
              <w:spacing w:after="40" w:before="40"/>
              <w:jc w:val="left"/>
            </w:pPr>
            <w:r>
              <w:rPr>
                <w:sz w:val="19"/>
              </w:rPr>
              <w:t xml:space="preserve">Diubah</w:t>
            </w:r>
          </w:p>
        </w:tc>
        <w:tc>
          <w:tcPr>
            <w:tcW w:type="dxa" w:w="7110"/>
          </w:tcPr>
          <w:p>
            <w:pPr>
              <w:pStyle w:val="Compact"/>
              <w:spacing w:after="40" w:before="40"/>
              <w:jc w:val="left"/>
            </w:pPr>
            <w:r>
              <w:rPr>
                <w:sz w:val="19"/>
              </w:rPr>
              <w:t xml:space="preserve">Reset password akun sendiri lewat endpoint Admin ditolak 422.</w:t>
            </w:r>
          </w:p>
        </w:tc>
      </w:tr>
      <w:tr>
        <w:tc>
          <w:tcPr>
            <w:tcW w:type="dxa" w:w="1422"/>
          </w:tcPr>
          <w:p>
            <w:pPr>
              <w:pStyle w:val="Compact"/>
              <w:spacing w:after="40" w:before="40"/>
              <w:jc w:val="left"/>
            </w:pPr>
            <w:r>
              <w:rPr>
                <w:sz w:val="19"/>
              </w:rPr>
              <w:t xml:space="preserve">§4, §5.2</w:t>
            </w:r>
          </w:p>
        </w:tc>
        <w:tc>
          <w:tcPr>
            <w:tcW w:type="dxa" w:w="1106"/>
          </w:tcPr>
          <w:p>
            <w:pPr>
              <w:pStyle w:val="Compact"/>
              <w:spacing w:after="40" w:before="40"/>
              <w:jc w:val="left"/>
            </w:pPr>
            <w:r>
              <w:rPr>
                <w:sz w:val="19"/>
              </w:rPr>
              <w:t xml:space="preserve">Diubah</w:t>
            </w:r>
          </w:p>
        </w:tc>
        <w:tc>
          <w:tcPr>
            <w:tcW w:type="dxa" w:w="7110"/>
          </w:tcPr>
          <w:p>
            <w:pPr>
              <w:pStyle w:val="Compact"/>
              <w:spacing w:after="40" w:before="40"/>
              <w:jc w:val="left"/>
            </w:pPr>
            <w:r>
              <w:rPr>
                <w:sz w:val="19"/>
              </w:rPr>
              <w:t xml:space="preserve">Sel akun internal; absensi hari Minggu 422.</w:t>
            </w:r>
          </w:p>
        </w:tc>
      </w:tr>
      <w:tr>
        <w:tc>
          <w:tcPr>
            <w:tcW w:type="dxa" w:w="1422"/>
          </w:tcPr>
          <w:p>
            <w:pPr>
              <w:pStyle w:val="Compact"/>
              <w:spacing w:after="40" w:before="40"/>
              <w:jc w:val="left"/>
            </w:pPr>
            <w:r>
              <w:rPr>
                <w:sz w:val="19"/>
              </w:rPr>
              <w:t xml:space="preserve">§6, §6.4</w:t>
            </w:r>
          </w:p>
        </w:tc>
        <w:tc>
          <w:tcPr>
            <w:tcW w:type="dxa" w:w="1106"/>
          </w:tcPr>
          <w:p>
            <w:pPr>
              <w:pStyle w:val="Compact"/>
              <w:spacing w:after="40" w:before="40"/>
              <w:jc w:val="left"/>
            </w:pPr>
            <w:r>
              <w:rPr>
                <w:sz w:val="19"/>
              </w:rPr>
              <w:t xml:space="preserve">Diubah</w:t>
            </w:r>
          </w:p>
        </w:tc>
        <w:tc>
          <w:tcPr>
            <w:tcW w:type="dxa" w:w="7110"/>
          </w:tcPr>
          <w:p>
            <w:pPr>
              <w:pStyle w:val="Compact"/>
              <w:spacing w:after="40" w:before="40"/>
              <w:jc w:val="left"/>
            </w:pPr>
            <w:r>
              <w:rPr>
                <w:sz w:val="19"/>
              </w:rPr>
              <w:t xml:space="preserve">Catatan logout, password, absensi, dasbor, kenaikan kelas; penempatan_tingkat_6 ditolak bila satu kelas tingkat 6; karakter pada endpoint laporan Excel dirapikan.</w:t>
            </w:r>
          </w:p>
        </w:tc>
      </w:tr>
      <w:tr>
        <w:tc>
          <w:tcPr>
            <w:tcW w:type="dxa" w:w="1422"/>
          </w:tcPr>
          <w:p>
            <w:pPr>
              <w:pStyle w:val="Compact"/>
              <w:spacing w:after="40" w:before="40"/>
              <w:jc w:val="left"/>
            </w:pPr>
            <w:r>
              <w:rPr>
                <w:sz w:val="19"/>
              </w:rPr>
              <w:t xml:space="preserve">§7</w:t>
            </w:r>
          </w:p>
        </w:tc>
        <w:tc>
          <w:tcPr>
            <w:tcW w:type="dxa" w:w="1106"/>
          </w:tcPr>
          <w:p>
            <w:pPr>
              <w:pStyle w:val="Compact"/>
              <w:spacing w:after="40" w:before="40"/>
              <w:jc w:val="left"/>
            </w:pPr>
            <w:r>
              <w:rPr>
                <w:sz w:val="19"/>
              </w:rPr>
              <w:t xml:space="preserve">Diubah</w:t>
            </w:r>
          </w:p>
        </w:tc>
        <w:tc>
          <w:tcPr>
            <w:tcW w:type="dxa" w:w="7110"/>
          </w:tcPr>
          <w:p>
            <w:pPr>
              <w:pStyle w:val="Compact"/>
              <w:spacing w:after="40" w:before="40"/>
              <w:jc w:val="left"/>
            </w:pPr>
            <w:r>
              <w:rPr>
                <w:sz w:val="19"/>
              </w:rPr>
              <w:t xml:space="preserve">Pemeriksaan awal ke-6.</w:t>
            </w:r>
          </w:p>
        </w:tc>
      </w:tr>
      <w:tr>
        <w:tc>
          <w:tcPr>
            <w:tcW w:type="dxa" w:w="1422"/>
          </w:tcPr>
          <w:p>
            <w:pPr>
              <w:pStyle w:val="Compact"/>
              <w:spacing w:after="40" w:before="40"/>
              <w:jc w:val="left"/>
            </w:pPr>
            <w:r>
              <w:rPr>
                <w:sz w:val="19"/>
              </w:rPr>
              <w:t xml:space="preserve">§10, §12, §13, §14</w:t>
            </w:r>
          </w:p>
        </w:tc>
        <w:tc>
          <w:tcPr>
            <w:tcW w:type="dxa" w:w="1106"/>
          </w:tcPr>
          <w:p>
            <w:pPr>
              <w:pStyle w:val="Compact"/>
              <w:spacing w:after="40" w:before="40"/>
              <w:jc w:val="left"/>
            </w:pPr>
            <w:r>
              <w:rPr>
                <w:sz w:val="19"/>
              </w:rPr>
              <w:t xml:space="preserve">Diubah</w:t>
            </w:r>
          </w:p>
        </w:tc>
        <w:tc>
          <w:tcPr>
            <w:tcW w:type="dxa" w:w="7110"/>
          </w:tcPr>
          <w:p>
            <w:pPr>
              <w:pStyle w:val="Compact"/>
              <w:spacing w:after="40" w:before="40"/>
              <w:jc w:val="left"/>
            </w:pPr>
            <w:r>
              <w:rPr>
                <w:sz w:val="19"/>
              </w:rPr>
              <w:t xml:space="preserve">Contoh 401 dan 422; butir keamanan; catatan klien; kasus uji.</w:t>
            </w:r>
          </w:p>
        </w:tc>
      </w:tr>
      <w:tr>
        <w:tc>
          <w:tcPr>
            <w:tcW w:type="dxa" w:w="1422"/>
          </w:tcPr>
          <w:p>
            <w:pPr>
              <w:pStyle w:val="Compact"/>
              <w:spacing w:after="40" w:before="40"/>
              <w:jc w:val="left"/>
            </w:pPr>
            <w:r>
              <w:rPr>
                <w:sz w:val="19"/>
              </w:rPr>
              <w:t xml:space="preserve">§16</w:t>
            </w:r>
          </w:p>
        </w:tc>
        <w:tc>
          <w:tcPr>
            <w:tcW w:type="dxa" w:w="1106"/>
          </w:tcPr>
          <w:p>
            <w:pPr>
              <w:pStyle w:val="Compact"/>
              <w:spacing w:after="40" w:before="40"/>
              <w:jc w:val="left"/>
            </w:pPr>
            <w:r>
              <w:rPr>
                <w:sz w:val="19"/>
              </w:rPr>
              <w:t xml:space="preserve">Baru</w:t>
            </w:r>
          </w:p>
        </w:tc>
        <w:tc>
          <w:tcPr>
            <w:tcW w:type="dxa" w:w="7110"/>
          </w:tcPr>
          <w:p>
            <w:pPr>
              <w:pStyle w:val="Compact"/>
              <w:spacing w:after="40" w:before="40"/>
              <w:jc w:val="left"/>
            </w:pPr>
            <w:r>
              <w:rPr>
                <w:sz w:val="19"/>
              </w:rPr>
              <w:t xml:space="preserve">Enam larangan baru.</w:t>
            </w:r>
          </w:p>
        </w:tc>
      </w:tr>
      <w:tr>
        <w:tc>
          <w:tcPr>
            <w:tcW w:type="dxa" w:w="1422"/>
          </w:tcPr>
          <w:p>
            <w:pPr>
              <w:pStyle w:val="Compact"/>
              <w:spacing w:after="40" w:before="40"/>
              <w:jc w:val="left"/>
            </w:pPr>
            <w:r>
              <w:rPr>
                <w:sz w:val="19"/>
              </w:rPr>
              <w:t xml:space="preserve">§17</w:t>
            </w:r>
          </w:p>
        </w:tc>
        <w:tc>
          <w:tcPr>
            <w:tcW w:type="dxa" w:w="1106"/>
          </w:tcPr>
          <w:p>
            <w:pPr>
              <w:pStyle w:val="Compact"/>
              <w:spacing w:after="40" w:before="40"/>
              <w:jc w:val="left"/>
            </w:pPr>
            <w:r>
              <w:rPr>
                <w:sz w:val="19"/>
              </w:rPr>
              <w:t xml:space="preserve">Diubah/Baru</w:t>
            </w:r>
          </w:p>
        </w:tc>
        <w:tc>
          <w:tcPr>
            <w:tcW w:type="dxa" w:w="7110"/>
          </w:tcPr>
          <w:p>
            <w:pPr>
              <w:pStyle w:val="Compact"/>
              <w:spacing w:after="40" w:before="40"/>
              <w:jc w:val="left"/>
            </w:pPr>
            <w:r>
              <w:rPr>
                <w:sz w:val="19"/>
              </w:rPr>
              <w:t xml:space="preserve">Koreksi hasil kenaikan kelas; masa berlaku token.</w:t>
            </w:r>
          </w:p>
        </w:tc>
      </w:tr>
    </w:tbl>
    <w:bookmarkEnd w:id="61"/>
    <w:bookmarkStart w:id="62" w:name="lampiran-f-ringkasan-perubahan-v1.6"/>
    <w:p>
      <w:pPr>
        <w:pStyle w:val="Heading1"/>
      </w:pPr>
      <w:r>
        <w:t xml:space="preserve">LAMPIRAN F — RINGKASAN PERUBAHAN v1.6</w:t>
      </w:r>
    </w:p>
    <w:p>
      <w:pPr>
        <w:pStyle w:val="FirstParagraph"/>
      </w:pPr>
      <w:r>
        <w:t xml:space="preserve">Perubahan terhadap TDD v1.5. Tidak ada perubahan struktur tabel pada si_kesa_v9.sql.</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1287"/>
        <w:gridCol w:w="1107"/>
        <w:gridCol w:w="7243"/>
      </w:tblGrid>
      <w:tr>
        <w:trPr>
          <w:tblHeader w:val="true"/>
          <w:tblHeader w:val="true"/>
        </w:trPr>
        <w:tc>
          <w:tcPr>
            <w:tcW w:type="dxa" w:w="1288"/>
            <w:shd w:val="clear" w:color="auto" w:fill="D9E2F3"/>
          </w:tcPr>
          <w:p>
            <w:pPr>
              <w:pStyle w:val="Compact"/>
              <w:spacing w:after="40" w:before="40"/>
              <w:jc w:val="left"/>
            </w:pPr>
            <w:r>
              <w:rPr>
                <w:bCs/>
                <w:b/>
                <w:sz w:val="19"/>
              </w:rPr>
              <w:t xml:space="preserve">Butir</w:t>
            </w:r>
          </w:p>
        </w:tc>
        <w:tc>
          <w:tcPr>
            <w:tcW w:type="dxa" w:w="1108"/>
            <w:shd w:val="clear" w:color="auto" w:fill="D9E2F3"/>
          </w:tcPr>
          <w:p>
            <w:pPr>
              <w:pStyle w:val="Compact"/>
              <w:spacing w:after="40" w:before="40"/>
              <w:jc w:val="left"/>
            </w:pPr>
            <w:r>
              <w:rPr>
                <w:bCs/>
                <w:b/>
                <w:sz w:val="19"/>
              </w:rPr>
              <w:t xml:space="preserve">Jenis</w:t>
            </w:r>
          </w:p>
        </w:tc>
        <w:tc>
          <w:tcPr>
            <w:tcW w:type="dxa" w:w="7243"/>
            <w:shd w:val="clear" w:color="auto" w:fill="D9E2F3"/>
          </w:tcPr>
          <w:p>
            <w:pPr>
              <w:pStyle w:val="Compact"/>
              <w:spacing w:after="40" w:before="40"/>
              <w:jc w:val="left"/>
            </w:pPr>
            <w:r>
              <w:rPr>
                <w:bCs/>
                <w:b/>
                <w:sz w:val="19"/>
              </w:rPr>
              <w:t xml:space="preserve">Perubahan</w:t>
            </w:r>
          </w:p>
        </w:tc>
      </w:tr>
      <w:tr>
        <w:tc>
          <w:tcPr>
            <w:tcW w:type="dxa" w:w="1288"/>
          </w:tcPr>
          <w:p>
            <w:pPr>
              <w:pStyle w:val="Compact"/>
              <w:spacing w:after="40" w:before="40"/>
              <w:jc w:val="left"/>
            </w:pPr>
            <w:r>
              <w:rPr>
                <w:sz w:val="19"/>
              </w:rPr>
              <w:t xml:space="preserve">Rujukan</w:t>
            </w:r>
          </w:p>
        </w:tc>
        <w:tc>
          <w:tcPr>
            <w:tcW w:type="dxa" w:w="1108"/>
          </w:tcPr>
          <w:p>
            <w:pPr>
              <w:pStyle w:val="Compact"/>
              <w:spacing w:after="40" w:before="40"/>
              <w:jc w:val="left"/>
            </w:pPr>
            <w:r>
              <w:rPr>
                <w:sz w:val="19"/>
              </w:rPr>
              <w:t xml:space="preserve">Diubah</w:t>
            </w:r>
          </w:p>
        </w:tc>
        <w:tc>
          <w:tcPr>
            <w:tcW w:type="dxa" w:w="7243"/>
          </w:tcPr>
          <w:p>
            <w:pPr>
              <w:pStyle w:val="Compact"/>
              <w:spacing w:after="40" w:before="40"/>
              <w:jc w:val="left"/>
            </w:pPr>
            <w:r>
              <w:rPr>
                <w:sz w:val="19"/>
              </w:rPr>
              <w:t xml:space="preserve">Basis menjadi URS/BRD/SRS v2.6; skema si_kesa_v9.sql (komentar diperbarui).</w:t>
            </w:r>
          </w:p>
        </w:tc>
      </w:tr>
      <w:tr>
        <w:tc>
          <w:tcPr>
            <w:tcW w:type="dxa" w:w="1288"/>
          </w:tcPr>
          <w:p>
            <w:pPr>
              <w:pStyle w:val="Compact"/>
              <w:spacing w:after="40" w:before="40"/>
              <w:jc w:val="left"/>
            </w:pPr>
            <w:r>
              <w:rPr>
                <w:sz w:val="19"/>
              </w:rPr>
              <w:t xml:space="preserve">§1</w:t>
            </w:r>
          </w:p>
        </w:tc>
        <w:tc>
          <w:tcPr>
            <w:tcW w:type="dxa" w:w="1108"/>
          </w:tcPr>
          <w:p>
            <w:pPr>
              <w:pStyle w:val="Compact"/>
              <w:spacing w:after="40" w:before="40"/>
              <w:jc w:val="left"/>
            </w:pPr>
            <w:r>
              <w:rPr>
                <w:sz w:val="19"/>
              </w:rPr>
              <w:t xml:space="preserve">Baru</w:t>
            </w:r>
          </w:p>
        </w:tc>
        <w:tc>
          <w:tcPr>
            <w:tcW w:type="dxa" w:w="7243"/>
          </w:tcPr>
          <w:p>
            <w:pPr>
              <w:pStyle w:val="Compact"/>
              <w:spacing w:after="40" w:before="40"/>
              <w:jc w:val="left"/>
            </w:pPr>
            <w:r>
              <w:rPr>
                <w:sz w:val="19"/>
              </w:rPr>
              <w:t xml:space="preserve">Prinsip: wali kelas aktif pada kenaikan kelas; hapus kelas dan target libur.</w:t>
            </w:r>
          </w:p>
        </w:tc>
      </w:tr>
      <w:tr>
        <w:tc>
          <w:tcPr>
            <w:tcW w:type="dxa" w:w="1288"/>
          </w:tcPr>
          <w:p>
            <w:pPr>
              <w:pStyle w:val="Compact"/>
              <w:spacing w:after="40" w:before="40"/>
              <w:jc w:val="left"/>
            </w:pPr>
            <w:r>
              <w:rPr>
                <w:sz w:val="19"/>
              </w:rPr>
              <w:t xml:space="preserve">§3.1</w:t>
            </w:r>
          </w:p>
        </w:tc>
        <w:tc>
          <w:tcPr>
            <w:tcW w:type="dxa" w:w="1108"/>
          </w:tcPr>
          <w:p>
            <w:pPr>
              <w:pStyle w:val="Compact"/>
              <w:spacing w:after="40" w:before="40"/>
              <w:jc w:val="left"/>
            </w:pPr>
            <w:r>
              <w:rPr>
                <w:sz w:val="19"/>
              </w:rPr>
              <w:t xml:space="preserve">Baru</w:t>
            </w:r>
          </w:p>
        </w:tc>
        <w:tc>
          <w:tcPr>
            <w:tcW w:type="dxa" w:w="7243"/>
          </w:tcPr>
          <w:p>
            <w:pPr>
              <w:pStyle w:val="Compact"/>
              <w:spacing w:after="40" w:before="40"/>
              <w:jc w:val="left"/>
            </w:pPr>
            <w:r>
              <w:rPr>
                <w:sz w:val="19"/>
              </w:rPr>
              <w:t xml:space="preserve">Batasan resolusi detik pada iat.</w:t>
            </w:r>
          </w:p>
        </w:tc>
      </w:tr>
      <w:tr>
        <w:tc>
          <w:tcPr>
            <w:tcW w:type="dxa" w:w="1288"/>
          </w:tcPr>
          <w:p>
            <w:pPr>
              <w:pStyle w:val="Compact"/>
              <w:spacing w:after="40" w:before="40"/>
              <w:jc w:val="left"/>
            </w:pPr>
            <w:r>
              <w:rPr>
                <w:sz w:val="19"/>
              </w:rPr>
              <w:t xml:space="preserve">§4, §5, §5.3, §6</w:t>
            </w:r>
          </w:p>
        </w:tc>
        <w:tc>
          <w:tcPr>
            <w:tcW w:type="dxa" w:w="1108"/>
          </w:tcPr>
          <w:p>
            <w:pPr>
              <w:pStyle w:val="Compact"/>
              <w:spacing w:after="40" w:before="40"/>
              <w:jc w:val="left"/>
            </w:pPr>
            <w:r>
              <w:rPr>
                <w:sz w:val="19"/>
              </w:rPr>
              <w:t xml:space="preserve">Diubah/Baru</w:t>
            </w:r>
          </w:p>
        </w:tc>
        <w:tc>
          <w:tcPr>
            <w:tcW w:type="dxa" w:w="7243"/>
          </w:tcPr>
          <w:p>
            <w:pPr>
              <w:pStyle w:val="Compact"/>
              <w:spacing w:after="40" w:before="40"/>
              <w:jc w:val="left"/>
            </w:pPr>
            <w:r>
              <w:rPr>
                <w:sz w:val="19"/>
              </w:rPr>
              <w:t xml:space="preserve">DELETE kelas ditolak bila masih menjadi target hari libur.</w:t>
            </w:r>
          </w:p>
        </w:tc>
      </w:tr>
      <w:tr>
        <w:tc>
          <w:tcPr>
            <w:tcW w:type="dxa" w:w="1288"/>
          </w:tcPr>
          <w:p>
            <w:pPr>
              <w:pStyle w:val="Compact"/>
              <w:spacing w:after="40" w:before="40"/>
              <w:jc w:val="left"/>
            </w:pPr>
            <w:r>
              <w:rPr>
                <w:sz w:val="19"/>
              </w:rPr>
              <w:t xml:space="preserve">§7</w:t>
            </w:r>
          </w:p>
        </w:tc>
        <w:tc>
          <w:tcPr>
            <w:tcW w:type="dxa" w:w="1108"/>
          </w:tcPr>
          <w:p>
            <w:pPr>
              <w:pStyle w:val="Compact"/>
              <w:spacing w:after="40" w:before="40"/>
              <w:jc w:val="left"/>
            </w:pPr>
            <w:r>
              <w:rPr>
                <w:sz w:val="19"/>
              </w:rPr>
              <w:t xml:space="preserve">Diubah/Baru</w:t>
            </w:r>
          </w:p>
        </w:tc>
        <w:tc>
          <w:tcPr>
            <w:tcW w:type="dxa" w:w="7243"/>
          </w:tcPr>
          <w:p>
            <w:pPr>
              <w:pStyle w:val="Compact"/>
              <w:spacing w:after="40" w:before="40"/>
              <w:jc w:val="left"/>
            </w:pPr>
            <w:r>
              <w:rPr>
                <w:sz w:val="19"/>
              </w:rPr>
              <w:t xml:space="preserve">Pemeriksaan awal (2) mencakup wali berakun aktif; catatan jeda kenaikan kelas dan aktivasi.</w:t>
            </w:r>
          </w:p>
        </w:tc>
      </w:tr>
      <w:tr>
        <w:tc>
          <w:tcPr>
            <w:tcW w:type="dxa" w:w="1288"/>
          </w:tcPr>
          <w:p>
            <w:pPr>
              <w:pStyle w:val="Compact"/>
              <w:spacing w:after="40" w:before="40"/>
              <w:jc w:val="left"/>
            </w:pPr>
            <w:r>
              <w:rPr>
                <w:sz w:val="19"/>
              </w:rPr>
              <w:t xml:space="preserve">§10, §14</w:t>
            </w:r>
          </w:p>
        </w:tc>
        <w:tc>
          <w:tcPr>
            <w:tcW w:type="dxa" w:w="1108"/>
          </w:tcPr>
          <w:p>
            <w:pPr>
              <w:pStyle w:val="Compact"/>
              <w:spacing w:after="40" w:before="40"/>
              <w:jc w:val="left"/>
            </w:pPr>
            <w:r>
              <w:rPr>
                <w:sz w:val="19"/>
              </w:rPr>
              <w:t xml:space="preserve">Diubah</w:t>
            </w:r>
          </w:p>
        </w:tc>
        <w:tc>
          <w:tcPr>
            <w:tcW w:type="dxa" w:w="7243"/>
          </w:tcPr>
          <w:p>
            <w:pPr>
              <w:pStyle w:val="Compact"/>
              <w:spacing w:after="40" w:before="40"/>
              <w:jc w:val="left"/>
            </w:pPr>
            <w:r>
              <w:rPr>
                <w:sz w:val="19"/>
              </w:rPr>
              <w:t xml:space="preserve">Contoh 409 dan 422; kasus uji Auth, Kenaikan, dan Penghapusan.</w:t>
            </w:r>
          </w:p>
        </w:tc>
      </w:tr>
      <w:tr>
        <w:tc>
          <w:tcPr>
            <w:tcW w:type="dxa" w:w="1288"/>
          </w:tcPr>
          <w:p>
            <w:pPr>
              <w:pStyle w:val="Compact"/>
              <w:spacing w:after="40" w:before="40"/>
              <w:jc w:val="left"/>
            </w:pPr>
            <w:r>
              <w:rPr>
                <w:sz w:val="19"/>
              </w:rPr>
              <w:t xml:space="preserve">§16</w:t>
            </w:r>
          </w:p>
        </w:tc>
        <w:tc>
          <w:tcPr>
            <w:tcW w:type="dxa" w:w="1108"/>
          </w:tcPr>
          <w:p>
            <w:pPr>
              <w:pStyle w:val="Compact"/>
              <w:spacing w:after="40" w:before="40"/>
              <w:jc w:val="left"/>
            </w:pPr>
            <w:r>
              <w:rPr>
                <w:sz w:val="19"/>
              </w:rPr>
              <w:t xml:space="preserve">Baru</w:t>
            </w:r>
          </w:p>
        </w:tc>
        <w:tc>
          <w:tcPr>
            <w:tcW w:type="dxa" w:w="7243"/>
          </w:tcPr>
          <w:p>
            <w:pPr>
              <w:pStyle w:val="Compact"/>
              <w:spacing w:after="40" w:before="40"/>
              <w:jc w:val="left"/>
            </w:pPr>
            <w:r>
              <w:rPr>
                <w:sz w:val="19"/>
              </w:rPr>
              <w:t xml:space="preserve">Dua larangan baru.</w:t>
            </w:r>
          </w:p>
        </w:tc>
      </w:tr>
    </w:tbl>
    <w:bookmarkEnd w:id="62"/>
    <w:bookmarkStart w:id="63" w:name="lampiran-g-ringkasan-perubahan-v1.7"/>
    <w:p>
      <w:pPr>
        <w:pStyle w:val="Heading1"/>
      </w:pPr>
      <w:r>
        <w:t xml:space="preserve">LAMPIRAN G — RINGKASAN PERUBAHAN v1.7</w:t>
      </w:r>
    </w:p>
    <w:p>
      <w:pPr>
        <w:pStyle w:val="FirstParagraph"/>
      </w:pPr>
      <w:r>
        <w:t xml:space="preserve">Perubahan terhadap TDD v1.6. Tidak ada perubahan struktur tabel pada si_kesa_v9.sql.</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1059"/>
        <w:gridCol w:w="1059"/>
        <w:gridCol w:w="7520"/>
      </w:tblGrid>
      <w:tr>
        <w:trPr>
          <w:tblHeader w:val="true"/>
          <w:tblHeader w:val="true"/>
        </w:trPr>
        <w:tc>
          <w:tcPr>
            <w:tcW w:type="dxa" w:w="1059"/>
            <w:shd w:val="clear" w:color="auto" w:fill="D9E2F3"/>
          </w:tcPr>
          <w:p>
            <w:pPr>
              <w:pStyle w:val="Compact"/>
              <w:spacing w:after="40" w:before="40"/>
              <w:jc w:val="left"/>
            </w:pPr>
            <w:r>
              <w:rPr>
                <w:bCs/>
                <w:b/>
                <w:sz w:val="19"/>
              </w:rPr>
              <w:t xml:space="preserve">Butir</w:t>
            </w:r>
          </w:p>
        </w:tc>
        <w:tc>
          <w:tcPr>
            <w:tcW w:type="dxa" w:w="1059"/>
            <w:shd w:val="clear" w:color="auto" w:fill="D9E2F3"/>
          </w:tcPr>
          <w:p>
            <w:pPr>
              <w:pStyle w:val="Compact"/>
              <w:spacing w:after="40" w:before="40"/>
              <w:jc w:val="left"/>
            </w:pPr>
            <w:r>
              <w:rPr>
                <w:bCs/>
                <w:b/>
                <w:sz w:val="19"/>
              </w:rPr>
              <w:t xml:space="preserve">Jenis</w:t>
            </w:r>
          </w:p>
        </w:tc>
        <w:tc>
          <w:tcPr>
            <w:tcW w:type="dxa" w:w="7519"/>
            <w:shd w:val="clear" w:color="auto" w:fill="D9E2F3"/>
          </w:tcPr>
          <w:p>
            <w:pPr>
              <w:pStyle w:val="Compact"/>
              <w:spacing w:after="40" w:before="40"/>
              <w:jc w:val="left"/>
            </w:pPr>
            <w:r>
              <w:rPr>
                <w:bCs/>
                <w:b/>
                <w:sz w:val="19"/>
              </w:rPr>
              <w:t xml:space="preserve">Perubahan</w:t>
            </w:r>
          </w:p>
        </w:tc>
      </w:tr>
      <w:tr>
        <w:tc>
          <w:tcPr>
            <w:tcW w:type="dxa" w:w="1059"/>
          </w:tcPr>
          <w:p>
            <w:pPr>
              <w:pStyle w:val="Compact"/>
              <w:spacing w:after="40" w:before="40"/>
              <w:jc w:val="left"/>
            </w:pPr>
            <w:r>
              <w:rPr>
                <w:sz w:val="19"/>
              </w:rPr>
              <w:t xml:space="preserve">Rujukan</w:t>
            </w:r>
          </w:p>
        </w:tc>
        <w:tc>
          <w:tcPr>
            <w:tcW w:type="dxa" w:w="1059"/>
          </w:tcPr>
          <w:p>
            <w:pPr>
              <w:pStyle w:val="Compact"/>
              <w:spacing w:after="40" w:before="40"/>
              <w:jc w:val="left"/>
            </w:pPr>
            <w:r>
              <w:rPr>
                <w:sz w:val="19"/>
              </w:rPr>
              <w:t xml:space="preserve">Diubah</w:t>
            </w:r>
          </w:p>
        </w:tc>
        <w:tc>
          <w:tcPr>
            <w:tcW w:type="dxa" w:w="7519"/>
          </w:tcPr>
          <w:p>
            <w:pPr>
              <w:pStyle w:val="Compact"/>
              <w:spacing w:after="40" w:before="40"/>
              <w:jc w:val="left"/>
            </w:pPr>
            <w:r>
              <w:rPr>
                <w:sz w:val="19"/>
              </w:rPr>
              <w:t xml:space="preserve">Basis menjadi URS/BRD/SRS v2.7; skema si_kesa_v9.sql (komentar diperbarui).</w:t>
            </w:r>
          </w:p>
        </w:tc>
      </w:tr>
      <w:tr>
        <w:tc>
          <w:tcPr>
            <w:tcW w:type="dxa" w:w="1059"/>
          </w:tcPr>
          <w:p>
            <w:pPr>
              <w:pStyle w:val="Compact"/>
              <w:spacing w:after="40" w:before="40"/>
              <w:jc w:val="left"/>
            </w:pPr>
            <w:r>
              <w:rPr>
                <w:sz w:val="19"/>
              </w:rPr>
              <w:t xml:space="preserve">§3.3</w:t>
            </w:r>
          </w:p>
        </w:tc>
        <w:tc>
          <w:tcPr>
            <w:tcW w:type="dxa" w:w="1059"/>
          </w:tcPr>
          <w:p>
            <w:pPr>
              <w:pStyle w:val="Compact"/>
              <w:spacing w:after="40" w:before="40"/>
              <w:jc w:val="left"/>
            </w:pPr>
            <w:r>
              <w:rPr>
                <w:sz w:val="19"/>
              </w:rPr>
              <w:t xml:space="preserve">Diubah</w:t>
            </w:r>
          </w:p>
        </w:tc>
        <w:tc>
          <w:tcPr>
            <w:tcW w:type="dxa" w:w="7519"/>
          </w:tcPr>
          <w:p>
            <w:pPr>
              <w:pStyle w:val="Compact"/>
              <w:spacing w:after="40" w:before="40"/>
              <w:jc w:val="left"/>
            </w:pPr>
            <w:r>
              <w:rPr>
                <w:sz w:val="19"/>
              </w:rPr>
              <w:t xml:space="preserve">Penonaktifan Guru yang masih menjadi wali tidak ditolak.</w:t>
            </w:r>
          </w:p>
        </w:tc>
      </w:tr>
      <w:tr>
        <w:tc>
          <w:tcPr>
            <w:tcW w:type="dxa" w:w="1059"/>
          </w:tcPr>
          <w:p>
            <w:pPr>
              <w:pStyle w:val="Compact"/>
              <w:spacing w:after="40" w:before="40"/>
              <w:jc w:val="left"/>
            </w:pPr>
            <w:r>
              <w:rPr>
                <w:sz w:val="19"/>
              </w:rPr>
              <w:t xml:space="preserve">§6</w:t>
            </w:r>
          </w:p>
        </w:tc>
        <w:tc>
          <w:tcPr>
            <w:tcW w:type="dxa" w:w="1059"/>
          </w:tcPr>
          <w:p>
            <w:pPr>
              <w:pStyle w:val="Compact"/>
              <w:spacing w:after="40" w:before="40"/>
              <w:jc w:val="left"/>
            </w:pPr>
            <w:r>
              <w:rPr>
                <w:sz w:val="19"/>
              </w:rPr>
              <w:t xml:space="preserve">Diubah</w:t>
            </w:r>
          </w:p>
        </w:tc>
        <w:tc>
          <w:tcPr>
            <w:tcW w:type="dxa" w:w="7519"/>
          </w:tcPr>
          <w:p>
            <w:pPr>
              <w:pStyle w:val="Compact"/>
              <w:spacing w:after="40" w:before="40"/>
              <w:jc w:val="left"/>
            </w:pPr>
            <w:r>
              <w:rPr>
                <w:sz w:val="19"/>
              </w:rPr>
              <w:t xml:space="preserve">Keterangan riwayat-kelas: siswa aktif tanpa riwayat pada tahun aktif tetap aktif.</w:t>
            </w:r>
          </w:p>
        </w:tc>
      </w:tr>
      <w:tr>
        <w:tc>
          <w:tcPr>
            <w:tcW w:type="dxa" w:w="1059"/>
          </w:tcPr>
          <w:p>
            <w:pPr>
              <w:pStyle w:val="Compact"/>
              <w:spacing w:after="40" w:before="40"/>
              <w:jc w:val="left"/>
            </w:pPr>
            <w:r>
              <w:rPr>
                <w:sz w:val="19"/>
              </w:rPr>
              <w:t xml:space="preserve">§6.6</w:t>
            </w:r>
          </w:p>
        </w:tc>
        <w:tc>
          <w:tcPr>
            <w:tcW w:type="dxa" w:w="1059"/>
          </w:tcPr>
          <w:p>
            <w:pPr>
              <w:pStyle w:val="Compact"/>
              <w:spacing w:after="40" w:before="40"/>
              <w:jc w:val="left"/>
            </w:pPr>
            <w:r>
              <w:rPr>
                <w:sz w:val="19"/>
              </w:rPr>
              <w:t xml:space="preserve">Diubah</w:t>
            </w:r>
          </w:p>
        </w:tc>
        <w:tc>
          <w:tcPr>
            <w:tcW w:type="dxa" w:w="7519"/>
          </w:tcPr>
          <w:p>
            <w:pPr>
              <w:pStyle w:val="Compact"/>
              <w:spacing w:after="40" w:before="40"/>
              <w:jc w:val="left"/>
            </w:pPr>
            <w:r>
              <w:rPr>
                <w:sz w:val="19"/>
              </w:rPr>
              <w:t xml:space="preserve">Contoh payload password: panjang minimum mengikuti kebijakan (usulan 8 karakter).</w:t>
            </w:r>
          </w:p>
        </w:tc>
      </w:tr>
      <w:tr>
        <w:tc>
          <w:tcPr>
            <w:tcW w:type="dxa" w:w="1059"/>
          </w:tcPr>
          <w:p>
            <w:pPr>
              <w:pStyle w:val="Compact"/>
              <w:spacing w:after="40" w:before="40"/>
              <w:jc w:val="left"/>
            </w:pPr>
            <w:r>
              <w:rPr>
                <w:sz w:val="19"/>
              </w:rPr>
              <w:t xml:space="preserve">§7</w:t>
            </w:r>
          </w:p>
        </w:tc>
        <w:tc>
          <w:tcPr>
            <w:tcW w:type="dxa" w:w="1059"/>
          </w:tcPr>
          <w:p>
            <w:pPr>
              <w:pStyle w:val="Compact"/>
              <w:spacing w:after="40" w:before="40"/>
              <w:jc w:val="left"/>
            </w:pPr>
            <w:r>
              <w:rPr>
                <w:sz w:val="19"/>
              </w:rPr>
              <w:t xml:space="preserve">Diubah</w:t>
            </w:r>
          </w:p>
        </w:tc>
        <w:tc>
          <w:tcPr>
            <w:tcW w:type="dxa" w:w="7519"/>
          </w:tcPr>
          <w:p>
            <w:pPr>
              <w:pStyle w:val="Compact"/>
              <w:spacing w:after="40" w:before="40"/>
              <w:jc w:val="left"/>
            </w:pPr>
            <w:r>
              <w:rPr>
                <w:sz w:val="19"/>
              </w:rPr>
              <w:t xml:space="preserve">Catatan jeda kenaikan kelas dan aktivasi mencakup siswa baru hasil masuk.</w:t>
            </w:r>
          </w:p>
        </w:tc>
      </w:tr>
      <w:tr>
        <w:tc>
          <w:tcPr>
            <w:tcW w:type="dxa" w:w="1059"/>
          </w:tcPr>
          <w:p>
            <w:pPr>
              <w:pStyle w:val="Compact"/>
              <w:spacing w:after="40" w:before="40"/>
              <w:jc w:val="left"/>
            </w:pPr>
            <w:r>
              <w:rPr>
                <w:sz w:val="19"/>
              </w:rPr>
              <w:t xml:space="preserve">§14</w:t>
            </w:r>
          </w:p>
        </w:tc>
        <w:tc>
          <w:tcPr>
            <w:tcW w:type="dxa" w:w="1059"/>
          </w:tcPr>
          <w:p>
            <w:pPr>
              <w:pStyle w:val="Compact"/>
              <w:spacing w:after="40" w:before="40"/>
              <w:jc w:val="left"/>
            </w:pPr>
            <w:r>
              <w:rPr>
                <w:sz w:val="19"/>
              </w:rPr>
              <w:t xml:space="preserve">Diubah</w:t>
            </w:r>
          </w:p>
        </w:tc>
        <w:tc>
          <w:tcPr>
            <w:tcW w:type="dxa" w:w="7519"/>
          </w:tcPr>
          <w:p>
            <w:pPr>
              <w:pStyle w:val="Compact"/>
              <w:spacing w:after="40" w:before="40"/>
              <w:jc w:val="left"/>
            </w:pPr>
            <w:r>
              <w:rPr>
                <w:sz w:val="19"/>
              </w:rPr>
              <w:t xml:space="preserve">Kasus uji Penempatan dan Akun ditambah.</w:t>
            </w:r>
          </w:p>
        </w:tc>
      </w:tr>
      <w:tr>
        <w:tc>
          <w:tcPr>
            <w:tcW w:type="dxa" w:w="1059"/>
          </w:tcPr>
          <w:p>
            <w:pPr>
              <w:pStyle w:val="Compact"/>
              <w:spacing w:after="40" w:before="40"/>
              <w:jc w:val="left"/>
            </w:pPr>
            <w:r>
              <w:rPr>
                <w:sz w:val="19"/>
              </w:rPr>
              <w:t xml:space="preserve">§17</w:t>
            </w:r>
          </w:p>
        </w:tc>
        <w:tc>
          <w:tcPr>
            <w:tcW w:type="dxa" w:w="1059"/>
          </w:tcPr>
          <w:p>
            <w:pPr>
              <w:pStyle w:val="Compact"/>
              <w:spacing w:after="40" w:before="40"/>
              <w:jc w:val="left"/>
            </w:pPr>
            <w:r>
              <w:rPr>
                <w:sz w:val="19"/>
              </w:rPr>
              <w:t xml:space="preserve">Baru</w:t>
            </w:r>
          </w:p>
        </w:tc>
        <w:tc>
          <w:tcPr>
            <w:tcW w:type="dxa" w:w="7519"/>
          </w:tcPr>
          <w:p>
            <w:pPr>
              <w:pStyle w:val="Compact"/>
              <w:spacing w:after="40" w:before="40"/>
              <w:jc w:val="left"/>
            </w:pPr>
            <w:r>
              <w:rPr>
                <w:sz w:val="19"/>
              </w:rPr>
              <w:t xml:space="preserve">Keputusan terbuka: penonaktifan Guru yang masih menjadi wali.</w:t>
            </w:r>
          </w:p>
        </w:tc>
      </w:tr>
    </w:tbl>
    <w:bookmarkEnd w:id="63"/>
    <w:sectPr>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sz w:val="21"/>
    </w:rPr>
  </w:style>
  <w:style w:styleId="BodyText" w:type="paragraph">
    <w:name w:val="Body Text"/>
    <w:basedOn w:val="Normal"/>
    <w:link w:val="BodyTextChar"/>
    <w:pPr>
      <w:spacing w:after="180" w:before="180"/>
    </w:pPr>
    <w:qFormat/>
    <w:rPr>
      <w:rFonts w:ascii="Calibri" w:hAnsi="Calibri" w:eastAsia="Calibri"/>
      <w:sz w:val="21"/>
    </w:rPr>
  </w:style>
  <w:style w:customStyle="1" w:styleId="FirstParagraph" w:type="paragraph">
    <w:name w:val="First Paragraph"/>
    <w:basedOn w:val="BodyText"/>
    <w:next w:val="BodyText"/>
    <w:qFormat/>
    <w:rPr>
      <w:rFonts w:ascii="Calibri" w:hAnsi="Calibri" w:eastAsia="Calibri"/>
      <w:sz w:val="21"/>
    </w:rPr>
  </w:style>
  <w:style w:customStyle="1" w:styleId="Compact" w:type="paragraph">
    <w:name w:val="Compact"/>
    <w:basedOn w:val="BodyText"/>
    <w:qFormat/>
    <w:pPr>
      <w:spacing w:after="36" w:before="36"/>
    </w:pPr>
    <w:rPr>
      <w:rFonts w:ascii="Calibri" w:hAnsi="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2026-10-03T15:15:22Z</dcterms:created>
  <dcterms:modified xsi:type="dcterms:W3CDTF">2026-10-03T15:15:22Z</dcterms:modified>
</cp:coreProperties>
</file>

<file path=docProps/custom.xml><?xml version="1.0" encoding="utf-8"?>
<Properties xmlns="http://schemas.openxmlformats.org/officeDocument/2006/custom-properties" xmlns:vt="http://schemas.openxmlformats.org/officeDocument/2006/docPropsVTypes"/>
</file>