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2"/>
        <w:tblW w:w="8543" w:type="dxa"/>
        <w:tblLayout w:type="fixed"/>
        <w:tblLook w:val="04A0" w:firstRow="1" w:lastRow="0" w:firstColumn="1" w:lastColumn="0" w:noHBand="0" w:noVBand="1"/>
      </w:tblPr>
      <w:tblGrid>
        <w:gridCol w:w="858"/>
        <w:gridCol w:w="1564"/>
        <w:gridCol w:w="1565"/>
        <w:gridCol w:w="1567"/>
        <w:gridCol w:w="1523"/>
        <w:gridCol w:w="1466"/>
      </w:tblGrid>
      <w:tr w:rsidR="00D00E2B" w14:paraId="7D1A09E6" w14:textId="77777777" w:rsidTr="001F6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64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65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7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23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66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64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1F6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64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5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7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23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66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64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65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7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23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66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1F66E3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64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65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7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23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66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64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65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7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23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66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1F66E3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64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65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7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23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66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64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5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7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r>
              <w:lastRenderedPageBreak/>
              <w:t>nav de los paneles.</w:t>
            </w:r>
          </w:p>
        </w:tc>
        <w:tc>
          <w:tcPr>
            <w:tcW w:w="1523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66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layouts de angular</w:t>
            </w:r>
            <w:r w:rsidR="001225F8">
              <w:t xml:space="preserve">, resolución de errores, </w:t>
            </w:r>
            <w:r w:rsidR="001225F8">
              <w:lastRenderedPageBreak/>
              <w:t>jerarquía de los layouts</w:t>
            </w:r>
          </w:p>
        </w:tc>
      </w:tr>
      <w:tr w:rsidR="00F1307F" w14:paraId="58EF9EBD" w14:textId="77777777" w:rsidTr="001F66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64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5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7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el header admin panel</w:t>
            </w:r>
          </w:p>
        </w:tc>
        <w:tc>
          <w:tcPr>
            <w:tcW w:w="1523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la sección galería, más posicionamiento, personalización del botón login y añadir contenido en sobre nosotros.</w:t>
            </w:r>
          </w:p>
        </w:tc>
        <w:tc>
          <w:tcPr>
            <w:tcW w:w="1466" w:type="dxa"/>
          </w:tcPr>
          <w:p w14:paraId="7220371F" w14:textId="2FBD606F" w:rsidR="00F1307F" w:rsidRDefault="00B56E5D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componentes, comunicación entre componentes de Angular.</w:t>
            </w:r>
          </w:p>
        </w:tc>
      </w:tr>
      <w:tr w:rsidR="00064761" w14:paraId="178EA3A0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A90DB3A" w14:textId="02A9BF08" w:rsidR="00064761" w:rsidRDefault="00064761" w:rsidP="00F1307F">
            <w:pPr>
              <w:jc w:val="center"/>
            </w:pPr>
            <w:r>
              <w:t>21/02</w:t>
            </w:r>
          </w:p>
        </w:tc>
        <w:tc>
          <w:tcPr>
            <w:tcW w:w="1564" w:type="dxa"/>
          </w:tcPr>
          <w:p w14:paraId="62370B5F" w14:textId="2510A1A8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EC3 AWS, HTML, CSS, readme</w:t>
            </w:r>
          </w:p>
        </w:tc>
        <w:tc>
          <w:tcPr>
            <w:tcW w:w="1565" w:type="dxa"/>
          </w:tcPr>
          <w:p w14:paraId="74BC2A67" w14:textId="67CAEC6A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EC3 AWS, readme</w:t>
            </w:r>
          </w:p>
        </w:tc>
        <w:tc>
          <w:tcPr>
            <w:tcW w:w="1567" w:type="dxa"/>
          </w:tcPr>
          <w:p w14:paraId="71B3AB06" w14:textId="403D43EA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+ mejora del perfil usuario</w:t>
            </w:r>
          </w:p>
        </w:tc>
        <w:tc>
          <w:tcPr>
            <w:tcW w:w="1523" w:type="dxa"/>
          </w:tcPr>
          <w:p w14:paraId="14B4FDE4" w14:textId="0543D49F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Vistas de angular, mostrar galería en el panel</w:t>
            </w:r>
          </w:p>
        </w:tc>
        <w:tc>
          <w:tcPr>
            <w:tcW w:w="1466" w:type="dxa"/>
          </w:tcPr>
          <w:p w14:paraId="7E7CDF47" w14:textId="6AB7AB53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Vistas Angular, componentes, rutas y funcionalidad TypeScript</w:t>
            </w:r>
            <w:r w:rsidR="00543F59">
              <w:t xml:space="preserve"> + layouts</w:t>
            </w:r>
          </w:p>
        </w:tc>
      </w:tr>
      <w:tr w:rsidR="00DC66D1" w14:paraId="0713D360" w14:textId="77777777" w:rsidTr="001F66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53F41B4" w14:textId="5833C8B9" w:rsidR="00DC66D1" w:rsidRDefault="00DC66D1" w:rsidP="00F1307F">
            <w:pPr>
              <w:jc w:val="center"/>
            </w:pPr>
            <w:r>
              <w:t>22/02</w:t>
            </w:r>
          </w:p>
        </w:tc>
        <w:tc>
          <w:tcPr>
            <w:tcW w:w="1564" w:type="dxa"/>
          </w:tcPr>
          <w:p w14:paraId="26C882E4" w14:textId="32ED6831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DockerHub, Guía de estilos</w:t>
            </w:r>
          </w:p>
        </w:tc>
        <w:tc>
          <w:tcPr>
            <w:tcW w:w="1565" w:type="dxa"/>
          </w:tcPr>
          <w:p w14:paraId="75522FE7" w14:textId="77777777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6D04B145" w14:textId="7AD7761F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HTML, CSS y responsive web + ayudar a Nerea con la guía de estilos.</w:t>
            </w:r>
          </w:p>
        </w:tc>
        <w:tc>
          <w:tcPr>
            <w:tcW w:w="1523" w:type="dxa"/>
          </w:tcPr>
          <w:p w14:paraId="681183BF" w14:textId="1B87C3E8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 y preparación de métodos para la acceder a la API.</w:t>
            </w:r>
          </w:p>
        </w:tc>
        <w:tc>
          <w:tcPr>
            <w:tcW w:w="1466" w:type="dxa"/>
          </w:tcPr>
          <w:p w14:paraId="02F834F2" w14:textId="5B76AF53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DockerHub, interfaces y preparación de métodos para acceder a la API.</w:t>
            </w:r>
          </w:p>
        </w:tc>
      </w:tr>
      <w:tr w:rsidR="00DC66D1" w14:paraId="6082EBD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022C09B" w14:textId="61698B20" w:rsidR="00DC66D1" w:rsidRDefault="00DC66D1" w:rsidP="00F1307F">
            <w:pPr>
              <w:jc w:val="center"/>
            </w:pPr>
            <w:r>
              <w:t>23/02</w:t>
            </w:r>
          </w:p>
        </w:tc>
        <w:tc>
          <w:tcPr>
            <w:tcW w:w="1564" w:type="dxa"/>
          </w:tcPr>
          <w:p w14:paraId="0043E6A9" w14:textId="7A8757F3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HTML y CSS de admin panel y perfil de usuario, creación de layout, rutas, vistas y componentes de login y register.</w:t>
            </w:r>
          </w:p>
        </w:tc>
        <w:tc>
          <w:tcPr>
            <w:tcW w:w="1565" w:type="dxa"/>
          </w:tcPr>
          <w:p w14:paraId="47F487AF" w14:textId="4DE68B65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</w:tc>
        <w:tc>
          <w:tcPr>
            <w:tcW w:w="1567" w:type="dxa"/>
          </w:tcPr>
          <w:p w14:paraId="0B061773" w14:textId="5DBA963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de la galería y gestión de la galería (funcionalidades).</w:t>
            </w:r>
          </w:p>
        </w:tc>
        <w:tc>
          <w:tcPr>
            <w:tcW w:w="1523" w:type="dxa"/>
          </w:tcPr>
          <w:p w14:paraId="03BE5499" w14:textId="1B85129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de Angular con TypeScript.</w:t>
            </w:r>
          </w:p>
        </w:tc>
        <w:tc>
          <w:tcPr>
            <w:tcW w:w="1466" w:type="dxa"/>
          </w:tcPr>
          <w:p w14:paraId="37C01F70" w14:textId="726B7DC2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de Angular para la gestión de usuario, organizar estructura de angular, creación de componentes y  vistas.</w:t>
            </w:r>
          </w:p>
        </w:tc>
      </w:tr>
      <w:tr w:rsidR="001F66E3" w14:paraId="44B9104E" w14:textId="77777777" w:rsidTr="001F66E3">
        <w:trPr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BCA9DDB" w14:textId="07EF61E1" w:rsidR="001F66E3" w:rsidRDefault="001F66E3" w:rsidP="00F1307F">
            <w:pPr>
              <w:jc w:val="center"/>
            </w:pPr>
            <w:r>
              <w:t>24/02</w:t>
            </w:r>
          </w:p>
        </w:tc>
        <w:tc>
          <w:tcPr>
            <w:tcW w:w="1564" w:type="dxa"/>
          </w:tcPr>
          <w:p w14:paraId="0716BD51" w14:textId="46896ABB" w:rsidR="001F66E3" w:rsidRDefault="00C43EF0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Intentar funcionalidad de reigster</w:t>
            </w:r>
          </w:p>
        </w:tc>
        <w:tc>
          <w:tcPr>
            <w:tcW w:w="1565" w:type="dxa"/>
          </w:tcPr>
          <w:p w14:paraId="0E698F57" w14:textId="77777777" w:rsidR="001F66E3" w:rsidRDefault="001F66E3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02ACB7F4" w14:textId="77777777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3719B9B9" w14:textId="77777777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0F6BCE2" w14:textId="43BA8E38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Usuarios cargada desde la petición a la API y comienzo de la estructura de métodos Update e Insert</w:t>
            </w:r>
          </w:p>
        </w:tc>
      </w:tr>
      <w:tr w:rsidR="00C43EF0" w14:paraId="205D1141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A043E46" w14:textId="2A64B5A8" w:rsidR="00C43EF0" w:rsidRDefault="00C43EF0" w:rsidP="00C43EF0">
            <w:pPr>
              <w:jc w:val="center"/>
            </w:pPr>
            <w:r>
              <w:lastRenderedPageBreak/>
              <w:t>25/02</w:t>
            </w:r>
          </w:p>
        </w:tc>
        <w:tc>
          <w:tcPr>
            <w:tcW w:w="1564" w:type="dxa"/>
          </w:tcPr>
          <w:p w14:paraId="1FD5DA93" w14:textId="5EF434FB" w:rsidR="00C43EF0" w:rsidRDefault="00C43EF0" w:rsidP="00C4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 register a medias, intentar login (en Angular), comprobar funcionamientos de la web</w:t>
            </w:r>
          </w:p>
        </w:tc>
        <w:tc>
          <w:tcPr>
            <w:tcW w:w="1565" w:type="dxa"/>
          </w:tcPr>
          <w:p w14:paraId="6A2EF664" w14:textId="77777777" w:rsidR="00C43EF0" w:rsidRDefault="00C43EF0" w:rsidP="00C43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26AF54FD" w14:textId="77777777" w:rsidR="00C43EF0" w:rsidRDefault="00C43EF0" w:rsidP="00C4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2F5C2EA6" w14:textId="77777777" w:rsidR="00C43EF0" w:rsidRDefault="00C43EF0" w:rsidP="00C4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E766DBE" w14:textId="1C7EC15D" w:rsidR="00C43EF0" w:rsidRDefault="00C43EF0" w:rsidP="00C4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los métodos Insert, Update y Delete del apartado de Gestión de Usuarios. También se ha creado un componente Form para hacer el Update e Insert.</w:t>
            </w: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064761"/>
    <w:rsid w:val="001138B7"/>
    <w:rsid w:val="001225F8"/>
    <w:rsid w:val="001F66E3"/>
    <w:rsid w:val="002C5DD0"/>
    <w:rsid w:val="002E36CF"/>
    <w:rsid w:val="00431A59"/>
    <w:rsid w:val="00543F59"/>
    <w:rsid w:val="0055119E"/>
    <w:rsid w:val="005B294B"/>
    <w:rsid w:val="00712F2E"/>
    <w:rsid w:val="00812F74"/>
    <w:rsid w:val="00B028E4"/>
    <w:rsid w:val="00B56E5D"/>
    <w:rsid w:val="00C43EF0"/>
    <w:rsid w:val="00D00E2B"/>
    <w:rsid w:val="00DC66D1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Aikarubi ♡</cp:lastModifiedBy>
  <cp:revision>15</cp:revision>
  <dcterms:created xsi:type="dcterms:W3CDTF">2024-02-15T11:43:00Z</dcterms:created>
  <dcterms:modified xsi:type="dcterms:W3CDTF">2024-02-25T15:24:00Z</dcterms:modified>
</cp:coreProperties>
</file>