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59CC" w14:textId="3807B79A" w:rsidR="004F16EE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t>NAYELI</w:t>
      </w:r>
    </w:p>
    <w:p w14:paraId="1B1B58D4" w14:textId="77777777" w:rsidR="004F16EE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br w:type="page"/>
      </w:r>
    </w:p>
    <w:p w14:paraId="25E0B18A" w14:textId="093DAF6A" w:rsidR="0072652F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lastRenderedPageBreak/>
        <w:t>Índice</w:t>
      </w:r>
    </w:p>
    <w:p w14:paraId="0D29562F" w14:textId="77777777" w:rsidR="004F16EE" w:rsidRPr="00E434BD" w:rsidRDefault="004F16EE">
      <w:pPr>
        <w:rPr>
          <w:rFonts w:ascii="Helvetica" w:hAnsi="Helvetica" w:cs="Helvetica"/>
          <w:sz w:val="28"/>
          <w:szCs w:val="28"/>
        </w:rPr>
      </w:pPr>
    </w:p>
    <w:p w14:paraId="61D97163" w14:textId="3A7155D2" w:rsidR="004F16EE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t>Anexo</w:t>
      </w:r>
    </w:p>
    <w:p w14:paraId="053D0B62" w14:textId="0017EF03" w:rsidR="004F16EE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t>Uso del manual</w:t>
      </w:r>
    </w:p>
    <w:p w14:paraId="71A882E6" w14:textId="47B6EBD7" w:rsidR="004F16EE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t>Principios de Usabilidad y Accesibilidad</w:t>
      </w:r>
    </w:p>
    <w:p w14:paraId="5D10C49B" w14:textId="0ABA1745" w:rsidR="004F16EE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t>Logos</w:t>
      </w:r>
    </w:p>
    <w:p w14:paraId="550AE311" w14:textId="6229173A" w:rsidR="004F16EE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t>Estructura</w:t>
      </w:r>
    </w:p>
    <w:p w14:paraId="38970C78" w14:textId="65FD44D0" w:rsidR="004F16EE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t>Colores</w:t>
      </w:r>
    </w:p>
    <w:p w14:paraId="4EACCD2A" w14:textId="5E774209" w:rsidR="004F16EE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t>Tipografía</w:t>
      </w:r>
    </w:p>
    <w:p w14:paraId="0073197C" w14:textId="5C0CC9C8" w:rsidR="004F16EE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t>Titulares y texto</w:t>
      </w:r>
    </w:p>
    <w:p w14:paraId="056810DC" w14:textId="1632FF18" w:rsidR="004F16EE" w:rsidRP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t>Botones</w:t>
      </w:r>
    </w:p>
    <w:p w14:paraId="3363C281" w14:textId="1D4BC8E2" w:rsidR="00E434BD" w:rsidRDefault="004F16EE">
      <w:pPr>
        <w:rPr>
          <w:rFonts w:ascii="Helvetica" w:hAnsi="Helvetica" w:cs="Helvetica"/>
          <w:sz w:val="28"/>
          <w:szCs w:val="28"/>
        </w:rPr>
      </w:pPr>
      <w:r w:rsidRPr="00E434BD">
        <w:rPr>
          <w:rFonts w:ascii="Helvetica" w:hAnsi="Helvetica" w:cs="Helvetica"/>
          <w:sz w:val="28"/>
          <w:szCs w:val="28"/>
        </w:rPr>
        <w:t>Iconografía</w:t>
      </w:r>
    </w:p>
    <w:p w14:paraId="7F6652AD" w14:textId="77777777" w:rsidR="00E434BD" w:rsidRDefault="00E434BD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4CA6DF6B" w14:textId="77777777" w:rsidR="003358FD" w:rsidRPr="003E73D9" w:rsidRDefault="003358FD" w:rsidP="003358F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Calibri"/>
          <w:b/>
          <w:bCs/>
          <w:color w:val="000000"/>
          <w:kern w:val="0"/>
          <w:sz w:val="48"/>
          <w:szCs w:val="48"/>
        </w:rPr>
      </w:pPr>
      <w:r>
        <w:rPr>
          <w:rFonts w:ascii="Helvetica" w:hAnsi="Helvetica" w:cs="Calibri"/>
          <w:color w:val="000000"/>
          <w:kern w:val="0"/>
          <w:sz w:val="28"/>
          <w:szCs w:val="28"/>
        </w:rPr>
        <w:lastRenderedPageBreak/>
        <w:tab/>
      </w:r>
      <w:r w:rsidRPr="003E73D9">
        <w:rPr>
          <w:rFonts w:ascii="Helvetica" w:hAnsi="Helvetica" w:cs="Calibri"/>
          <w:b/>
          <w:bCs/>
          <w:color w:val="000000"/>
          <w:kern w:val="0"/>
          <w:sz w:val="48"/>
          <w:szCs w:val="48"/>
        </w:rPr>
        <w:t>Uso del manual</w:t>
      </w:r>
    </w:p>
    <w:p w14:paraId="2524991F" w14:textId="38D5E423" w:rsidR="003358FD" w:rsidRDefault="003358FD" w:rsidP="003358FD">
      <w:pPr>
        <w:tabs>
          <w:tab w:val="left" w:pos="3795"/>
        </w:tabs>
        <w:rPr>
          <w:rFonts w:ascii="Helvetica" w:hAnsi="Helvetica" w:cs="Calibri"/>
          <w:color w:val="000000"/>
          <w:kern w:val="0"/>
          <w:sz w:val="28"/>
          <w:szCs w:val="28"/>
        </w:rPr>
      </w:pPr>
    </w:p>
    <w:p w14:paraId="5B3CA60D" w14:textId="77777777" w:rsidR="003358FD" w:rsidRDefault="003358FD" w:rsidP="003358FD">
      <w:pPr>
        <w:rPr>
          <w:rFonts w:ascii="Helvetica" w:hAnsi="Helvetica" w:cs="Calibri"/>
          <w:color w:val="000000"/>
          <w:kern w:val="0"/>
          <w:sz w:val="28"/>
          <w:szCs w:val="28"/>
        </w:rPr>
      </w:pPr>
    </w:p>
    <w:p w14:paraId="70323339" w14:textId="5B8C1EDB" w:rsidR="003358FD" w:rsidRPr="003E73D9" w:rsidRDefault="003358FD" w:rsidP="003358FD">
      <w:pPr>
        <w:rPr>
          <w:rFonts w:ascii="Helvetica" w:hAnsi="Helvetica" w:cs="Calibri"/>
          <w:color w:val="000000"/>
          <w:kern w:val="0"/>
          <w:sz w:val="28"/>
          <w:szCs w:val="28"/>
        </w:rPr>
      </w:pPr>
      <w:r w:rsidRPr="003E73D9">
        <w:rPr>
          <w:rFonts w:ascii="Helvetica" w:hAnsi="Helvetica" w:cs="Calibri"/>
          <w:color w:val="000000"/>
          <w:kern w:val="0"/>
          <w:sz w:val="28"/>
          <w:szCs w:val="28"/>
        </w:rPr>
        <w:t xml:space="preserve">El propósito fundamental de este manual consiste en proporcionar una guía clara y exhaustiva sobre la estructura y estilo adoptados en la </w:t>
      </w:r>
      <w:r>
        <w:rPr>
          <w:rFonts w:ascii="Helvetica" w:hAnsi="Helvetica" w:cs="Calibri"/>
          <w:color w:val="000000"/>
          <w:kern w:val="0"/>
          <w:sz w:val="28"/>
          <w:szCs w:val="28"/>
        </w:rPr>
        <w:t>tienda</w:t>
      </w:r>
      <w:r w:rsidRPr="003E73D9">
        <w:rPr>
          <w:rFonts w:ascii="Helvetica" w:hAnsi="Helvetica" w:cs="Calibri"/>
          <w:color w:val="000000"/>
          <w:kern w:val="0"/>
          <w:sz w:val="28"/>
          <w:szCs w:val="28"/>
        </w:rPr>
        <w:t xml:space="preserve"> </w:t>
      </w:r>
      <w:r>
        <w:rPr>
          <w:rFonts w:ascii="Helvetica" w:hAnsi="Helvetica" w:cs="Calibri"/>
          <w:color w:val="000000"/>
          <w:kern w:val="0"/>
          <w:sz w:val="28"/>
          <w:szCs w:val="28"/>
        </w:rPr>
        <w:t>online</w:t>
      </w:r>
      <w:r w:rsidRPr="003E73D9">
        <w:rPr>
          <w:rFonts w:ascii="Helvetica" w:hAnsi="Helvetica" w:cs="Calibri"/>
          <w:color w:val="000000"/>
          <w:kern w:val="0"/>
          <w:sz w:val="28"/>
          <w:szCs w:val="28"/>
        </w:rPr>
        <w:t xml:space="preserve"> de</w:t>
      </w:r>
      <w:r>
        <w:rPr>
          <w:rFonts w:ascii="Helvetica" w:hAnsi="Helvetica" w:cs="Calibri"/>
          <w:color w:val="000000"/>
          <w:kern w:val="0"/>
          <w:sz w:val="28"/>
          <w:szCs w:val="28"/>
        </w:rPr>
        <w:t xml:space="preserve"> </w:t>
      </w:r>
      <w:r w:rsidRPr="003358FD">
        <w:rPr>
          <w:rFonts w:ascii="Helvetica" w:hAnsi="Helvetica" w:cs="Calibri"/>
          <w:b/>
          <w:bCs/>
          <w:color w:val="000000"/>
          <w:kern w:val="0"/>
          <w:sz w:val="28"/>
          <w:szCs w:val="28"/>
        </w:rPr>
        <w:t>Nayeli</w:t>
      </w:r>
      <w:r w:rsidRPr="003E73D9">
        <w:rPr>
          <w:rFonts w:ascii="Helvetica" w:hAnsi="Helvetica" w:cs="Calibri"/>
          <w:color w:val="000000"/>
          <w:kern w:val="0"/>
          <w:sz w:val="28"/>
          <w:szCs w:val="28"/>
        </w:rPr>
        <w:t xml:space="preserve">. </w:t>
      </w:r>
    </w:p>
    <w:p w14:paraId="50E3F6DC" w14:textId="068D5075" w:rsidR="003358FD" w:rsidRPr="003E73D9" w:rsidRDefault="003358FD" w:rsidP="003358FD">
      <w:pPr>
        <w:rPr>
          <w:rFonts w:ascii="Helvetica" w:hAnsi="Helvetica" w:cs="Calibri"/>
          <w:color w:val="000000"/>
          <w:kern w:val="0"/>
          <w:sz w:val="28"/>
          <w:szCs w:val="28"/>
        </w:rPr>
      </w:pPr>
      <w:r w:rsidRPr="003E73D9">
        <w:rPr>
          <w:rFonts w:ascii="Helvetica" w:hAnsi="Helvetica" w:cs="Calibri"/>
          <w:color w:val="000000"/>
          <w:kern w:val="0"/>
          <w:sz w:val="28"/>
          <w:szCs w:val="28"/>
        </w:rPr>
        <w:t xml:space="preserve">A través de este documento, </w:t>
      </w:r>
      <w:r>
        <w:rPr>
          <w:rFonts w:ascii="Helvetica" w:hAnsi="Helvetica" w:cs="Calibri"/>
          <w:color w:val="000000"/>
          <w:kern w:val="0"/>
          <w:sz w:val="28"/>
          <w:szCs w:val="28"/>
        </w:rPr>
        <w:t>se busca</w:t>
      </w:r>
      <w:r w:rsidRPr="003E73D9">
        <w:rPr>
          <w:rFonts w:ascii="Helvetica" w:hAnsi="Helvetica" w:cs="Calibri"/>
          <w:color w:val="000000"/>
          <w:kern w:val="0"/>
          <w:sz w:val="28"/>
          <w:szCs w:val="28"/>
        </w:rPr>
        <w:t xml:space="preserve"> establecer lineamientos precisos que reflejen la identidad visual, la coherencia temática y la funcionalidad esencial de la plataforma.</w:t>
      </w:r>
    </w:p>
    <w:p w14:paraId="4D1E450C" w14:textId="2669791F" w:rsidR="004F16EE" w:rsidRPr="003358FD" w:rsidRDefault="003358FD">
      <w:pPr>
        <w:rPr>
          <w:rFonts w:ascii="Helvetica" w:hAnsi="Helvetica" w:cs="Calibri"/>
          <w:color w:val="000000"/>
          <w:kern w:val="0"/>
          <w:sz w:val="28"/>
          <w:szCs w:val="28"/>
        </w:rPr>
      </w:pPr>
      <w:r w:rsidRPr="003E73D9">
        <w:rPr>
          <w:rFonts w:ascii="Helvetica" w:hAnsi="Helvetica" w:cs="Calibri"/>
          <w:color w:val="000000"/>
          <w:kern w:val="0"/>
          <w:sz w:val="28"/>
          <w:szCs w:val="28"/>
        </w:rPr>
        <w:t>En esencia, el manual pretende ser una herramienta valiosa para todos los colaboradores involucrados en el desarrollo y mantenimiento de la aplicación, garantizando que cada elemento visual y de contenido contribuya de manera significativa a la experiencia global de</w:t>
      </w:r>
      <w:r>
        <w:rPr>
          <w:rFonts w:ascii="Helvetica" w:hAnsi="Helvetica" w:cs="Calibri"/>
          <w:color w:val="000000"/>
          <w:kern w:val="0"/>
          <w:sz w:val="28"/>
          <w:szCs w:val="28"/>
        </w:rPr>
        <w:t>l usuario</w:t>
      </w:r>
      <w:r w:rsidRPr="003E73D9">
        <w:rPr>
          <w:rFonts w:ascii="Helvetica" w:hAnsi="Helvetica" w:cs="Calibri"/>
          <w:color w:val="000000"/>
          <w:kern w:val="0"/>
          <w:sz w:val="28"/>
          <w:szCs w:val="28"/>
        </w:rPr>
        <w:t>.</w:t>
      </w:r>
    </w:p>
    <w:sectPr w:rsidR="004F16EE" w:rsidRPr="00335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C"/>
    <w:rsid w:val="003358FD"/>
    <w:rsid w:val="004F16EE"/>
    <w:rsid w:val="0072652F"/>
    <w:rsid w:val="0087665C"/>
    <w:rsid w:val="00E4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90E5"/>
  <w15:chartTrackingRefBased/>
  <w15:docId w15:val="{3D7577B2-0F0B-49DF-80A1-80511AB4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6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6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6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6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6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6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6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6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66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66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66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66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66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66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6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6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6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66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66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66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6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66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6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 Piles</dc:creator>
  <cp:keywords/>
  <dc:description/>
  <cp:lastModifiedBy>Nando Piles</cp:lastModifiedBy>
  <cp:revision>3</cp:revision>
  <dcterms:created xsi:type="dcterms:W3CDTF">2024-03-12T18:50:00Z</dcterms:created>
  <dcterms:modified xsi:type="dcterms:W3CDTF">2024-03-12T19:16:00Z</dcterms:modified>
</cp:coreProperties>
</file>