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V-Seller — Roteiro de Entrevista com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Objetivo: Entender a jornada, dores, produtividade e oportunidades de melhoria no uso do V-Seller.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Duração estimada: 30–40 minutos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PARTE 1 — CONTEXTO DO USUÁRIO (5 min)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Nome, cargo e há quanto tempo trabalha com vendas?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quanto tempo usa o V-Seller? 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que frequência usa o app? (diário, semanal, esporádico) 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 como vendedor interno ou terceirizado?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Acessa múltiplas bases?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PARTE 2 — JORNADA TÍPICA (10 min)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conte sobre um dia típico usando o V-Seller.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funcionalidades você mais usa?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o processo quando você fecha uma venda do início ao fim.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Quantas negociações você gerencia simultaneamente?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Quantas vendas você fecha por semana usando o app?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usa o modo offline? Em quais situações?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PARTE 3 — PONTOS DE DOR (10 min)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parte do processo de venda no app você considera mais difícil ou confusa?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alguma etapa que você sempre trava ou precisa de ajuda?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conte sobre a última vez que você teve um problema usando o V-Seller.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sua experiência com o cadastro de leads?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sua experiência com a viabilidade técnica?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sua experiência com o carrinho de compras/seleção de campanhas?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sua experiência com o agendamento de instalação?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sua experiência com o processo de assinatura eletrônica?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sua experiência com a concessão de descontos?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app trava ou fica lento? Com que frequência?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sincronização com o Eleven funciona bem?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notificações ajudam ou atrapalham?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PARTE 4 — COMPARAÇÃO E PRODUTIVIDADE (5 min)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V-Seller aumentou sua produtividade? Por quê?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Prefere usar o V-Seller ou o CRM web? Por quê?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o V-Seller faz melhor que o sistema web?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o sistema web faz melhor que o V-Seller?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PARTE 5 — OPORTUNIDADES DE MELHORIA (5 min)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você pudesse mudar uma coisa no V-Seller, o que seria?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funcionalidade está faltando que facilitaria seu trabalho?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algo no app que você nunca usa? Por quê?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mais gosta no V-Seller?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PARTE 6 — ONBOARDING E SUPORTE (3 min)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recebeu treinamento adequado para usar o app?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tem dúvidas, onde você busca ajuda?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Já consultou a documentação/ajuda do app?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poderia ter facilitado seu aprendizado?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ENCERRAMENTO (2 min)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recomendaria o V-Seller para outros vendedores? Por quê?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mais alguma coisa sobre o V-Seller que gostaria de compartilhar?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