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336821CF-61A2-4126-9662-5FA157396B32}"/>
            <w:text/>
          </w:sdtPr>
          <w:sdtContent>
            <w:p w:rsidR="00E5288C" w:rsidRDefault="003B4CD1">
              <w:pPr>
                <w:pStyle w:val="Publishwithline"/>
              </w:pPr>
              <w:r w:rsidRPr="003B4CD1">
                <w:rPr>
                  <w:color w:val="FF0000"/>
                  <w:sz w:val="56"/>
                  <w:szCs w:val="56"/>
                </w:rPr>
                <w:t>AWS VNET PEERING</w:t>
              </w:r>
            </w:p>
          </w:sdtContent>
        </w:sdt>
        <w:p w:rsidR="00E5288C" w:rsidRDefault="00E5288C">
          <w:pPr>
            <w:pStyle w:val="underline"/>
          </w:pPr>
        </w:p>
        <w:p w:rsidR="00E5288C" w:rsidRDefault="00E5288C">
          <w:pPr>
            <w:pStyle w:val="PadderBetweenControlandBody"/>
          </w:pPr>
        </w:p>
      </w:sdtContent>
    </w:sdt>
    <w:p w:rsidR="003B4CD1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proofErr w:type="spellStart"/>
      <w:r w:rsidRPr="00BE1E10">
        <w:rPr>
          <w:color w:val="FFC000"/>
          <w:sz w:val="36"/>
          <w:szCs w:val="36"/>
        </w:rPr>
        <w:t>Vnet</w:t>
      </w:r>
      <w:proofErr w:type="spellEnd"/>
      <w:r w:rsidRPr="00BE1E10">
        <w:rPr>
          <w:color w:val="FFC000"/>
          <w:sz w:val="36"/>
          <w:szCs w:val="36"/>
        </w:rPr>
        <w:t xml:space="preserve"> </w:t>
      </w:r>
      <w:proofErr w:type="gramStart"/>
      <w:r w:rsidRPr="00BE1E10">
        <w:rPr>
          <w:color w:val="FFC000"/>
          <w:sz w:val="36"/>
          <w:szCs w:val="36"/>
        </w:rPr>
        <w:t>Peering :</w:t>
      </w:r>
      <w:proofErr w:type="gramEnd"/>
      <w:r w:rsidRPr="00BE1E10">
        <w:rPr>
          <w:color w:val="FFC000"/>
          <w:sz w:val="36"/>
          <w:szCs w:val="36"/>
        </w:rPr>
        <w:t xml:space="preserve"> </w:t>
      </w:r>
      <w:r w:rsidR="00BE1E10">
        <w:rPr>
          <w:sz w:val="36"/>
          <w:szCs w:val="36"/>
        </w:rPr>
        <w:t xml:space="preserve"> 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It is </w:t>
      </w:r>
      <w:r>
        <w:rPr>
          <w:sz w:val="36"/>
          <w:szCs w:val="36"/>
        </w:rPr>
        <w:t>a networking connection that links two Amazon Virtual Private Clouds (VPCs) to allow you to route traffic between them using private IP addresses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.</w:t>
      </w:r>
    </w:p>
    <w:p w:rsidR="00BF30B2" w:rsidRDefault="00BF30B2" w:rsidP="003B4CD1">
      <w:pPr>
        <w:rPr>
          <w:rFonts w:ascii="Arial" w:hAnsi="Arial" w:cs="Arial"/>
          <w:color w:val="0000FF"/>
          <w:sz w:val="36"/>
          <w:szCs w:val="36"/>
          <w:shd w:val="clear" w:color="auto" w:fill="FFFFFF"/>
        </w:rPr>
      </w:pPr>
    </w:p>
    <w:p w:rsidR="003B4CD1" w:rsidRPr="00BE1E10" w:rsidRDefault="003B4CD1" w:rsidP="003B4CD1">
      <w:pPr>
        <w:rPr>
          <w:rFonts w:ascii="Arial" w:hAnsi="Arial" w:cs="Arial"/>
          <w:color w:val="FF3399"/>
          <w:sz w:val="36"/>
          <w:szCs w:val="36"/>
          <w:shd w:val="clear" w:color="auto" w:fill="FFFFFF"/>
        </w:rPr>
      </w:pPr>
      <w:r w:rsidRPr="00BE1E10">
        <w:rPr>
          <w:rFonts w:ascii="Arial" w:hAnsi="Arial" w:cs="Arial"/>
          <w:color w:val="FF3399"/>
          <w:sz w:val="36"/>
          <w:szCs w:val="36"/>
          <w:shd w:val="clear" w:color="auto" w:fill="FFFFFF"/>
        </w:rPr>
        <w:t xml:space="preserve">Let us see example </w:t>
      </w:r>
      <w:proofErr w:type="gramStart"/>
      <w:r w:rsidRPr="00BE1E10">
        <w:rPr>
          <w:rFonts w:ascii="Arial" w:hAnsi="Arial" w:cs="Arial"/>
          <w:color w:val="FF3399"/>
          <w:sz w:val="36"/>
          <w:szCs w:val="36"/>
          <w:shd w:val="clear" w:color="auto" w:fill="FFFFFF"/>
        </w:rPr>
        <w:t>scenario :</w:t>
      </w:r>
      <w:proofErr w:type="gramEnd"/>
    </w:p>
    <w:p w:rsidR="003B4CD1" w:rsidRDefault="00913F6F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68.5pt;margin-top:15.35pt;width:172.5pt;height:172.2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3B4CD1" w:rsidRDefault="003B4CD1" w:rsidP="003B4CD1"/>
              </w:txbxContent>
            </v:textbox>
          </v:shape>
        </w:pict>
      </w:r>
      <w:r w:rsidR="003B4CD1">
        <w:pict>
          <v:shape id="_x0000_s1028" type="#_x0000_t202" style="position:absolute;margin-left:221.25pt;margin-top:15.2pt;width:185.25pt;height:179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3B4CD1" w:rsidRDefault="003B4CD1" w:rsidP="003B4CD1"/>
                <w:p w:rsidR="00913F6F" w:rsidRDefault="00913F6F" w:rsidP="003B4CD1"/>
                <w:p w:rsidR="00913F6F" w:rsidRDefault="00913F6F" w:rsidP="003B4CD1"/>
                <w:p w:rsidR="00913F6F" w:rsidRDefault="00913F6F" w:rsidP="003B4CD1"/>
                <w:p w:rsidR="00913F6F" w:rsidRDefault="00913F6F" w:rsidP="003B4CD1"/>
                <w:p w:rsidR="00913F6F" w:rsidRDefault="00913F6F" w:rsidP="003B4CD1"/>
                <w:p w:rsidR="00913F6F" w:rsidRDefault="00913F6F" w:rsidP="003B4CD1"/>
              </w:txbxContent>
            </v:textbox>
          </v:shape>
        </w:pict>
      </w:r>
      <w:r w:rsidR="003B4CD1">
        <w:pict>
          <v:shape id="_x0000_s1030" type="#_x0000_t202" style="position:absolute;margin-left:294.75pt;margin-top:58.5pt;width:90pt;height:76.5pt;z-index:251658240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3B4CD1" w:rsidRDefault="00BF30B2" w:rsidP="003B4CD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SUBNET1</w:t>
                  </w:r>
                </w:p>
              </w:txbxContent>
            </v:textbox>
          </v:shape>
        </w:pict>
      </w:r>
      <w:r w:rsidR="003B4CD1">
        <w:pict>
          <v:shape id="_x0000_s1031" type="#_x0000_t202" style="position:absolute;margin-left:631.5pt;margin-top:58.5pt;width:91.5pt;height:76.5pt;z-index:251658240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3B4CD1" w:rsidRDefault="003B4CD1" w:rsidP="003B4CD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SUBNET2</w:t>
                  </w:r>
                </w:p>
              </w:txbxContent>
            </v:textbox>
          </v:shape>
        </w:pict>
      </w:r>
      <w:r w:rsidR="003B4CD1">
        <w:pict>
          <v:shape id="_x0000_s1032" type="#_x0000_t202" style="position:absolute;margin-left:239.25pt;margin-top:33pt;width:55.5pt;height:43.5pt;z-index:251658240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3B4CD1" w:rsidRDefault="003B4CD1" w:rsidP="003B4CD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NSG</w:t>
                  </w:r>
                </w:p>
              </w:txbxContent>
            </v:textbox>
          </v:shape>
        </w:pict>
      </w:r>
      <w:r w:rsidR="003B4CD1">
        <w:pict>
          <v:shape id="_x0000_s1033" type="#_x0000_t202" style="position:absolute;margin-left:581.25pt;margin-top:28.65pt;width:50.25pt;height:48pt;z-index:251658240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3B4CD1" w:rsidRDefault="003B4CD1" w:rsidP="003B4CD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NSG</w:t>
                  </w:r>
                </w:p>
              </w:txbxContent>
            </v:textbox>
          </v:shape>
        </w:pict>
      </w:r>
      <w:r w:rsidR="003B4CD1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06.5pt;margin-top:63.8pt;width:162pt;height:.75pt;flip:y;z-index:251658240" o:connectortype="straight">
            <v:stroke endarrow="block"/>
          </v:shape>
        </w:pict>
      </w:r>
      <w:r w:rsidR="003B4CD1">
        <w:pict>
          <v:shape id="_x0000_s1027" type="#_x0000_t32" style="position:absolute;margin-left:410.25pt;margin-top:109.65pt;width:164.25pt;height:.05pt;flip:x;z-index:251658240" o:connectortype="straight">
            <v:stroke endarrow="block"/>
          </v:shape>
        </w:pict>
      </w:r>
    </w:p>
    <w:p w:rsidR="003B4CD1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3B4CD1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 </w:t>
      </w:r>
    </w:p>
    <w:p w:rsidR="003B4CD1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                                  ROUTE TABLE</w:t>
      </w:r>
    </w:p>
    <w:p w:rsidR="003B4CD1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3B4CD1" w:rsidRDefault="00913F6F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SJ        SB</w:t>
      </w:r>
    </w:p>
    <w:p w:rsidR="003B4CD1" w:rsidRDefault="00913F6F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    </w:t>
      </w:r>
    </w:p>
    <w:p w:rsidR="003B4CD1" w:rsidRDefault="00913F6F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                                    SBI-PRIMARY-VPC                                SBI-SECONDARY-VPC</w:t>
      </w:r>
    </w:p>
    <w:p w:rsidR="00913F6F" w:rsidRDefault="003B4CD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</w:p>
    <w:p w:rsidR="003B4CD1" w:rsidRDefault="00913F6F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</w:t>
      </w:r>
      <w:r w:rsidR="003B4CD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STEP-</w:t>
      </w:r>
      <w:proofErr w:type="gramStart"/>
      <w:r w:rsidR="003B4CD1">
        <w:rPr>
          <w:rFonts w:ascii="Arial" w:hAnsi="Arial" w:cs="Arial"/>
          <w:color w:val="0A0A0A"/>
          <w:sz w:val="36"/>
          <w:szCs w:val="36"/>
          <w:shd w:val="clear" w:color="auto" w:fill="FFFFFF"/>
        </w:rPr>
        <w:t>1 :</w:t>
      </w:r>
      <w:proofErr w:type="gramEnd"/>
      <w:r w:rsidR="003B4CD1"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Create VPC</w:t>
      </w:r>
    </w:p>
    <w:p w:rsidR="00484C01" w:rsidRDefault="00484C01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SBI-PRIMARY</w:t>
      </w:r>
    </w:p>
    <w:p w:rsidR="00484C01" w:rsidRDefault="003B4CD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Go to </w:t>
      </w:r>
      <w:hyperlink r:id="rId6" w:history="1">
        <w:r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https://aws.amazon.com</w:t>
        </w:r>
      </w:hyperlink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.                   </w:t>
      </w:r>
    </w:p>
    <w:p w:rsidR="003B4CD1" w:rsidRPr="00484C01" w:rsidRDefault="003B4CD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84C01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Sign into console home navigate to VPC.                      </w:t>
      </w:r>
    </w:p>
    <w:p w:rsidR="00484C01" w:rsidRDefault="003B4CD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Click on create VPC.</w:t>
      </w:r>
    </w:p>
    <w:p w:rsidR="003B4CD1" w:rsidRPr="00484C01" w:rsidRDefault="003B4CD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Resources to create : VPC and more</w:t>
      </w:r>
    </w:p>
    <w:p w:rsidR="00484C01" w:rsidRP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Name </w:t>
      </w: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-primary</w:t>
      </w:r>
    </w:p>
    <w:p w:rsidR="003B4CD1" w:rsidRPr="00484C01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Ipv4 CIDR block : 10.</w:t>
      </w:r>
      <w:r w:rsid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5</w:t>
      </w: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0.0.0/16</w:t>
      </w:r>
    </w:p>
    <w:p w:rsidR="003B4CD1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availability zones :1</w:t>
      </w:r>
    </w:p>
    <w:p w:rsidR="003B4CD1" w:rsidRDefault="00484C0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private subnets : 0</w:t>
      </w:r>
    </w:p>
    <w:p w:rsidR="003B4CD1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public subnets : 1</w:t>
      </w:r>
    </w:p>
    <w:p w:rsidR="003B4CD1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NAT Gateway : None</w:t>
      </w:r>
    </w:p>
    <w:p w:rsidR="003B4CD1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VPC endpoints : None</w:t>
      </w:r>
    </w:p>
    <w:p w:rsidR="003B4CD1" w:rsidRPr="00BF450D" w:rsidRDefault="003B4CD1" w:rsidP="003B4CD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Create VPC</w:t>
      </w:r>
    </w:p>
    <w:p w:rsidR="00BF450D" w:rsidRDefault="00BF450D" w:rsidP="00BF450D">
      <w:pPr>
        <w:pStyle w:val="ListParagraph"/>
        <w:ind w:left="1440"/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</w:pPr>
    </w:p>
    <w:p w:rsidR="00BF450D" w:rsidRPr="00BF450D" w:rsidRDefault="00AA27C8" w:rsidP="00BF450D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="00BF450D">
        <w:rPr>
          <w:noProof/>
          <w:shd w:val="clear" w:color="auto" w:fill="FFFFFF"/>
        </w:rPr>
        <w:drawing>
          <wp:inline distT="0" distB="0" distL="0" distR="0">
            <wp:extent cx="114300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01" w:rsidRDefault="00484C01" w:rsidP="00484C0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 SBI-SECONDARY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Go to </w:t>
      </w:r>
      <w:hyperlink r:id="rId8" w:history="1">
        <w:r>
          <w:rPr>
            <w:rStyle w:val="Hyperlink"/>
            <w:rFonts w:ascii="Arial" w:hAnsi="Arial" w:cs="Arial"/>
            <w:sz w:val="36"/>
            <w:szCs w:val="36"/>
            <w:shd w:val="clear" w:color="auto" w:fill="FFFFFF"/>
          </w:rPr>
          <w:t>https://aws.amazon.com</w:t>
        </w:r>
      </w:hyperlink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.                   </w:t>
      </w:r>
    </w:p>
    <w:p w:rsidR="00484C01" w:rsidRPr="00484C01" w:rsidRDefault="00484C0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84C01"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Sign into console home navigate to VPC.                      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Style w:val="vkekvd"/>
          <w:rFonts w:ascii="Arial" w:hAnsi="Arial" w:cs="Arial"/>
          <w:color w:val="0A0A0A"/>
          <w:sz w:val="36"/>
          <w:szCs w:val="36"/>
          <w:shd w:val="clear" w:color="auto" w:fill="FFFFFF"/>
        </w:rPr>
        <w:t>Click on create VPC.</w:t>
      </w:r>
    </w:p>
    <w:p w:rsidR="00484C01" w:rsidRP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Resources to create : VPC and more</w:t>
      </w:r>
    </w:p>
    <w:p w:rsidR="00484C01" w:rsidRP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Name </w:t>
      </w: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-secondary</w:t>
      </w:r>
    </w:p>
    <w:p w:rsidR="00484C01" w:rsidRP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Ipv4 CIDR block : 10.</w:t>
      </w: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6</w:t>
      </w:r>
      <w:r w:rsidRPr="00484C01"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0.0.0/16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availability zones :1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private subnets : 0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No of public subnets : 1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NAT Gateway : None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VPC endpoints : None</w:t>
      </w:r>
    </w:p>
    <w:p w:rsidR="00484C01" w:rsidRDefault="00484C01" w:rsidP="00484C0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36"/>
          <w:szCs w:val="36"/>
          <w:shd w:val="clear" w:color="auto" w:fill="FFFFFF"/>
        </w:rPr>
        <w:t>Create VPC</w:t>
      </w:r>
    </w:p>
    <w:p w:rsidR="003B4CD1" w:rsidRDefault="00AA27C8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   </w:t>
      </w:r>
      <w:r>
        <w:rPr>
          <w:rFonts w:ascii="Arial" w:hAnsi="Arial" w:cs="Arial"/>
          <w:noProof/>
          <w:color w:val="0A0A0A"/>
          <w:sz w:val="36"/>
          <w:szCs w:val="36"/>
          <w:shd w:val="clear" w:color="auto" w:fill="FFFFFF"/>
        </w:rPr>
        <w:drawing>
          <wp:inline distT="0" distB="0" distL="0" distR="0">
            <wp:extent cx="11001375" cy="2256906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225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C8" w:rsidRDefault="00AA27C8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</w:p>
    <w:p w:rsidR="00AA27C8" w:rsidRDefault="00AA27C8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STEP-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2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Create security group .</w:t>
      </w:r>
    </w:p>
    <w:p w:rsidR="002A091D" w:rsidRDefault="002A091D" w:rsidP="003B4CD1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SBI-PRIMARY-SG</w:t>
      </w:r>
    </w:p>
    <w:p w:rsidR="00AA27C8" w:rsidRDefault="00AA27C8" w:rsidP="00AA27C8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security group.</w:t>
      </w:r>
    </w:p>
    <w:p w:rsidR="00AA27C8" w:rsidRDefault="00AA27C8" w:rsidP="00AA27C8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-primary-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nsg</w:t>
      </w:r>
      <w:proofErr w:type="spellEnd"/>
    </w:p>
    <w:p w:rsidR="00AA27C8" w:rsidRDefault="00AA27C8" w:rsidP="00AA27C8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-primary-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</w:p>
    <w:p w:rsidR="00AA27C8" w:rsidRDefault="00AA27C8" w:rsidP="00AA27C8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Add inbound 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rules .</w:t>
      </w:r>
      <w:proofErr w:type="gramEnd"/>
    </w:p>
    <w:p w:rsidR="00AA27C8" w:rsidRDefault="00AA27C8" w:rsidP="00AA27C8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SSH</w:t>
      </w:r>
    </w:p>
    <w:p w:rsidR="00AA27C8" w:rsidRPr="002A091D" w:rsidRDefault="002A091D" w:rsidP="002A091D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enter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-secondary-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address 10.60.0.0/16</w:t>
      </w:r>
    </w:p>
    <w:p w:rsidR="00AA27C8" w:rsidRDefault="00AA27C8" w:rsidP="00AA27C8">
      <w:pPr>
        <w:pStyle w:val="ListParagraph"/>
        <w:numPr>
          <w:ilvl w:val="0"/>
          <w:numId w:val="5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security group.</w:t>
      </w:r>
    </w:p>
    <w:p w:rsidR="002A091D" w:rsidRDefault="002A091D" w:rsidP="002A091D">
      <w:p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   </w:t>
      </w: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   SBI-SECONDARY-SG</w:t>
      </w:r>
    </w:p>
    <w:p w:rsidR="002A091D" w:rsidRDefault="002A091D" w:rsidP="002A091D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Go to security group.</w:t>
      </w:r>
    </w:p>
    <w:p w:rsidR="002A091D" w:rsidRDefault="002A091D" w:rsidP="002A091D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Name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-primary-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nsg</w:t>
      </w:r>
      <w:proofErr w:type="spellEnd"/>
    </w:p>
    <w:p w:rsidR="002A091D" w:rsidRDefault="002A091D" w:rsidP="002A091D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-primary-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</w:p>
    <w:p w:rsidR="002A091D" w:rsidRDefault="002A091D" w:rsidP="002A091D">
      <w:pPr>
        <w:pStyle w:val="ListParagraph"/>
        <w:numPr>
          <w:ilvl w:val="0"/>
          <w:numId w:val="4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Add inbound 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rules .</w:t>
      </w:r>
      <w:proofErr w:type="gramEnd"/>
    </w:p>
    <w:p w:rsidR="002A091D" w:rsidRDefault="002A091D" w:rsidP="002A091D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SSH</w:t>
      </w:r>
    </w:p>
    <w:p w:rsidR="002A091D" w:rsidRPr="002A091D" w:rsidRDefault="002A091D" w:rsidP="002A091D">
      <w:pPr>
        <w:pStyle w:val="ListParagraph"/>
        <w:ind w:left="1035"/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*</w:t>
      </w:r>
      <w:proofErr w:type="gram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enter 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sbi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-primary-</w:t>
      </w:r>
      <w:proofErr w:type="spellStart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 xml:space="preserve"> address 10.50.0.0/16</w:t>
      </w:r>
    </w:p>
    <w:p w:rsidR="002A091D" w:rsidRDefault="002A091D" w:rsidP="002A091D">
      <w:pPr>
        <w:pStyle w:val="ListParagraph"/>
        <w:numPr>
          <w:ilvl w:val="0"/>
          <w:numId w:val="5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A0A0A"/>
          <w:sz w:val="36"/>
          <w:szCs w:val="36"/>
          <w:shd w:val="clear" w:color="auto" w:fill="FFFFFF"/>
        </w:rPr>
        <w:t>Then click on create security group.</w:t>
      </w:r>
    </w:p>
    <w:p w:rsidR="003B4CD1" w:rsidRDefault="000C169C" w:rsidP="003B4CD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>
        <w:rPr>
          <w:noProof/>
          <w:sz w:val="36"/>
          <w:szCs w:val="36"/>
        </w:rPr>
        <w:drawing>
          <wp:inline distT="0" distB="0" distL="0" distR="0">
            <wp:extent cx="8258175" cy="609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9C" w:rsidRPr="00913F6F" w:rsidRDefault="00913F6F" w:rsidP="003B4CD1">
      <w:pPr>
        <w:rPr>
          <w:sz w:val="36"/>
          <w:szCs w:val="36"/>
        </w:rPr>
      </w:pPr>
      <w:r w:rsidRPr="00913F6F">
        <w:rPr>
          <w:sz w:val="36"/>
          <w:szCs w:val="36"/>
        </w:rPr>
        <w:t xml:space="preserve">     STEP-</w:t>
      </w:r>
      <w:proofErr w:type="gramStart"/>
      <w:r w:rsidRPr="00913F6F">
        <w:rPr>
          <w:sz w:val="36"/>
          <w:szCs w:val="36"/>
        </w:rPr>
        <w:t>3 :</w:t>
      </w:r>
      <w:proofErr w:type="gramEnd"/>
      <w:r w:rsidRPr="00913F6F">
        <w:rPr>
          <w:sz w:val="36"/>
          <w:szCs w:val="36"/>
        </w:rPr>
        <w:t xml:space="preserve"> Create Peering Connection.</w:t>
      </w:r>
    </w:p>
    <w:p w:rsidR="000C169C" w:rsidRPr="00913F6F" w:rsidRDefault="000C169C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13F6F">
        <w:rPr>
          <w:sz w:val="36"/>
          <w:szCs w:val="36"/>
        </w:rPr>
        <w:t xml:space="preserve">Go to primary </w:t>
      </w:r>
      <w:proofErr w:type="spellStart"/>
      <w:r w:rsidRPr="00913F6F">
        <w:rPr>
          <w:sz w:val="36"/>
          <w:szCs w:val="36"/>
        </w:rPr>
        <w:t>Vpc</w:t>
      </w:r>
      <w:proofErr w:type="spellEnd"/>
      <w:r w:rsidRPr="00913F6F">
        <w:rPr>
          <w:sz w:val="36"/>
          <w:szCs w:val="36"/>
        </w:rPr>
        <w:t xml:space="preserve"> under </w:t>
      </w:r>
      <w:proofErr w:type="spellStart"/>
      <w:r w:rsidRPr="00913F6F">
        <w:rPr>
          <w:sz w:val="36"/>
          <w:szCs w:val="36"/>
        </w:rPr>
        <w:t>vpc</w:t>
      </w:r>
      <w:proofErr w:type="spellEnd"/>
      <w:r w:rsidRPr="00913F6F">
        <w:rPr>
          <w:sz w:val="36"/>
          <w:szCs w:val="36"/>
        </w:rPr>
        <w:t xml:space="preserve"> dashboard peering connection option is there click on it.</w:t>
      </w:r>
    </w:p>
    <w:p w:rsidR="000C169C" w:rsidRPr="00913F6F" w:rsidRDefault="000C169C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13F6F">
        <w:rPr>
          <w:sz w:val="36"/>
          <w:szCs w:val="36"/>
        </w:rPr>
        <w:t>The peering connection page is open then click on create peering connection.</w:t>
      </w:r>
    </w:p>
    <w:p w:rsidR="000C169C" w:rsidRPr="00913F6F" w:rsidRDefault="000C169C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13F6F">
        <w:rPr>
          <w:sz w:val="36"/>
          <w:szCs w:val="36"/>
        </w:rPr>
        <w:t>Name : vpc-peer-01</w:t>
      </w:r>
    </w:p>
    <w:p w:rsidR="000C169C" w:rsidRPr="00913F6F" w:rsidRDefault="000C169C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913F6F">
        <w:rPr>
          <w:sz w:val="36"/>
          <w:szCs w:val="36"/>
        </w:rPr>
        <w:t>Vpc</w:t>
      </w:r>
      <w:proofErr w:type="spellEnd"/>
      <w:r w:rsidRPr="00913F6F">
        <w:rPr>
          <w:sz w:val="36"/>
          <w:szCs w:val="36"/>
        </w:rPr>
        <w:t xml:space="preserve"> id requester : </w:t>
      </w:r>
      <w:proofErr w:type="spellStart"/>
      <w:r w:rsidRPr="00913F6F">
        <w:rPr>
          <w:sz w:val="36"/>
          <w:szCs w:val="36"/>
        </w:rPr>
        <w:t>sbi</w:t>
      </w:r>
      <w:proofErr w:type="spellEnd"/>
      <w:r w:rsidRPr="00913F6F">
        <w:rPr>
          <w:sz w:val="36"/>
          <w:szCs w:val="36"/>
        </w:rPr>
        <w:t>-primary-</w:t>
      </w:r>
      <w:proofErr w:type="spellStart"/>
      <w:r w:rsidRPr="00913F6F">
        <w:rPr>
          <w:sz w:val="36"/>
          <w:szCs w:val="36"/>
        </w:rPr>
        <w:t>vpc</w:t>
      </w:r>
      <w:proofErr w:type="spellEnd"/>
    </w:p>
    <w:p w:rsidR="000C169C" w:rsidRPr="00913F6F" w:rsidRDefault="000C169C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913F6F">
        <w:rPr>
          <w:sz w:val="36"/>
          <w:szCs w:val="36"/>
        </w:rPr>
        <w:t>Vpc</w:t>
      </w:r>
      <w:proofErr w:type="spellEnd"/>
      <w:r w:rsidRPr="00913F6F">
        <w:rPr>
          <w:sz w:val="36"/>
          <w:szCs w:val="36"/>
        </w:rPr>
        <w:t xml:space="preserve"> id accepter : </w:t>
      </w:r>
      <w:proofErr w:type="spellStart"/>
      <w:r w:rsidRPr="00913F6F">
        <w:rPr>
          <w:sz w:val="36"/>
          <w:szCs w:val="36"/>
        </w:rPr>
        <w:t>sbi</w:t>
      </w:r>
      <w:proofErr w:type="spellEnd"/>
      <w:r w:rsidRPr="00913F6F">
        <w:rPr>
          <w:sz w:val="36"/>
          <w:szCs w:val="36"/>
        </w:rPr>
        <w:t>-secondary-</w:t>
      </w:r>
      <w:proofErr w:type="spellStart"/>
      <w:r w:rsidRPr="00913F6F">
        <w:rPr>
          <w:sz w:val="36"/>
          <w:szCs w:val="36"/>
        </w:rPr>
        <w:t>vpc</w:t>
      </w:r>
      <w:proofErr w:type="spellEnd"/>
    </w:p>
    <w:p w:rsidR="000C169C" w:rsidRPr="00913F6F" w:rsidRDefault="00A30FC4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13F6F">
        <w:rPr>
          <w:sz w:val="36"/>
          <w:szCs w:val="36"/>
        </w:rPr>
        <w:t>Then click on create peering connection.</w:t>
      </w:r>
    </w:p>
    <w:p w:rsidR="00A30FC4" w:rsidRPr="00913F6F" w:rsidRDefault="00A30FC4" w:rsidP="000C169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13F6F">
        <w:rPr>
          <w:sz w:val="36"/>
          <w:szCs w:val="36"/>
        </w:rPr>
        <w:t xml:space="preserve">Go to Route table then click on </w:t>
      </w:r>
      <w:proofErr w:type="spellStart"/>
      <w:r w:rsidRPr="00913F6F">
        <w:rPr>
          <w:sz w:val="36"/>
          <w:szCs w:val="36"/>
        </w:rPr>
        <w:t>sbi</w:t>
      </w:r>
      <w:proofErr w:type="spellEnd"/>
      <w:r w:rsidRPr="00913F6F">
        <w:rPr>
          <w:sz w:val="36"/>
          <w:szCs w:val="36"/>
        </w:rPr>
        <w:t>-primary-</w:t>
      </w:r>
      <w:proofErr w:type="spellStart"/>
      <w:r w:rsidRPr="00913F6F">
        <w:rPr>
          <w:sz w:val="36"/>
          <w:szCs w:val="36"/>
        </w:rPr>
        <w:t>rtb</w:t>
      </w:r>
      <w:proofErr w:type="spellEnd"/>
      <w:r w:rsidRPr="00913F6F">
        <w:rPr>
          <w:sz w:val="36"/>
          <w:szCs w:val="36"/>
        </w:rPr>
        <w:t>-public the page is open.</w:t>
      </w:r>
    </w:p>
    <w:p w:rsidR="00C23728" w:rsidRDefault="00A30FC4" w:rsidP="00C237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edit routes and add route</w:t>
      </w:r>
      <w:r w:rsidR="00C23728">
        <w:rPr>
          <w:sz w:val="36"/>
          <w:szCs w:val="36"/>
        </w:rPr>
        <w:t xml:space="preserve"> </w:t>
      </w:r>
    </w:p>
    <w:p w:rsidR="00C23728" w:rsidRDefault="00C23728" w:rsidP="00C23728">
      <w:pPr>
        <w:pStyle w:val="ListParagraph"/>
        <w:ind w:left="1035"/>
        <w:rPr>
          <w:sz w:val="36"/>
          <w:szCs w:val="36"/>
        </w:rPr>
      </w:pPr>
      <w:r w:rsidRPr="00C23728">
        <w:rPr>
          <w:sz w:val="36"/>
          <w:szCs w:val="36"/>
        </w:rPr>
        <w:t>*Destination -</w:t>
      </w:r>
      <w:r w:rsidR="00A30FC4" w:rsidRPr="00C23728">
        <w:rPr>
          <w:sz w:val="36"/>
          <w:szCs w:val="36"/>
        </w:rPr>
        <w:t xml:space="preserve"> </w:t>
      </w:r>
      <w:r w:rsidRPr="00C23728">
        <w:rPr>
          <w:sz w:val="36"/>
          <w:szCs w:val="36"/>
        </w:rPr>
        <w:t xml:space="preserve">address of </w:t>
      </w:r>
      <w:proofErr w:type="spellStart"/>
      <w:r w:rsidRPr="00C23728">
        <w:rPr>
          <w:sz w:val="36"/>
          <w:szCs w:val="36"/>
        </w:rPr>
        <w:t>sbi</w:t>
      </w:r>
      <w:proofErr w:type="spellEnd"/>
      <w:r w:rsidRPr="00C23728">
        <w:rPr>
          <w:sz w:val="36"/>
          <w:szCs w:val="36"/>
        </w:rPr>
        <w:t>-secondary-</w:t>
      </w:r>
      <w:proofErr w:type="spellStart"/>
      <w:r w:rsidRPr="00C23728">
        <w:rPr>
          <w:sz w:val="36"/>
          <w:szCs w:val="36"/>
        </w:rPr>
        <w:t>vpc</w:t>
      </w:r>
      <w:proofErr w:type="spellEnd"/>
      <w:r w:rsidRPr="00C23728">
        <w:rPr>
          <w:sz w:val="36"/>
          <w:szCs w:val="36"/>
        </w:rPr>
        <w:t>.</w:t>
      </w:r>
    </w:p>
    <w:p w:rsidR="00C23728" w:rsidRDefault="00C23728" w:rsidP="00C23728">
      <w:pPr>
        <w:pStyle w:val="ListParagraph"/>
        <w:ind w:left="1035"/>
        <w:rPr>
          <w:sz w:val="36"/>
          <w:szCs w:val="36"/>
        </w:rPr>
      </w:pPr>
      <w:r w:rsidRPr="00C23728">
        <w:rPr>
          <w:sz w:val="36"/>
          <w:szCs w:val="36"/>
        </w:rPr>
        <w:t>*Target – Peering connection and id</w:t>
      </w:r>
    </w:p>
    <w:p w:rsidR="00C23728" w:rsidRPr="00C23728" w:rsidRDefault="00C23728" w:rsidP="00C237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Again go to Route table then click on </w:t>
      </w:r>
      <w:proofErr w:type="spellStart"/>
      <w:r>
        <w:rPr>
          <w:sz w:val="36"/>
          <w:szCs w:val="36"/>
        </w:rPr>
        <w:t>sbi</w:t>
      </w:r>
      <w:proofErr w:type="spellEnd"/>
      <w:r>
        <w:rPr>
          <w:sz w:val="36"/>
          <w:szCs w:val="36"/>
        </w:rPr>
        <w:t>-secondary-</w:t>
      </w:r>
      <w:proofErr w:type="spellStart"/>
      <w:r>
        <w:rPr>
          <w:sz w:val="36"/>
          <w:szCs w:val="36"/>
        </w:rPr>
        <w:t>rtb</w:t>
      </w:r>
      <w:proofErr w:type="spellEnd"/>
      <w:r>
        <w:rPr>
          <w:sz w:val="36"/>
          <w:szCs w:val="36"/>
        </w:rPr>
        <w:t>-public the page is open.</w:t>
      </w:r>
    </w:p>
    <w:p w:rsidR="00C23728" w:rsidRDefault="00C23728" w:rsidP="00C2372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Click on edit routes and add route </w:t>
      </w:r>
    </w:p>
    <w:p w:rsidR="00C23728" w:rsidRDefault="00C23728" w:rsidP="00C23728">
      <w:pPr>
        <w:pStyle w:val="ListParagraph"/>
        <w:ind w:left="1035"/>
        <w:rPr>
          <w:sz w:val="36"/>
          <w:szCs w:val="36"/>
        </w:rPr>
      </w:pPr>
      <w:r w:rsidRPr="00C23728">
        <w:rPr>
          <w:sz w:val="36"/>
          <w:szCs w:val="36"/>
        </w:rPr>
        <w:t xml:space="preserve">*Destination - </w:t>
      </w:r>
      <w:r>
        <w:rPr>
          <w:sz w:val="36"/>
          <w:szCs w:val="36"/>
        </w:rPr>
        <w:t xml:space="preserve">address of </w:t>
      </w:r>
      <w:proofErr w:type="spellStart"/>
      <w:r>
        <w:rPr>
          <w:sz w:val="36"/>
          <w:szCs w:val="36"/>
        </w:rPr>
        <w:t>sbi</w:t>
      </w:r>
      <w:proofErr w:type="spellEnd"/>
      <w:r>
        <w:rPr>
          <w:sz w:val="36"/>
          <w:szCs w:val="36"/>
        </w:rPr>
        <w:t>-secondary</w:t>
      </w:r>
      <w:r w:rsidRPr="00C23728">
        <w:rPr>
          <w:sz w:val="36"/>
          <w:szCs w:val="36"/>
        </w:rPr>
        <w:t>-</w:t>
      </w:r>
      <w:proofErr w:type="spellStart"/>
      <w:r w:rsidRPr="00C23728">
        <w:rPr>
          <w:sz w:val="36"/>
          <w:szCs w:val="36"/>
        </w:rPr>
        <w:t>vpc</w:t>
      </w:r>
      <w:proofErr w:type="spellEnd"/>
      <w:r w:rsidRPr="00C23728">
        <w:rPr>
          <w:sz w:val="36"/>
          <w:szCs w:val="36"/>
        </w:rPr>
        <w:t>.</w:t>
      </w:r>
    </w:p>
    <w:p w:rsidR="00C23728" w:rsidRDefault="00C23728" w:rsidP="00C23728">
      <w:pPr>
        <w:pStyle w:val="ListParagraph"/>
        <w:ind w:left="1035"/>
        <w:rPr>
          <w:sz w:val="36"/>
          <w:szCs w:val="36"/>
        </w:rPr>
      </w:pPr>
      <w:r w:rsidRPr="00C23728">
        <w:rPr>
          <w:sz w:val="36"/>
          <w:szCs w:val="36"/>
        </w:rPr>
        <w:t>*Target – Peering connection and id</w:t>
      </w:r>
    </w:p>
    <w:p w:rsidR="00913F6F" w:rsidRDefault="00913F6F" w:rsidP="00C23728">
      <w:pPr>
        <w:pStyle w:val="ListParagraph"/>
        <w:ind w:left="1035"/>
        <w:rPr>
          <w:sz w:val="36"/>
          <w:szCs w:val="36"/>
        </w:rPr>
      </w:pPr>
    </w:p>
    <w:p w:rsidR="00C23728" w:rsidRPr="00C23728" w:rsidRDefault="00913F6F" w:rsidP="00913F6F">
      <w:pPr>
        <w:pStyle w:val="ListParagraph"/>
        <w:ind w:left="103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048500" cy="3257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D1" w:rsidRDefault="003B4CD1" w:rsidP="003B4CD1">
      <w:pPr>
        <w:rPr>
          <w:sz w:val="36"/>
          <w:szCs w:val="36"/>
        </w:rPr>
      </w:pPr>
    </w:p>
    <w:p w:rsidR="00E5288C" w:rsidRDefault="000C169C" w:rsidP="003B4CD1">
      <w:r>
        <w:t xml:space="preserve">   </w:t>
      </w:r>
    </w:p>
    <w:sectPr w:rsidR="00E5288C" w:rsidSect="00E528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31A"/>
    <w:multiLevelType w:val="hybridMultilevel"/>
    <w:tmpl w:val="5736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7395B"/>
    <w:multiLevelType w:val="hybridMultilevel"/>
    <w:tmpl w:val="7756BD2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0F222FCF"/>
    <w:multiLevelType w:val="hybridMultilevel"/>
    <w:tmpl w:val="9CF4A7C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1A5D11C0"/>
    <w:multiLevelType w:val="hybridMultilevel"/>
    <w:tmpl w:val="3D2E6A7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1B8D15CA"/>
    <w:multiLevelType w:val="hybridMultilevel"/>
    <w:tmpl w:val="31DAFC4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365E6EBB"/>
    <w:multiLevelType w:val="hybridMultilevel"/>
    <w:tmpl w:val="B8CE3A1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77792C9A"/>
    <w:multiLevelType w:val="hybridMultilevel"/>
    <w:tmpl w:val="A5065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3B4CD1"/>
    <w:rsid w:val="000C169C"/>
    <w:rsid w:val="002A091D"/>
    <w:rsid w:val="003B4CD1"/>
    <w:rsid w:val="00484C01"/>
    <w:rsid w:val="006E79F5"/>
    <w:rsid w:val="00913F6F"/>
    <w:rsid w:val="00A30FC4"/>
    <w:rsid w:val="00AA27C8"/>
    <w:rsid w:val="00BE1E10"/>
    <w:rsid w:val="00BF30B2"/>
    <w:rsid w:val="00BF450D"/>
    <w:rsid w:val="00C23728"/>
    <w:rsid w:val="00E5288C"/>
    <w:rsid w:val="00F5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5288C"/>
  </w:style>
  <w:style w:type="paragraph" w:styleId="Heading1">
    <w:name w:val="heading 1"/>
    <w:basedOn w:val="Normal"/>
    <w:next w:val="Normal"/>
    <w:uiPriority w:val="5"/>
    <w:qFormat/>
    <w:rsid w:val="00E5288C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528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5288C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5288C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5288C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5288C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5288C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5288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5288C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5288C"/>
    <w:rPr>
      <w:color w:val="808080"/>
    </w:rPr>
  </w:style>
  <w:style w:type="paragraph" w:customStyle="1" w:styleId="Account">
    <w:name w:val="Account"/>
    <w:semiHidden/>
    <w:rsid w:val="00E5288C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5288C"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5288C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5288C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5288C"/>
    <w:rPr>
      <w:i/>
      <w:iCs/>
    </w:rPr>
  </w:style>
  <w:style w:type="character" w:styleId="Strong">
    <w:name w:val="Strong"/>
    <w:basedOn w:val="DefaultParagraphFont"/>
    <w:uiPriority w:val="22"/>
    <w:qFormat/>
    <w:rsid w:val="00E5288C"/>
    <w:rPr>
      <w:b/>
      <w:bCs/>
    </w:rPr>
  </w:style>
  <w:style w:type="paragraph" w:customStyle="1" w:styleId="underline">
    <w:name w:val="underline"/>
    <w:semiHidden/>
    <w:rsid w:val="00E5288C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5288C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3B4CD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4CD1"/>
    <w:rPr>
      <w:color w:val="0000FF" w:themeColor="hyperlink"/>
      <w:u w:val="single"/>
    </w:rPr>
  </w:style>
  <w:style w:type="character" w:customStyle="1" w:styleId="vkekvd">
    <w:name w:val="vkekvd"/>
    <w:basedOn w:val="DefaultParagraphFont"/>
    <w:rsid w:val="003B4C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0A35"/>
    <w:rsid w:val="00EA0A35"/>
    <w:rsid w:val="00F8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A3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VNET PEERING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336821CF-61A2-4126-9662-5FA157396B32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72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Thaa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2025-09-10T05:23:00Z</dcterms:created>
  <dcterms:modified xsi:type="dcterms:W3CDTF">2025-09-10T06:36:00Z</dcterms:modified>
</cp:coreProperties>
</file>