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BA1" w:rsidRDefault="00383E1C">
      <w:pPr>
        <w:rPr>
          <w:color w:val="FF0000"/>
          <w:sz w:val="40"/>
          <w:szCs w:val="40"/>
        </w:rPr>
      </w:pPr>
      <w:r w:rsidRPr="00383E1C">
        <w:rPr>
          <w:color w:val="FF0000"/>
          <w:sz w:val="40"/>
          <w:szCs w:val="40"/>
        </w:rPr>
        <w:t>How to create an</w:t>
      </w:r>
      <w:r w:rsidR="00337230">
        <w:rPr>
          <w:color w:val="FF0000"/>
          <w:sz w:val="40"/>
          <w:szCs w:val="40"/>
        </w:rPr>
        <w:t xml:space="preserve"> Amazon </w:t>
      </w:r>
      <w:r w:rsidRPr="00383E1C">
        <w:rPr>
          <w:color w:val="FF0000"/>
          <w:sz w:val="40"/>
          <w:szCs w:val="40"/>
        </w:rPr>
        <w:t xml:space="preserve"> S</w:t>
      </w:r>
      <w:r w:rsidR="00935A80">
        <w:rPr>
          <w:color w:val="FF0000"/>
          <w:sz w:val="40"/>
          <w:szCs w:val="40"/>
        </w:rPr>
        <w:t>3  bucket</w:t>
      </w:r>
      <w:r w:rsidR="00337230">
        <w:rPr>
          <w:color w:val="FF0000"/>
          <w:sz w:val="40"/>
          <w:szCs w:val="40"/>
        </w:rPr>
        <w:t xml:space="preserve"> </w:t>
      </w:r>
      <w:r w:rsidRPr="00383E1C">
        <w:rPr>
          <w:color w:val="FF0000"/>
          <w:sz w:val="40"/>
          <w:szCs w:val="40"/>
        </w:rPr>
        <w:t>?</w:t>
      </w:r>
    </w:p>
    <w:p w:rsidR="00503FBD" w:rsidRPr="00503FBD" w:rsidRDefault="00A8442E" w:rsidP="00503FBD">
      <w:pPr>
        <w:pStyle w:val="ListParagraph"/>
        <w:numPr>
          <w:ilvl w:val="0"/>
          <w:numId w:val="1"/>
        </w:numPr>
        <w:rPr>
          <w:sz w:val="36"/>
          <w:szCs w:val="36"/>
        </w:rPr>
      </w:pPr>
      <w:hyperlink r:id="rId7" w:history="1">
        <w:r w:rsidR="00383E1C" w:rsidRPr="00DD3F61">
          <w:rPr>
            <w:rStyle w:val="Hyperlink"/>
            <w:sz w:val="36"/>
            <w:szCs w:val="36"/>
          </w:rPr>
          <w:t>https://aws.amazon.com</w:t>
        </w:r>
      </w:hyperlink>
    </w:p>
    <w:p w:rsidR="00383E1C" w:rsidRDefault="00383E1C" w:rsidP="00383E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all services.</w:t>
      </w:r>
    </w:p>
    <w:p w:rsidR="00383E1C" w:rsidRDefault="00383E1C" w:rsidP="00383E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Go to storage.</w:t>
      </w:r>
    </w:p>
    <w:p w:rsidR="00383E1C" w:rsidRDefault="00383E1C" w:rsidP="00383E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S3.</w:t>
      </w:r>
    </w:p>
    <w:p w:rsidR="00383E1C" w:rsidRDefault="00A8442E" w:rsidP="00383E1C">
      <w:pPr>
        <w:rPr>
          <w:sz w:val="36"/>
          <w:szCs w:val="36"/>
        </w:rPr>
      </w:pPr>
      <w:r>
        <w:rPr>
          <w:noProof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54.5pt;margin-top:94.6pt;width:21.75pt;height:15pt;flip:y;z-index:251658240" o:connectortype="straight"/>
        </w:pict>
      </w:r>
      <w:r w:rsidR="00383E1C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E1C" w:rsidRDefault="00383E1C" w:rsidP="00383E1C">
      <w:pPr>
        <w:rPr>
          <w:sz w:val="36"/>
          <w:szCs w:val="36"/>
        </w:rPr>
      </w:pPr>
    </w:p>
    <w:p w:rsidR="00383E1C" w:rsidRDefault="00383E1C" w:rsidP="00383E1C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In Amazon </w:t>
      </w:r>
      <w:r w:rsidR="00FF4613">
        <w:rPr>
          <w:sz w:val="36"/>
          <w:szCs w:val="36"/>
        </w:rPr>
        <w:t xml:space="preserve"> </w:t>
      </w:r>
      <w:r>
        <w:rPr>
          <w:sz w:val="36"/>
          <w:szCs w:val="36"/>
        </w:rPr>
        <w:t>S3  click on  general purpose buckets.</w:t>
      </w:r>
    </w:p>
    <w:p w:rsidR="00383E1C" w:rsidRDefault="00383E1C" w:rsidP="00383E1C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Click </w:t>
      </w:r>
      <w:r w:rsidR="00FF461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on create bucket.</w:t>
      </w:r>
    </w:p>
    <w:p w:rsidR="00394C98" w:rsidRPr="00383E1C" w:rsidRDefault="00394C98" w:rsidP="00383E1C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Buckets are containers for data stored in S3. </w:t>
      </w:r>
    </w:p>
    <w:p w:rsidR="00383E1C" w:rsidRPr="00383E1C" w:rsidRDefault="00383E1C" w:rsidP="00383E1C">
      <w:pPr>
        <w:rPr>
          <w:sz w:val="36"/>
          <w:szCs w:val="36"/>
        </w:rPr>
      </w:pPr>
    </w:p>
    <w:p w:rsidR="00383E1C" w:rsidRDefault="00A8442E" w:rsidP="00383E1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pict>
          <v:shape id="_x0000_s1027" type="#_x0000_t32" style="position:absolute;margin-left:241.5pt;margin-top:156pt;width:48pt;height:21pt;flip:y;z-index:251659264" o:connectortype="straight"/>
        </w:pict>
      </w:r>
      <w:r w:rsidR="00383E1C"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98" w:rsidRPr="00B36028" w:rsidRDefault="00394C98" w:rsidP="00394C9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AWS</w:t>
      </w:r>
      <w:r w:rsidR="00FF461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region : </w:t>
      </w:r>
      <w:r w:rsidRPr="00B36028">
        <w:rPr>
          <w:sz w:val="36"/>
          <w:szCs w:val="36"/>
        </w:rPr>
        <w:t>Choose any region.</w:t>
      </w:r>
    </w:p>
    <w:p w:rsidR="00394C98" w:rsidRDefault="00B36028" w:rsidP="00394C9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Bucket Type</w:t>
      </w:r>
      <w:r w:rsidR="00394C98">
        <w:rPr>
          <w:sz w:val="36"/>
          <w:szCs w:val="36"/>
        </w:rPr>
        <w:t xml:space="preserve"> :</w:t>
      </w:r>
    </w:p>
    <w:p w:rsidR="00394C98" w:rsidRPr="00FF4613" w:rsidRDefault="00394C98" w:rsidP="00394C9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* General Purpose -</w:t>
      </w:r>
      <w:r w:rsidR="00FF4613">
        <w:rPr>
          <w:sz w:val="36"/>
          <w:szCs w:val="36"/>
        </w:rPr>
        <w:t xml:space="preserve"> </w:t>
      </w:r>
      <w:r w:rsidRPr="00FF4613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0FBFF"/>
        </w:rPr>
        <w:t>Recommended for most use cases and access patterns. General purpose buckets are the original S3 bucket type. They allow a mix of storage classes that redundantly store objects across multiple Availability Zones</w:t>
      </w:r>
      <w:r w:rsidR="00FF4613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0FBFF"/>
        </w:rPr>
        <w:t>.</w:t>
      </w:r>
    </w:p>
    <w:p w:rsidR="00394C98" w:rsidRDefault="00394C98" w:rsidP="00394C98">
      <w:pPr>
        <w:pStyle w:val="ListParagraph"/>
        <w:rPr>
          <w:rFonts w:ascii="Arial" w:hAnsi="Arial" w:cs="Arial"/>
          <w:color w:val="656871"/>
          <w:spacing w:val="1"/>
          <w:sz w:val="36"/>
          <w:szCs w:val="36"/>
          <w:shd w:val="clear" w:color="auto" w:fill="F0FBFF"/>
        </w:rPr>
      </w:pPr>
      <w:r>
        <w:rPr>
          <w:sz w:val="36"/>
          <w:szCs w:val="36"/>
        </w:rPr>
        <w:t xml:space="preserve">   * Directory - </w:t>
      </w:r>
      <w:r w:rsidRPr="00FF4613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0FBFF"/>
        </w:rPr>
        <w:t>Recommended for low-latency use cases. These buckets use only the S3 Express One Zone storage class, which provides faster processing of data within a single Availability Zone.</w:t>
      </w:r>
    </w:p>
    <w:p w:rsidR="00394C98" w:rsidRPr="00FF4613" w:rsidRDefault="00B36028" w:rsidP="00394C98">
      <w:pPr>
        <w:pStyle w:val="ListParagraph"/>
        <w:numPr>
          <w:ilvl w:val="0"/>
          <w:numId w:val="7"/>
        </w:numPr>
        <w:rPr>
          <w:color w:val="262626" w:themeColor="text1" w:themeTint="D9"/>
          <w:sz w:val="36"/>
          <w:szCs w:val="36"/>
        </w:rPr>
      </w:pPr>
      <w:r>
        <w:rPr>
          <w:sz w:val="36"/>
          <w:szCs w:val="36"/>
        </w:rPr>
        <w:t xml:space="preserve">Bucket  Name </w:t>
      </w:r>
      <w:r w:rsidRPr="00FF4613">
        <w:rPr>
          <w:color w:val="262626" w:themeColor="text1" w:themeTint="D9"/>
          <w:sz w:val="36"/>
          <w:szCs w:val="36"/>
        </w:rPr>
        <w:t>: Take an examples like online apps</w:t>
      </w:r>
    </w:p>
    <w:p w:rsidR="00B36028" w:rsidRPr="00FF4613" w:rsidRDefault="00B36028" w:rsidP="00B36028">
      <w:pPr>
        <w:pStyle w:val="ListParagraph"/>
        <w:ind w:left="870"/>
        <w:rPr>
          <w:color w:val="262626" w:themeColor="text1" w:themeTint="D9"/>
          <w:sz w:val="36"/>
          <w:szCs w:val="36"/>
        </w:rPr>
      </w:pPr>
      <w:r w:rsidRPr="00FF4613">
        <w:rPr>
          <w:color w:val="262626" w:themeColor="text1" w:themeTint="D9"/>
          <w:sz w:val="36"/>
          <w:szCs w:val="36"/>
        </w:rPr>
        <w:t xml:space="preserve">                           Ex: flipkartstorage</w:t>
      </w:r>
      <w:r w:rsidR="00FF4613">
        <w:rPr>
          <w:color w:val="262626" w:themeColor="text1" w:themeTint="D9"/>
          <w:sz w:val="36"/>
          <w:szCs w:val="36"/>
        </w:rPr>
        <w:t>.</w:t>
      </w:r>
    </w:p>
    <w:p w:rsidR="00B36028" w:rsidRDefault="00B36028" w:rsidP="00B36028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0F141A"/>
          <w:spacing w:val="-5"/>
          <w:sz w:val="30"/>
          <w:szCs w:val="30"/>
        </w:rPr>
      </w:pPr>
    </w:p>
    <w:p w:rsidR="00B36028" w:rsidRPr="00B36028" w:rsidRDefault="00B36028" w:rsidP="00B36028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F141A"/>
          <w:sz w:val="30"/>
          <w:szCs w:val="30"/>
        </w:rPr>
      </w:pPr>
    </w:p>
    <w:p w:rsidR="00B36028" w:rsidRPr="00FF4613" w:rsidRDefault="00B36028" w:rsidP="00B3602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</w:pPr>
      <w:r w:rsidRPr="00B36028"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lastRenderedPageBreak/>
        <w:t>Object</w:t>
      </w:r>
      <w:r w:rsidR="00FF4613"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 </w:t>
      </w:r>
      <w:r w:rsidRPr="00B36028"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 Ownership</w:t>
      </w:r>
      <w:r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 </w:t>
      </w:r>
      <w:r w:rsidRPr="00FF4613"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  <w:t xml:space="preserve">: </w:t>
      </w:r>
      <w:r w:rsidRPr="00FF4613">
        <w:rPr>
          <w:rFonts w:ascii="Arial" w:eastAsia="Times New Roman" w:hAnsi="Arial" w:cs="Arial"/>
          <w:color w:val="262626" w:themeColor="text1" w:themeTint="D9"/>
          <w:sz w:val="36"/>
          <w:szCs w:val="36"/>
        </w:rPr>
        <w:t>Control ownership of objects written to this bucket from other AWS accounts and the use of access control lists (ACLs). Object ownership determines who can specify access to objects.</w:t>
      </w:r>
    </w:p>
    <w:p w:rsidR="00B36028" w:rsidRPr="00FF4613" w:rsidRDefault="00B36028" w:rsidP="00B36028">
      <w:pPr>
        <w:pStyle w:val="ListParagraph"/>
        <w:shd w:val="clear" w:color="auto" w:fill="FFFFFF"/>
        <w:spacing w:after="0" w:line="300" w:lineRule="atLeast"/>
        <w:ind w:left="870"/>
        <w:rPr>
          <w:rFonts w:ascii="Arial" w:eastAsia="Times New Roman" w:hAnsi="Arial" w:cs="Arial"/>
          <w:color w:val="262626" w:themeColor="text1" w:themeTint="D9"/>
          <w:spacing w:val="1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* </w:t>
      </w:r>
      <w:r w:rsidRPr="00B36028">
        <w:rPr>
          <w:rFonts w:ascii="Arial" w:eastAsia="Times New Roman" w:hAnsi="Arial" w:cs="Arial"/>
          <w:color w:val="0F141A"/>
          <w:sz w:val="36"/>
          <w:szCs w:val="36"/>
        </w:rPr>
        <w:t>ACLs disabled (recommended)</w:t>
      </w:r>
      <w:r>
        <w:rPr>
          <w:rFonts w:ascii="Arial" w:eastAsia="Times New Roman" w:hAnsi="Arial" w:cs="Arial"/>
          <w:color w:val="0F141A"/>
          <w:sz w:val="36"/>
          <w:szCs w:val="36"/>
        </w:rPr>
        <w:t xml:space="preserve"> -</w:t>
      </w:r>
      <w:r>
        <w:rPr>
          <w:rFonts w:ascii="Arial" w:eastAsia="Times New Roman" w:hAnsi="Arial" w:cs="Arial"/>
          <w:color w:val="656871"/>
          <w:spacing w:val="1"/>
          <w:sz w:val="36"/>
          <w:szCs w:val="36"/>
        </w:rPr>
        <w:t xml:space="preserve"> </w:t>
      </w:r>
      <w:r w:rsidRPr="00FF4613">
        <w:rPr>
          <w:rFonts w:ascii="Arial" w:eastAsia="Times New Roman" w:hAnsi="Arial" w:cs="Arial"/>
          <w:color w:val="262626" w:themeColor="text1" w:themeTint="D9"/>
          <w:spacing w:val="1"/>
          <w:sz w:val="36"/>
          <w:szCs w:val="36"/>
        </w:rPr>
        <w:t>All objects in this bucket are owned by this account. Access to this bucket and its objects is specified using only policies.</w:t>
      </w:r>
    </w:p>
    <w:p w:rsidR="00B36028" w:rsidRPr="00FF4613" w:rsidRDefault="00B36028" w:rsidP="00FF4613">
      <w:pPr>
        <w:pStyle w:val="ListParagraph"/>
        <w:spacing w:line="300" w:lineRule="atLeast"/>
        <w:ind w:left="870"/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0FBFF"/>
        </w:rPr>
      </w:pPr>
      <w:r w:rsidRPr="00FF4613">
        <w:rPr>
          <w:rFonts w:ascii="Arial" w:eastAsia="Times New Roman" w:hAnsi="Arial" w:cs="Arial"/>
          <w:color w:val="0F141A"/>
          <w:sz w:val="36"/>
          <w:szCs w:val="36"/>
        </w:rPr>
        <w:t xml:space="preserve">* </w:t>
      </w:r>
      <w:r w:rsidR="00FF4613" w:rsidRPr="00FF4613">
        <w:rPr>
          <w:rStyle w:val="awsuilabel1wepg1ri2i147"/>
          <w:rFonts w:ascii="Arial" w:hAnsi="Arial" w:cs="Arial"/>
          <w:color w:val="0F141A"/>
          <w:sz w:val="36"/>
          <w:szCs w:val="36"/>
          <w:shd w:val="clear" w:color="auto" w:fill="F0FBFF"/>
        </w:rPr>
        <w:t>ACLs</w:t>
      </w:r>
      <w:r w:rsidR="00FF4613">
        <w:rPr>
          <w:rStyle w:val="awsuilabel1wepg1ri2i147"/>
          <w:rFonts w:ascii="Arial" w:hAnsi="Arial" w:cs="Arial"/>
          <w:color w:val="0F141A"/>
          <w:sz w:val="36"/>
          <w:szCs w:val="36"/>
          <w:shd w:val="clear" w:color="auto" w:fill="F0FBFF"/>
        </w:rPr>
        <w:t xml:space="preserve"> </w:t>
      </w:r>
      <w:r w:rsidR="00FF4613" w:rsidRPr="00FF4613">
        <w:rPr>
          <w:rStyle w:val="awsuilabel1wepg1ri2i147"/>
          <w:rFonts w:ascii="Arial" w:hAnsi="Arial" w:cs="Arial"/>
          <w:color w:val="0F141A"/>
          <w:sz w:val="36"/>
          <w:szCs w:val="36"/>
          <w:shd w:val="clear" w:color="auto" w:fill="F0FBFF"/>
        </w:rPr>
        <w:t xml:space="preserve"> enabled : </w:t>
      </w:r>
      <w:r w:rsidR="00FF4613" w:rsidRPr="00FF4613">
        <w:rPr>
          <w:rStyle w:val="awsuilabel1wepg1ri2i147"/>
          <w:rFonts w:ascii="Arial" w:hAnsi="Arial" w:cs="Arial"/>
          <w:color w:val="262626" w:themeColor="text1" w:themeTint="D9"/>
          <w:sz w:val="36"/>
          <w:szCs w:val="36"/>
          <w:shd w:val="clear" w:color="auto" w:fill="F0FBFF"/>
        </w:rPr>
        <w:t>Objects in this buckets can be    owned  by other Microsoft accounts.</w:t>
      </w:r>
    </w:p>
    <w:p w:rsidR="00B36028" w:rsidRPr="00B36028" w:rsidRDefault="00B36028" w:rsidP="00B36028">
      <w:pPr>
        <w:pStyle w:val="ListParagraph"/>
        <w:shd w:val="clear" w:color="auto" w:fill="FFFFFF"/>
        <w:spacing w:after="0" w:line="300" w:lineRule="atLeast"/>
        <w:ind w:left="870"/>
        <w:rPr>
          <w:rFonts w:ascii="Arial" w:eastAsia="Times New Roman" w:hAnsi="Arial" w:cs="Arial"/>
          <w:color w:val="262626" w:themeColor="text1" w:themeTint="D9"/>
          <w:sz w:val="36"/>
          <w:szCs w:val="36"/>
        </w:rPr>
      </w:pPr>
    </w:p>
    <w:p w:rsidR="00B36028" w:rsidRPr="00B36028" w:rsidRDefault="00FF4613" w:rsidP="00B36028">
      <w:pPr>
        <w:shd w:val="clear" w:color="auto" w:fill="FFFFFF"/>
        <w:tabs>
          <w:tab w:val="left" w:pos="1050"/>
        </w:tabs>
        <w:spacing w:after="0" w:line="300" w:lineRule="atLeast"/>
        <w:rPr>
          <w:rFonts w:ascii="Arial" w:eastAsia="Times New Roman" w:hAnsi="Arial" w:cs="Arial"/>
          <w:b/>
          <w:bCs/>
          <w:color w:val="0F141A"/>
          <w:sz w:val="21"/>
          <w:szCs w:val="21"/>
        </w:rPr>
      </w:pPr>
      <w:r>
        <w:rPr>
          <w:rFonts w:ascii="Arial" w:eastAsia="Times New Roman" w:hAnsi="Arial" w:cs="Arial"/>
          <w:b/>
          <w:bCs/>
          <w:noProof/>
          <w:color w:val="0F141A"/>
          <w:sz w:val="21"/>
          <w:szCs w:val="21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028" w:rsidRDefault="00B36028" w:rsidP="00B36028">
      <w:pPr>
        <w:pStyle w:val="ListParagraph"/>
        <w:ind w:left="870"/>
        <w:rPr>
          <w:sz w:val="36"/>
          <w:szCs w:val="36"/>
        </w:rPr>
      </w:pPr>
    </w:p>
    <w:p w:rsidR="00FF4613" w:rsidRDefault="00FF4613" w:rsidP="00B36028">
      <w:pPr>
        <w:pStyle w:val="ListParagraph"/>
        <w:ind w:left="870"/>
        <w:rPr>
          <w:sz w:val="36"/>
          <w:szCs w:val="36"/>
        </w:rPr>
      </w:pPr>
    </w:p>
    <w:p w:rsidR="00FF4613" w:rsidRDefault="00FF4613" w:rsidP="00B36028">
      <w:pPr>
        <w:pStyle w:val="ListParagraph"/>
        <w:ind w:left="870"/>
        <w:rPr>
          <w:sz w:val="36"/>
          <w:szCs w:val="36"/>
        </w:rPr>
      </w:pPr>
    </w:p>
    <w:p w:rsidR="00FF4613" w:rsidRDefault="00FF4613" w:rsidP="00B36028">
      <w:pPr>
        <w:pStyle w:val="ListParagraph"/>
        <w:ind w:left="870"/>
        <w:rPr>
          <w:sz w:val="36"/>
          <w:szCs w:val="36"/>
        </w:rPr>
      </w:pPr>
    </w:p>
    <w:p w:rsidR="00FF4613" w:rsidRDefault="00FF4613" w:rsidP="00B36028">
      <w:pPr>
        <w:pStyle w:val="ListParagraph"/>
        <w:ind w:left="870"/>
        <w:rPr>
          <w:sz w:val="36"/>
          <w:szCs w:val="36"/>
        </w:rPr>
      </w:pPr>
    </w:p>
    <w:p w:rsidR="00FF4613" w:rsidRDefault="00FF4613" w:rsidP="00B36028">
      <w:pPr>
        <w:pStyle w:val="ListParagraph"/>
        <w:ind w:left="870"/>
        <w:rPr>
          <w:sz w:val="36"/>
          <w:szCs w:val="36"/>
        </w:rPr>
      </w:pPr>
    </w:p>
    <w:p w:rsidR="00FF4613" w:rsidRDefault="0095433B" w:rsidP="00B36028">
      <w:pPr>
        <w:pStyle w:val="ListParagraph"/>
        <w:ind w:left="87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33B" w:rsidRDefault="0095433B" w:rsidP="00B36028">
      <w:pPr>
        <w:pStyle w:val="ListParagraph"/>
        <w:ind w:left="870"/>
        <w:rPr>
          <w:sz w:val="36"/>
          <w:szCs w:val="36"/>
        </w:rPr>
      </w:pPr>
    </w:p>
    <w:p w:rsidR="0095433B" w:rsidRDefault="0095433B" w:rsidP="0095433B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Block all Public access settings.</w:t>
      </w:r>
    </w:p>
    <w:p w:rsidR="0095433B" w:rsidRPr="0095433B" w:rsidRDefault="0095433B" w:rsidP="0095433B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A6" w:rsidRPr="000F06A6" w:rsidRDefault="0095433B" w:rsidP="000F06A6">
      <w:pPr>
        <w:pStyle w:val="ListParagraph"/>
        <w:numPr>
          <w:ilvl w:val="0"/>
          <w:numId w:val="7"/>
        </w:numPr>
        <w:jc w:val="both"/>
        <w:rPr>
          <w:color w:val="262626" w:themeColor="text1" w:themeTint="D9"/>
          <w:sz w:val="36"/>
          <w:szCs w:val="36"/>
        </w:rPr>
      </w:pPr>
      <w:r>
        <w:rPr>
          <w:sz w:val="36"/>
          <w:szCs w:val="36"/>
        </w:rPr>
        <w:lastRenderedPageBreak/>
        <w:t xml:space="preserve">Bucket Versioning : </w:t>
      </w:r>
      <w:r w:rsidRPr="0095433B">
        <w:rPr>
          <w:rFonts w:ascii="Arial" w:hAnsi="Arial" w:cs="Arial"/>
          <w:color w:val="262626" w:themeColor="text1" w:themeTint="D9"/>
          <w:sz w:val="36"/>
          <w:szCs w:val="36"/>
          <w:shd w:val="clear" w:color="auto" w:fill="FFFFFF"/>
        </w:rPr>
        <w:t>Versioning is a means of keeping multiple variants of an object in the same bucket</w:t>
      </w:r>
      <w:r w:rsidR="000F06A6">
        <w:rPr>
          <w:rFonts w:ascii="Arial" w:hAnsi="Arial" w:cs="Arial"/>
          <w:color w:val="262626" w:themeColor="text1" w:themeTint="D9"/>
          <w:sz w:val="36"/>
          <w:szCs w:val="36"/>
          <w:shd w:val="clear" w:color="auto" w:fill="FFFFFF"/>
        </w:rPr>
        <w:t xml:space="preserve">. </w:t>
      </w:r>
      <w:r w:rsidR="000F06A6" w:rsidRPr="000F06A6">
        <w:rPr>
          <w:color w:val="262626" w:themeColor="text1" w:themeTint="D9"/>
          <w:sz w:val="36"/>
          <w:szCs w:val="36"/>
        </w:rPr>
        <w:t>Choose  enable or disable.</w:t>
      </w:r>
    </w:p>
    <w:p w:rsidR="000F06A6" w:rsidRDefault="0095433B" w:rsidP="000F06A6">
      <w:pPr>
        <w:pStyle w:val="awsuidescription2qdw98dz0f344"/>
        <w:numPr>
          <w:ilvl w:val="0"/>
          <w:numId w:val="7"/>
        </w:numPr>
        <w:shd w:val="clear" w:color="auto" w:fill="FFFFFF"/>
        <w:spacing w:line="300" w:lineRule="atLeast"/>
        <w:rPr>
          <w:rFonts w:ascii="Arial" w:hAnsi="Arial" w:cs="Arial"/>
          <w:color w:val="262626" w:themeColor="text1" w:themeTint="D9"/>
          <w:sz w:val="36"/>
          <w:szCs w:val="36"/>
        </w:rPr>
      </w:pPr>
      <w:r w:rsidRPr="000F06A6">
        <w:rPr>
          <w:rFonts w:ascii="Arial" w:hAnsi="Arial" w:cs="Arial"/>
          <w:color w:val="0F141A"/>
          <w:spacing w:val="-5"/>
          <w:sz w:val="36"/>
          <w:szCs w:val="36"/>
        </w:rPr>
        <w:t xml:space="preserve">Tags : </w:t>
      </w:r>
      <w:r w:rsidR="000F06A6" w:rsidRPr="000F06A6">
        <w:rPr>
          <w:rFonts w:ascii="Arial" w:hAnsi="Arial" w:cs="Arial"/>
          <w:color w:val="262626" w:themeColor="text1" w:themeTint="D9"/>
          <w:sz w:val="36"/>
          <w:szCs w:val="36"/>
        </w:rPr>
        <w:t>You can use bucket tags to track storage costs and organize buckets.</w:t>
      </w:r>
    </w:p>
    <w:p w:rsidR="000F06A6" w:rsidRDefault="000F06A6" w:rsidP="000F06A6">
      <w:pPr>
        <w:pStyle w:val="awsuidescription2qdw98dz0f344"/>
        <w:shd w:val="clear" w:color="auto" w:fill="FFFFFF"/>
        <w:spacing w:line="300" w:lineRule="atLeast"/>
        <w:jc w:val="both"/>
        <w:rPr>
          <w:rFonts w:ascii="Arial" w:hAnsi="Arial" w:cs="Arial"/>
          <w:color w:val="262626" w:themeColor="text1" w:themeTint="D9"/>
          <w:sz w:val="36"/>
          <w:szCs w:val="36"/>
        </w:rPr>
      </w:pPr>
      <w:r>
        <w:rPr>
          <w:rFonts w:ascii="Arial" w:hAnsi="Arial" w:cs="Arial"/>
          <w:noProof/>
          <w:color w:val="262626" w:themeColor="text1" w:themeTint="D9"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A6" w:rsidRPr="000F06A6" w:rsidRDefault="000F06A6" w:rsidP="000F06A6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</w:pPr>
      <w:r w:rsidRPr="000F06A6"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>Default encryption</w:t>
      </w:r>
      <w:r>
        <w:rPr>
          <w:rFonts w:ascii="Arial" w:eastAsia="Times New Roman" w:hAnsi="Arial" w:cs="Arial"/>
          <w:b/>
          <w:bCs/>
          <w:color w:val="0F141A"/>
          <w:spacing w:val="-5"/>
          <w:sz w:val="30"/>
        </w:rPr>
        <w:t xml:space="preserve"> : </w:t>
      </w:r>
      <w:r w:rsidRPr="000F06A6">
        <w:rPr>
          <w:rFonts w:ascii="Arial" w:eastAsia="Times New Roman" w:hAnsi="Arial" w:cs="Arial"/>
          <w:color w:val="262626" w:themeColor="text1" w:themeTint="D9"/>
          <w:sz w:val="36"/>
          <w:szCs w:val="36"/>
        </w:rPr>
        <w:t>Server-side encryption is automatically applied to new objects stored in this bucket.</w:t>
      </w:r>
    </w:p>
    <w:p w:rsidR="000F06A6" w:rsidRDefault="000F06A6" w:rsidP="000F06A6">
      <w:pPr>
        <w:pStyle w:val="ListParagraph"/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hAnsi="Arial" w:cs="Arial"/>
          <w:color w:val="0F141A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* </w:t>
      </w:r>
      <w:r w:rsidRPr="000F06A6">
        <w:rPr>
          <w:rFonts w:ascii="Arial" w:hAnsi="Arial" w:cs="Arial"/>
          <w:color w:val="0F141A"/>
          <w:sz w:val="32"/>
          <w:szCs w:val="32"/>
          <w:shd w:val="clear" w:color="auto" w:fill="FFFFFF"/>
        </w:rPr>
        <w:t>Server-side encryption with Amazon S3 managed keys (SSE-S3)</w:t>
      </w:r>
    </w:p>
    <w:p w:rsidR="000F06A6" w:rsidRDefault="000F06A6" w:rsidP="000F06A6">
      <w:pPr>
        <w:pStyle w:val="ListParagraph"/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hAnsi="Arial" w:cs="Arial"/>
          <w:color w:val="0F141A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* </w:t>
      </w:r>
      <w:r w:rsidRPr="000F06A6">
        <w:rPr>
          <w:rFonts w:ascii="Arial" w:hAnsi="Arial" w:cs="Arial"/>
          <w:color w:val="0F141A"/>
          <w:sz w:val="32"/>
          <w:szCs w:val="32"/>
          <w:shd w:val="clear" w:color="auto" w:fill="FFFFFF"/>
        </w:rPr>
        <w:t xml:space="preserve">Server-side encryption with AWS Key Management </w:t>
      </w:r>
      <w:r>
        <w:rPr>
          <w:rFonts w:ascii="Arial" w:hAnsi="Arial" w:cs="Arial"/>
          <w:color w:val="0F141A"/>
          <w:sz w:val="32"/>
          <w:szCs w:val="32"/>
          <w:shd w:val="clear" w:color="auto" w:fill="FFFFFF"/>
        </w:rPr>
        <w:t xml:space="preserve"> </w:t>
      </w:r>
      <w:r w:rsidRPr="000F06A6">
        <w:rPr>
          <w:rFonts w:ascii="Arial" w:hAnsi="Arial" w:cs="Arial"/>
          <w:color w:val="0F141A"/>
          <w:sz w:val="32"/>
          <w:szCs w:val="32"/>
          <w:shd w:val="clear" w:color="auto" w:fill="FFFFFF"/>
        </w:rPr>
        <w:t>Service keys (SSE-KMS)</w:t>
      </w:r>
    </w:p>
    <w:p w:rsidR="000F06A6" w:rsidRDefault="000F06A6" w:rsidP="000F06A6">
      <w:pPr>
        <w:pStyle w:val="ListParagraph"/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hAnsi="Arial" w:cs="Arial"/>
          <w:color w:val="0F141A"/>
          <w:sz w:val="32"/>
          <w:szCs w:val="32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F141A"/>
          <w:spacing w:val="-5"/>
          <w:sz w:val="36"/>
          <w:szCs w:val="36"/>
        </w:rPr>
        <w:t xml:space="preserve">* </w:t>
      </w:r>
      <w:r w:rsidRPr="000F06A6">
        <w:rPr>
          <w:rFonts w:ascii="Arial" w:hAnsi="Arial" w:cs="Arial"/>
          <w:color w:val="0F141A"/>
          <w:sz w:val="32"/>
          <w:szCs w:val="32"/>
          <w:shd w:val="clear" w:color="auto" w:fill="FFFFFF"/>
        </w:rPr>
        <w:t>Dual-layer server-side encryption with AWS Key Management Service keys (DSSE-KMS)</w:t>
      </w:r>
    </w:p>
    <w:p w:rsidR="00337230" w:rsidRPr="00337230" w:rsidRDefault="000F06A6" w:rsidP="0033723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</w:pPr>
      <w:r w:rsidRPr="00337230"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  <w:t>Bucket Key :</w:t>
      </w:r>
      <w:r w:rsidRPr="00337230"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2"/>
          <w:szCs w:val="32"/>
        </w:rPr>
        <w:t xml:space="preserve"> </w:t>
      </w:r>
      <w:r w:rsidRPr="00337230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FFFFF"/>
        </w:rPr>
        <w:t>Using an S3 Bucket Key for SSE-KMS reduces encryption</w:t>
      </w:r>
      <w:r w:rsidR="00337230" w:rsidRPr="00337230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FFFFF"/>
        </w:rPr>
        <w:t xml:space="preserve"> costs by lowering calls to </w:t>
      </w:r>
      <w:r w:rsidR="00337230" w:rsidRPr="00337230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FFFFF"/>
        </w:rPr>
        <w:lastRenderedPageBreak/>
        <w:t>AWS</w:t>
      </w:r>
      <w:r w:rsidRPr="00337230">
        <w:rPr>
          <w:rFonts w:ascii="Arial" w:hAnsi="Arial" w:cs="Arial"/>
          <w:color w:val="262626" w:themeColor="text1" w:themeTint="D9"/>
          <w:spacing w:val="1"/>
          <w:sz w:val="36"/>
          <w:szCs w:val="36"/>
          <w:shd w:val="clear" w:color="auto" w:fill="FFFFFF"/>
        </w:rPr>
        <w:t>KMS. S3 Bucket Keys aren't supported for DSSE-KMS. </w:t>
      </w:r>
    </w:p>
    <w:p w:rsidR="000F06A6" w:rsidRDefault="00337230" w:rsidP="00337230">
      <w:pPr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62626" w:themeColor="text1" w:themeTint="D9"/>
          <w:spacing w:val="-5"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30" w:rsidRPr="00337230" w:rsidRDefault="00337230" w:rsidP="0033723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  <w:t>Then  click on create bucket.</w:t>
      </w:r>
    </w:p>
    <w:p w:rsidR="00337230" w:rsidRPr="00337230" w:rsidRDefault="00A8442E" w:rsidP="00337230">
      <w:pPr>
        <w:shd w:val="clear" w:color="auto" w:fill="FFFFFF"/>
        <w:spacing w:before="100" w:beforeAutospacing="1"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262626" w:themeColor="text1" w:themeTint="D9"/>
          <w:spacing w:val="-5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62626" w:themeColor="text1" w:themeTint="D9"/>
          <w:spacing w:val="-5"/>
          <w:sz w:val="36"/>
          <w:szCs w:val="36"/>
        </w:rPr>
        <w:pict>
          <v:shape id="_x0000_s1028" type="#_x0000_t32" style="position:absolute;margin-left:408.75pt;margin-top:194.05pt;width:27pt;height:33.75pt;flip:y;z-index:251660288" o:connectortype="straight"/>
        </w:pict>
      </w:r>
      <w:r w:rsidR="00337230">
        <w:rPr>
          <w:rFonts w:ascii="Arial" w:eastAsia="Times New Roman" w:hAnsi="Arial" w:cs="Arial"/>
          <w:b/>
          <w:bCs/>
          <w:noProof/>
          <w:color w:val="262626" w:themeColor="text1" w:themeTint="D9"/>
          <w:spacing w:val="-5"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A5D" w:rsidRDefault="00FD0A5D" w:rsidP="00FD0A5D">
      <w:pPr>
        <w:pStyle w:val="awsuidescription2qdw98dz0f344"/>
        <w:numPr>
          <w:ilvl w:val="0"/>
          <w:numId w:val="8"/>
        </w:numPr>
        <w:shd w:val="clear" w:color="auto" w:fill="FFFFFF"/>
        <w:spacing w:line="300" w:lineRule="atLeast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After creating bucket click on flipkartstorage1.</w:t>
      </w:r>
    </w:p>
    <w:p w:rsidR="00FD0A5D" w:rsidRDefault="00A8442E" w:rsidP="00FD0A5D">
      <w:pPr>
        <w:pStyle w:val="awsuidescription2qdw98dz0f344"/>
        <w:shd w:val="clear" w:color="auto" w:fill="FFFFFF"/>
        <w:spacing w:line="300" w:lineRule="atLeast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pict>
          <v:shape id="_x0000_s1029" type="#_x0000_t32" style="position:absolute;left:0;text-align:left;margin-left:30pt;margin-top:140.35pt;width:16.5pt;height:18.75pt;flip:y;z-index:251661312" o:connectortype="straight"/>
        </w:pict>
      </w:r>
      <w:r w:rsidR="00FD0A5D"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A5D" w:rsidRDefault="00FD0A5D" w:rsidP="00FD0A5D">
      <w:pPr>
        <w:pStyle w:val="awsuidescription2qdw98dz0f344"/>
        <w:shd w:val="clear" w:color="auto" w:fill="FFFFFF"/>
        <w:spacing w:line="300" w:lineRule="atLeast"/>
        <w:jc w:val="both"/>
        <w:rPr>
          <w:rFonts w:ascii="Arial" w:hAnsi="Arial" w:cs="Arial"/>
          <w:sz w:val="36"/>
          <w:szCs w:val="36"/>
        </w:rPr>
      </w:pPr>
    </w:p>
    <w:p w:rsidR="002B754D" w:rsidRPr="00FD0A5D" w:rsidRDefault="00A8442E" w:rsidP="00FD0A5D">
      <w:pPr>
        <w:pStyle w:val="awsuidescription2qdw98dz0f344"/>
        <w:shd w:val="clear" w:color="auto" w:fill="FFFFFF"/>
        <w:spacing w:line="300" w:lineRule="atLeast"/>
        <w:jc w:val="both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pict>
          <v:shape id="_x0000_s1030" type="#_x0000_t32" style="position:absolute;left:0;text-align:left;margin-left:213pt;margin-top:181.75pt;width:33pt;height:17.25pt;flip:y;z-index:251662336" o:connectortype="straight"/>
        </w:pict>
      </w:r>
      <w:r w:rsidR="002B754D">
        <w:rPr>
          <w:rFonts w:ascii="Arial" w:hAnsi="Arial" w:cs="Arial"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33B" w:rsidRPr="002B754D" w:rsidRDefault="00EE66B8" w:rsidP="00EE66B8">
      <w:pPr>
        <w:pStyle w:val="Heading2"/>
        <w:numPr>
          <w:ilvl w:val="0"/>
          <w:numId w:val="8"/>
        </w:numPr>
        <w:shd w:val="clear" w:color="auto" w:fill="FFFFFF"/>
        <w:spacing w:line="360" w:lineRule="atLeast"/>
        <w:rPr>
          <w:rFonts w:ascii="Arial" w:hAnsi="Arial" w:cs="Arial"/>
          <w:color w:val="0F141A"/>
          <w:spacing w:val="-5"/>
        </w:rPr>
      </w:pPr>
      <w:r>
        <w:rPr>
          <w:rFonts w:ascii="Arial" w:hAnsi="Arial" w:cs="Arial"/>
          <w:color w:val="0F141A"/>
          <w:spacing w:val="-5"/>
        </w:rPr>
        <w:t>Click on upload.</w:t>
      </w:r>
    </w:p>
    <w:p w:rsidR="002B754D" w:rsidRDefault="002B754D" w:rsidP="002B754D">
      <w:pPr>
        <w:pStyle w:val="Heading2"/>
        <w:numPr>
          <w:ilvl w:val="0"/>
          <w:numId w:val="8"/>
        </w:numPr>
        <w:shd w:val="clear" w:color="auto" w:fill="FFFFFF"/>
        <w:spacing w:line="360" w:lineRule="atLeast"/>
        <w:rPr>
          <w:rFonts w:ascii="Arial" w:hAnsi="Arial" w:cs="Arial"/>
          <w:color w:val="0F141A"/>
          <w:spacing w:val="-5"/>
        </w:rPr>
      </w:pPr>
      <w:r w:rsidRPr="002B754D">
        <w:rPr>
          <w:rFonts w:ascii="Arial" w:hAnsi="Arial" w:cs="Arial"/>
          <w:color w:val="0F141A"/>
          <w:spacing w:val="-5"/>
        </w:rPr>
        <w:lastRenderedPageBreak/>
        <w:t>After clicking on upload we can  upload  files and folders</w:t>
      </w:r>
      <w:r>
        <w:rPr>
          <w:rFonts w:ascii="Arial" w:hAnsi="Arial" w:cs="Arial"/>
          <w:color w:val="0F141A"/>
          <w:spacing w:val="-5"/>
        </w:rPr>
        <w:t xml:space="preserve"> in it.</w:t>
      </w:r>
    </w:p>
    <w:p w:rsidR="002B754D" w:rsidRDefault="002B754D" w:rsidP="002B754D">
      <w:pPr>
        <w:pStyle w:val="Heading2"/>
        <w:shd w:val="clear" w:color="auto" w:fill="FFFFFF"/>
        <w:spacing w:line="360" w:lineRule="atLeast"/>
        <w:rPr>
          <w:rFonts w:ascii="Arial" w:hAnsi="Arial" w:cs="Arial"/>
          <w:color w:val="0F141A"/>
          <w:spacing w:val="-5"/>
        </w:rPr>
      </w:pPr>
      <w:r>
        <w:rPr>
          <w:rFonts w:ascii="Arial" w:hAnsi="Arial" w:cs="Arial"/>
          <w:b w:val="0"/>
          <w:bCs w:val="0"/>
          <w:noProof/>
          <w:color w:val="0F141A"/>
          <w:spacing w:val="-5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54D" w:rsidRPr="002B754D" w:rsidRDefault="00472D63" w:rsidP="00472D63">
      <w:pPr>
        <w:pStyle w:val="Heading2"/>
        <w:numPr>
          <w:ilvl w:val="0"/>
          <w:numId w:val="9"/>
        </w:numPr>
        <w:shd w:val="clear" w:color="auto" w:fill="FFFFFF"/>
        <w:spacing w:line="360" w:lineRule="atLeast"/>
        <w:rPr>
          <w:rFonts w:ascii="Arial" w:hAnsi="Arial" w:cs="Arial"/>
          <w:color w:val="0F141A"/>
          <w:spacing w:val="-5"/>
        </w:rPr>
      </w:pPr>
      <w:r>
        <w:rPr>
          <w:rFonts w:ascii="Arial" w:hAnsi="Arial" w:cs="Arial"/>
          <w:color w:val="0F141A"/>
          <w:spacing w:val="-5"/>
        </w:rPr>
        <w:t>We can store files and folders on it.</w:t>
      </w:r>
    </w:p>
    <w:p w:rsidR="0095433B" w:rsidRDefault="0095433B" w:rsidP="0095433B">
      <w:pPr>
        <w:pStyle w:val="awsuidescription2qdw98dz0f344"/>
        <w:shd w:val="clear" w:color="auto" w:fill="FFFFFF"/>
        <w:spacing w:line="300" w:lineRule="atLeast"/>
        <w:rPr>
          <w:rFonts w:ascii="Arial" w:hAnsi="Arial" w:cs="Arial"/>
          <w:color w:val="424650"/>
          <w:sz w:val="21"/>
          <w:szCs w:val="21"/>
        </w:rPr>
      </w:pPr>
    </w:p>
    <w:p w:rsidR="0095433B" w:rsidRPr="000F06A6" w:rsidRDefault="0095433B" w:rsidP="000F06A6">
      <w:pPr>
        <w:pStyle w:val="ListParagraph"/>
        <w:ind w:left="870"/>
        <w:jc w:val="both"/>
        <w:rPr>
          <w:b/>
          <w:color w:val="262626" w:themeColor="text1" w:themeTint="D9"/>
          <w:sz w:val="36"/>
          <w:szCs w:val="36"/>
        </w:rPr>
      </w:pPr>
    </w:p>
    <w:sectPr w:rsidR="0095433B" w:rsidRPr="000F06A6" w:rsidSect="002D1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3DA0" w:rsidRDefault="00EE3DA0" w:rsidP="00383E1C">
      <w:pPr>
        <w:spacing w:after="0" w:line="240" w:lineRule="auto"/>
      </w:pPr>
      <w:r>
        <w:separator/>
      </w:r>
    </w:p>
  </w:endnote>
  <w:endnote w:type="continuationSeparator" w:id="1">
    <w:p w:rsidR="00EE3DA0" w:rsidRDefault="00EE3DA0" w:rsidP="00383E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3DA0" w:rsidRDefault="00EE3DA0" w:rsidP="00383E1C">
      <w:pPr>
        <w:spacing w:after="0" w:line="240" w:lineRule="auto"/>
      </w:pPr>
      <w:r>
        <w:separator/>
      </w:r>
    </w:p>
  </w:footnote>
  <w:footnote w:type="continuationSeparator" w:id="1">
    <w:p w:rsidR="00EE3DA0" w:rsidRDefault="00EE3DA0" w:rsidP="00383E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A7BA9"/>
    <w:multiLevelType w:val="hybridMultilevel"/>
    <w:tmpl w:val="9828A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96881"/>
    <w:multiLevelType w:val="hybridMultilevel"/>
    <w:tmpl w:val="C240AE2C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>
    <w:nsid w:val="2A610609"/>
    <w:multiLevelType w:val="hybridMultilevel"/>
    <w:tmpl w:val="8D74190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2E215BDC"/>
    <w:multiLevelType w:val="hybridMultilevel"/>
    <w:tmpl w:val="BD2E39A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2FA57B0B"/>
    <w:multiLevelType w:val="hybridMultilevel"/>
    <w:tmpl w:val="6A2C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A74655"/>
    <w:multiLevelType w:val="hybridMultilevel"/>
    <w:tmpl w:val="CBCC0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405B32"/>
    <w:multiLevelType w:val="hybridMultilevel"/>
    <w:tmpl w:val="BF860048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7">
    <w:nsid w:val="49CB3E8D"/>
    <w:multiLevelType w:val="hybridMultilevel"/>
    <w:tmpl w:val="936C2446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8">
    <w:nsid w:val="56BE090E"/>
    <w:multiLevelType w:val="hybridMultilevel"/>
    <w:tmpl w:val="C0841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83E1C"/>
    <w:rsid w:val="00094F16"/>
    <w:rsid w:val="000F06A6"/>
    <w:rsid w:val="002B754D"/>
    <w:rsid w:val="002D1BA1"/>
    <w:rsid w:val="00337230"/>
    <w:rsid w:val="00383E1C"/>
    <w:rsid w:val="00394C98"/>
    <w:rsid w:val="00472D63"/>
    <w:rsid w:val="004B7165"/>
    <w:rsid w:val="00503FBD"/>
    <w:rsid w:val="008E7994"/>
    <w:rsid w:val="00935A80"/>
    <w:rsid w:val="0095433B"/>
    <w:rsid w:val="00A8442E"/>
    <w:rsid w:val="00B163FB"/>
    <w:rsid w:val="00B36028"/>
    <w:rsid w:val="00EB4BB5"/>
    <w:rsid w:val="00EE3DA0"/>
    <w:rsid w:val="00EE66B8"/>
    <w:rsid w:val="00FD0A5D"/>
    <w:rsid w:val="00FF46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6" type="connector" idref="#_x0000_s1027"/>
        <o:r id="V:Rule7" type="connector" idref="#_x0000_s1026"/>
        <o:r id="V:Rule8" type="connector" idref="#_x0000_s1028"/>
        <o:r id="V:Rule9" type="connector" idref="#_x0000_s1030"/>
        <o:r id="V:Rule10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BA1"/>
  </w:style>
  <w:style w:type="paragraph" w:styleId="Heading2">
    <w:name w:val="heading 2"/>
    <w:basedOn w:val="Normal"/>
    <w:link w:val="Heading2Char"/>
    <w:uiPriority w:val="9"/>
    <w:qFormat/>
    <w:rsid w:val="00B360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83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3E1C"/>
  </w:style>
  <w:style w:type="paragraph" w:styleId="Footer">
    <w:name w:val="footer"/>
    <w:basedOn w:val="Normal"/>
    <w:link w:val="FooterChar"/>
    <w:uiPriority w:val="99"/>
    <w:semiHidden/>
    <w:unhideWhenUsed/>
    <w:rsid w:val="00383E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3E1C"/>
  </w:style>
  <w:style w:type="paragraph" w:styleId="ListParagraph">
    <w:name w:val="List Paragraph"/>
    <w:basedOn w:val="Normal"/>
    <w:uiPriority w:val="34"/>
    <w:qFormat/>
    <w:rsid w:val="00383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3E1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3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E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3602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wsuiheading-text2qdw98dz0f400">
    <w:name w:val="awsui_heading-text_2qdw9_8dz0f_400"/>
    <w:basedOn w:val="DefaultParagraphFont"/>
    <w:rsid w:val="00B36028"/>
  </w:style>
  <w:style w:type="character" w:customStyle="1" w:styleId="awsuivirtual-space2qdw98dz0f334">
    <w:name w:val="awsui_virtual-space_2qdw9_8dz0f_334"/>
    <w:basedOn w:val="DefaultParagraphFont"/>
    <w:rsid w:val="00B36028"/>
  </w:style>
  <w:style w:type="character" w:customStyle="1" w:styleId="awsuiinfo2qdw98dz0f340">
    <w:name w:val="awsui_info_2qdw9_8dz0f_340"/>
    <w:basedOn w:val="DefaultParagraphFont"/>
    <w:rsid w:val="00B36028"/>
  </w:style>
  <w:style w:type="paragraph" w:customStyle="1" w:styleId="awsuidescription2qdw98dz0f344">
    <w:name w:val="awsui_description_2qdw9_8dz0f_344"/>
    <w:basedOn w:val="Normal"/>
    <w:rsid w:val="00B36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label1wepg1ri2i147">
    <w:name w:val="awsui_label_1wepg_1ri2i_147"/>
    <w:basedOn w:val="DefaultParagraphFont"/>
    <w:rsid w:val="00B36028"/>
  </w:style>
  <w:style w:type="character" w:customStyle="1" w:styleId="awsuidescription1wepg1ri2i146">
    <w:name w:val="awsui_description_1wepg_1ri2i_146"/>
    <w:basedOn w:val="DefaultParagraphFont"/>
    <w:rsid w:val="00B36028"/>
  </w:style>
  <w:style w:type="character" w:customStyle="1" w:styleId="header-additional">
    <w:name w:val="header-additional"/>
    <w:basedOn w:val="DefaultParagraphFont"/>
    <w:rsid w:val="0095433B"/>
  </w:style>
  <w:style w:type="character" w:customStyle="1" w:styleId="awsuicounter2qdw98dz0f428">
    <w:name w:val="awsui_counter_2qdw9_8dz0f_428"/>
    <w:basedOn w:val="DefaultParagraphFont"/>
    <w:rsid w:val="009543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6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9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06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35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677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09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075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182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23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3177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8316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947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102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12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60162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407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276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4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3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77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2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3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5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45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63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8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2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000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0782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910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694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0533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2924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5593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21216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834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821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aws.amazon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7</cp:revision>
  <dcterms:created xsi:type="dcterms:W3CDTF">2025-08-18T09:30:00Z</dcterms:created>
  <dcterms:modified xsi:type="dcterms:W3CDTF">2025-08-18T12:39:00Z</dcterms:modified>
</cp:coreProperties>
</file>