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9A602C9D-3D9A-452D-9EC9-2EE190EE419C}"/>
            <w:text/>
          </w:sdtPr>
          <w:sdtContent>
            <w:p w:rsidR="0058371A" w:rsidRDefault="00EC3663">
              <w:pPr>
                <w:pStyle w:val="Publishwithline"/>
              </w:pPr>
              <w:r w:rsidRPr="00EC3663">
                <w:rPr>
                  <w:color w:val="FF0000"/>
                  <w:sz w:val="56"/>
                  <w:szCs w:val="56"/>
                </w:rPr>
                <w:t>NETWORK ADDRESS TRANSLATION</w:t>
              </w:r>
              <w:r>
                <w:rPr>
                  <w:color w:val="FF0000"/>
                  <w:sz w:val="56"/>
                  <w:szCs w:val="56"/>
                </w:rPr>
                <w:t xml:space="preserve"> (NAT)</w:t>
              </w:r>
            </w:p>
          </w:sdtContent>
        </w:sdt>
        <w:p w:rsidR="0058371A" w:rsidRDefault="0058371A">
          <w:pPr>
            <w:pStyle w:val="underline"/>
          </w:pPr>
        </w:p>
        <w:p w:rsidR="0058371A" w:rsidRDefault="0058371A">
          <w:pPr>
            <w:pStyle w:val="PadderBetweenControlandBody"/>
          </w:pPr>
        </w:p>
      </w:sdtContent>
    </w:sdt>
    <w:p w:rsidR="0058371A" w:rsidRDefault="00EC3663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proofErr w:type="gramStart"/>
      <w:r w:rsidRPr="00EC3663">
        <w:rPr>
          <w:color w:val="7030A0"/>
          <w:sz w:val="36"/>
          <w:szCs w:val="36"/>
        </w:rPr>
        <w:t>NAT :</w:t>
      </w:r>
      <w:proofErr w:type="gramEnd"/>
      <w:r w:rsidRPr="00EC3663">
        <w:rPr>
          <w:sz w:val="36"/>
          <w:szCs w:val="36"/>
        </w:rPr>
        <w:t xml:space="preserve"> </w:t>
      </w:r>
      <w:r w:rsidRPr="00EC3663">
        <w:rPr>
          <w:rFonts w:ascii="Arial" w:hAnsi="Arial" w:cs="Arial"/>
          <w:color w:val="0A0A0A"/>
          <w:sz w:val="36"/>
          <w:szCs w:val="36"/>
          <w:shd w:val="clear" w:color="auto" w:fill="FFFFFF"/>
        </w:rPr>
        <w:t>Network Address Translation (NAT) is </w:t>
      </w:r>
      <w:r w:rsidRPr="00EC3663">
        <w:rPr>
          <w:sz w:val="36"/>
          <w:szCs w:val="36"/>
        </w:rPr>
        <w:t>a method that remaps one IP address space into another by modifying the network address information in the IP header of packets</w:t>
      </w:r>
      <w:r w:rsidRPr="00EC3663">
        <w:rPr>
          <w:rFonts w:ascii="Arial" w:hAnsi="Arial" w:cs="Arial"/>
          <w:color w:val="0A0A0A"/>
          <w:sz w:val="36"/>
          <w:szCs w:val="36"/>
          <w:shd w:val="clear" w:color="auto" w:fill="FFFFFF"/>
        </w:rPr>
        <w:t>. Most commonly, it allows devices on a private network to share a single public IP address when communicating with the internet.</w:t>
      </w:r>
    </w:p>
    <w:p w:rsidR="00C71EBC" w:rsidRDefault="00C71EBC" w:rsidP="00EC3663">
      <w:pPr>
        <w:shd w:val="clear" w:color="auto" w:fill="FFFFFF"/>
        <w:spacing w:line="420" w:lineRule="atLeast"/>
        <w:rPr>
          <w:rFonts w:ascii="Arial" w:eastAsia="Times New Roman" w:hAnsi="Arial" w:cs="Arial"/>
          <w:color w:val="C0504D" w:themeColor="accent2"/>
          <w:sz w:val="36"/>
          <w:szCs w:val="36"/>
        </w:rPr>
      </w:pPr>
    </w:p>
    <w:p w:rsidR="00EC3663" w:rsidRPr="00EC3663" w:rsidRDefault="00EC3663" w:rsidP="00EC3663">
      <w:pPr>
        <w:shd w:val="clear" w:color="auto" w:fill="FFFFFF"/>
        <w:spacing w:line="420" w:lineRule="atLeast"/>
        <w:rPr>
          <w:rFonts w:ascii="Arial" w:eastAsia="Times New Roman" w:hAnsi="Arial" w:cs="Arial"/>
          <w:color w:val="C0504D" w:themeColor="accent2"/>
          <w:sz w:val="36"/>
          <w:szCs w:val="36"/>
        </w:rPr>
      </w:pPr>
      <w:r w:rsidRPr="00EC3663">
        <w:rPr>
          <w:rFonts w:ascii="Arial" w:eastAsia="Times New Roman" w:hAnsi="Arial" w:cs="Arial"/>
          <w:color w:val="C0504D" w:themeColor="accent2"/>
          <w:sz w:val="36"/>
          <w:szCs w:val="36"/>
        </w:rPr>
        <w:t>How NAT works</w:t>
      </w:r>
      <w:r w:rsidR="00C71EBC">
        <w:rPr>
          <w:rFonts w:ascii="Arial" w:eastAsia="Times New Roman" w:hAnsi="Arial" w:cs="Arial"/>
          <w:color w:val="C0504D" w:themeColor="accent2"/>
          <w:sz w:val="36"/>
          <w:szCs w:val="36"/>
        </w:rPr>
        <w:t>?</w:t>
      </w:r>
    </w:p>
    <w:p w:rsidR="00EC3663" w:rsidRPr="00EC3663" w:rsidRDefault="00EC3663" w:rsidP="00EC3663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EC3663">
        <w:rPr>
          <w:rFonts w:ascii="Arial" w:eastAsia="Times New Roman" w:hAnsi="Arial" w:cs="Arial"/>
          <w:color w:val="0A0A0A"/>
          <w:sz w:val="36"/>
          <w:szCs w:val="36"/>
        </w:rPr>
        <w:t xml:space="preserve">A NAT-enabled router, typically your home or office </w:t>
      </w:r>
      <w:proofErr w:type="gramStart"/>
      <w:r w:rsidRPr="00EC3663">
        <w:rPr>
          <w:rFonts w:ascii="Arial" w:eastAsia="Times New Roman" w:hAnsi="Arial" w:cs="Arial"/>
          <w:color w:val="0A0A0A"/>
          <w:sz w:val="36"/>
          <w:szCs w:val="36"/>
        </w:rPr>
        <w:t>router,</w:t>
      </w:r>
      <w:proofErr w:type="gramEnd"/>
      <w:r w:rsidRPr="00EC3663">
        <w:rPr>
          <w:rFonts w:ascii="Arial" w:eastAsia="Times New Roman" w:hAnsi="Arial" w:cs="Arial"/>
          <w:color w:val="0A0A0A"/>
          <w:sz w:val="36"/>
          <w:szCs w:val="36"/>
        </w:rPr>
        <w:t xml:space="preserve"> sits between your private local network and the public internet. It maintains a NAT table to track and manage all active connections.</w:t>
      </w:r>
    </w:p>
    <w:p w:rsidR="00EC3663" w:rsidRPr="00EC3663" w:rsidRDefault="00EC3663" w:rsidP="00EC3663">
      <w:pPr>
        <w:numPr>
          <w:ilvl w:val="0"/>
          <w:numId w:val="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00B050"/>
          <w:sz w:val="36"/>
          <w:szCs w:val="36"/>
        </w:rPr>
        <w:t>Outbound traffic:</w:t>
      </w:r>
      <w:r w:rsidRPr="00EC3663">
        <w:rPr>
          <w:rFonts w:ascii="Arial" w:eastAsia="Times New Roman" w:hAnsi="Arial" w:cs="Arial"/>
          <w:color w:val="0A0A0A"/>
          <w:sz w:val="36"/>
          <w:szCs w:val="36"/>
        </w:rPr>
        <w:t xml:space="preserve"> A device on your private network (e.g., </w:t>
      </w:r>
      <w:r w:rsidRPr="00EC3663">
        <w:rPr>
          <w:rFonts w:ascii="Courier New" w:eastAsia="Times New Roman" w:hAnsi="Courier New" w:cs="Courier New"/>
          <w:color w:val="0A0A0A"/>
          <w:sz w:val="36"/>
          <w:szCs w:val="36"/>
        </w:rPr>
        <w:t>192.168.1.5</w:t>
      </w:r>
      <w:r w:rsidRPr="00EC3663">
        <w:rPr>
          <w:rFonts w:ascii="Arial" w:eastAsia="Times New Roman" w:hAnsi="Arial" w:cs="Arial"/>
          <w:color w:val="0A0A0A"/>
          <w:sz w:val="36"/>
          <w:szCs w:val="36"/>
        </w:rPr>
        <w:t>) sends a request to a website.</w:t>
      </w:r>
    </w:p>
    <w:p w:rsidR="00EC3663" w:rsidRPr="00EC3663" w:rsidRDefault="00EC3663" w:rsidP="00EC3663">
      <w:pPr>
        <w:numPr>
          <w:ilvl w:val="0"/>
          <w:numId w:val="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00B050"/>
          <w:sz w:val="36"/>
          <w:szCs w:val="36"/>
        </w:rPr>
        <w:t>Packet translation:</w:t>
      </w:r>
      <w:r w:rsidRPr="00EC3663">
        <w:rPr>
          <w:rFonts w:ascii="Arial" w:eastAsia="Times New Roman" w:hAnsi="Arial" w:cs="Arial"/>
          <w:color w:val="0A0A0A"/>
          <w:sz w:val="36"/>
          <w:szCs w:val="36"/>
        </w:rPr>
        <w:t xml:space="preserve"> When the packet reaches the router, the NAT process replaces the device's private IP address with the router's public IP address.</w:t>
      </w:r>
    </w:p>
    <w:p w:rsidR="00EC3663" w:rsidRPr="00EC3663" w:rsidRDefault="00EC3663" w:rsidP="00EC3663">
      <w:pPr>
        <w:numPr>
          <w:ilvl w:val="0"/>
          <w:numId w:val="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00B050"/>
          <w:sz w:val="36"/>
          <w:szCs w:val="36"/>
        </w:rPr>
        <w:t>Port assignment:</w:t>
      </w:r>
      <w:r w:rsidRPr="00EC3663">
        <w:rPr>
          <w:rFonts w:ascii="Arial" w:eastAsia="Times New Roman" w:hAnsi="Arial" w:cs="Arial"/>
          <w:color w:val="0A0A0A"/>
          <w:sz w:val="36"/>
          <w:szCs w:val="36"/>
        </w:rPr>
        <w:t xml:space="preserve"> For each new connection, the router also assigns a unique source port number. It logs this translation (private IP and port to public IP and new port) in its NAT table.</w:t>
      </w:r>
    </w:p>
    <w:p w:rsidR="00EC3663" w:rsidRPr="00EC3663" w:rsidRDefault="00EC3663" w:rsidP="00EC3663">
      <w:pPr>
        <w:numPr>
          <w:ilvl w:val="0"/>
          <w:numId w:val="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00B050"/>
          <w:sz w:val="36"/>
          <w:szCs w:val="36"/>
        </w:rPr>
        <w:t>Internet communication:</w:t>
      </w:r>
      <w:r w:rsidRPr="00EC3663">
        <w:rPr>
          <w:rFonts w:ascii="Arial" w:eastAsia="Times New Roman" w:hAnsi="Arial" w:cs="Arial"/>
          <w:color w:val="0A0A0A"/>
          <w:sz w:val="36"/>
          <w:szCs w:val="36"/>
        </w:rPr>
        <w:t xml:space="preserve"> The packet, now with the router's public IP, is sent to the internet. The destination server sees all traffic from your network as coming from a single public IP address.</w:t>
      </w:r>
    </w:p>
    <w:p w:rsidR="00EC3663" w:rsidRPr="00EC3663" w:rsidRDefault="00EC3663" w:rsidP="00EC3663">
      <w:pPr>
        <w:numPr>
          <w:ilvl w:val="0"/>
          <w:numId w:val="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00B050"/>
          <w:sz w:val="36"/>
          <w:szCs w:val="36"/>
        </w:rPr>
        <w:t>Inbound traffic:</w:t>
      </w:r>
      <w:r w:rsidRPr="00EC3663">
        <w:rPr>
          <w:rFonts w:ascii="Arial" w:eastAsia="Times New Roman" w:hAnsi="Arial" w:cs="Arial"/>
          <w:color w:val="0A0A0A"/>
          <w:sz w:val="36"/>
          <w:szCs w:val="36"/>
        </w:rPr>
        <w:t xml:space="preserve"> When the server responds, it sends the packet back to the public IP address and port number that the router assigned.</w:t>
      </w:r>
    </w:p>
    <w:p w:rsidR="00EC3663" w:rsidRDefault="00EC3663" w:rsidP="00EC3663">
      <w:pPr>
        <w:numPr>
          <w:ilvl w:val="0"/>
          <w:numId w:val="6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00B050"/>
          <w:sz w:val="36"/>
          <w:szCs w:val="36"/>
        </w:rPr>
        <w:t>Packet routing:</w:t>
      </w:r>
      <w:r w:rsidRPr="00EC3663">
        <w:rPr>
          <w:rFonts w:ascii="Arial" w:eastAsia="Times New Roman" w:hAnsi="Arial" w:cs="Arial"/>
          <w:color w:val="0A0A0A"/>
          <w:sz w:val="36"/>
          <w:szCs w:val="36"/>
        </w:rPr>
        <w:t xml:space="preserve"> The router consults its NAT table, finds the corresponding private IP and port, and forwards the packet to the correct device on the private network.</w:t>
      </w:r>
    </w:p>
    <w:p w:rsidR="00C71EBC" w:rsidRDefault="00C71EBC" w:rsidP="00EC3663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EC3663" w:rsidRPr="00EC3663" w:rsidRDefault="00EC3663" w:rsidP="00EC3663">
      <w:pPr>
        <w:shd w:val="clear" w:color="auto" w:fill="FFFFFF"/>
        <w:spacing w:line="420" w:lineRule="atLeast"/>
        <w:rPr>
          <w:rFonts w:ascii="Arial" w:eastAsia="Times New Roman" w:hAnsi="Arial" w:cs="Arial"/>
          <w:color w:val="F79646" w:themeColor="accent6"/>
          <w:sz w:val="36"/>
          <w:szCs w:val="36"/>
        </w:rPr>
      </w:pPr>
      <w:r w:rsidRPr="00EC3663">
        <w:rPr>
          <w:rFonts w:ascii="Arial" w:eastAsia="Times New Roman" w:hAnsi="Arial" w:cs="Arial"/>
          <w:color w:val="F79646" w:themeColor="accent6"/>
          <w:sz w:val="36"/>
          <w:szCs w:val="36"/>
        </w:rPr>
        <w:t xml:space="preserve">Types of </w:t>
      </w:r>
      <w:proofErr w:type="gramStart"/>
      <w:r w:rsidRPr="00EC3663">
        <w:rPr>
          <w:rFonts w:ascii="Arial" w:eastAsia="Times New Roman" w:hAnsi="Arial" w:cs="Arial"/>
          <w:color w:val="F79646" w:themeColor="accent6"/>
          <w:sz w:val="36"/>
          <w:szCs w:val="36"/>
        </w:rPr>
        <w:t>NAT</w:t>
      </w:r>
      <w:r w:rsidR="00C71EBC">
        <w:rPr>
          <w:rFonts w:ascii="Arial" w:eastAsia="Times New Roman" w:hAnsi="Arial" w:cs="Arial"/>
          <w:color w:val="F79646" w:themeColor="accent6"/>
          <w:sz w:val="36"/>
          <w:szCs w:val="36"/>
        </w:rPr>
        <w:t xml:space="preserve"> :</w:t>
      </w:r>
      <w:proofErr w:type="gramEnd"/>
    </w:p>
    <w:p w:rsidR="00EC3663" w:rsidRPr="00EC3663" w:rsidRDefault="00EC3663" w:rsidP="00EC3663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EC3663">
        <w:rPr>
          <w:rFonts w:ascii="Arial" w:eastAsia="Times New Roman" w:hAnsi="Arial" w:cs="Arial"/>
          <w:color w:val="00B0F0"/>
          <w:sz w:val="36"/>
          <w:szCs w:val="36"/>
        </w:rPr>
        <w:t xml:space="preserve">1. Static </w:t>
      </w:r>
      <w:proofErr w:type="gramStart"/>
      <w:r w:rsidRPr="00EC3663">
        <w:rPr>
          <w:rFonts w:ascii="Arial" w:eastAsia="Times New Roman" w:hAnsi="Arial" w:cs="Arial"/>
          <w:color w:val="00B0F0"/>
          <w:sz w:val="36"/>
          <w:szCs w:val="36"/>
        </w:rPr>
        <w:t>NAT</w:t>
      </w:r>
      <w:r w:rsidR="00C71EBC">
        <w:rPr>
          <w:rFonts w:ascii="Arial" w:eastAsia="Times New Roman" w:hAnsi="Arial" w:cs="Arial"/>
          <w:color w:val="00B0F0"/>
          <w:sz w:val="36"/>
          <w:szCs w:val="36"/>
        </w:rPr>
        <w:t xml:space="preserve"> :</w:t>
      </w:r>
      <w:proofErr w:type="gramEnd"/>
    </w:p>
    <w:p w:rsidR="00EC3663" w:rsidRPr="00EC3663" w:rsidRDefault="00EC3663" w:rsidP="00EC3663">
      <w:pPr>
        <w:numPr>
          <w:ilvl w:val="0"/>
          <w:numId w:val="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F000F6"/>
          <w:sz w:val="36"/>
          <w:szCs w:val="36"/>
        </w:rPr>
        <w:t>Mapping:</w:t>
      </w:r>
      <w:r w:rsidRPr="00C71EBC">
        <w:rPr>
          <w:rFonts w:ascii="Arial" w:eastAsia="Times New Roman" w:hAnsi="Arial" w:cs="Arial"/>
          <w:color w:val="0A0A0A"/>
          <w:sz w:val="36"/>
          <w:szCs w:val="36"/>
        </w:rPr>
        <w:t xml:space="preserve"> A one-to-one mapping between a single private IP address and a single public IP address.</w:t>
      </w:r>
    </w:p>
    <w:p w:rsidR="00EC3663" w:rsidRPr="00EC3663" w:rsidRDefault="00EC3663" w:rsidP="00EC3663">
      <w:pPr>
        <w:numPr>
          <w:ilvl w:val="0"/>
          <w:numId w:val="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FFC000"/>
          <w:sz w:val="36"/>
          <w:szCs w:val="36"/>
        </w:rPr>
        <w:t>Use case:</w:t>
      </w:r>
      <w:r w:rsidRPr="00C71EBC">
        <w:rPr>
          <w:rFonts w:ascii="Arial" w:eastAsia="Times New Roman" w:hAnsi="Arial" w:cs="Arial"/>
          <w:color w:val="0A0A0A"/>
          <w:sz w:val="36"/>
          <w:szCs w:val="36"/>
        </w:rPr>
        <w:t xml:space="preserve"> Typically used for devices that need to be accessible from the internet, like a web or email server, ensuring they are always reachable at the same public IP. </w:t>
      </w:r>
    </w:p>
    <w:p w:rsidR="00EC3663" w:rsidRPr="00EC3663" w:rsidRDefault="00EC3663" w:rsidP="00EC3663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EC3663">
        <w:rPr>
          <w:rFonts w:ascii="Arial" w:eastAsia="Times New Roman" w:hAnsi="Arial" w:cs="Arial"/>
          <w:color w:val="00B0F0"/>
          <w:sz w:val="36"/>
          <w:szCs w:val="36"/>
        </w:rPr>
        <w:t xml:space="preserve">2. Dynamic </w:t>
      </w:r>
      <w:proofErr w:type="gramStart"/>
      <w:r w:rsidRPr="00EC3663">
        <w:rPr>
          <w:rFonts w:ascii="Arial" w:eastAsia="Times New Roman" w:hAnsi="Arial" w:cs="Arial"/>
          <w:color w:val="00B0F0"/>
          <w:sz w:val="36"/>
          <w:szCs w:val="36"/>
        </w:rPr>
        <w:t>NAT</w:t>
      </w:r>
      <w:r w:rsidR="00C71EBC">
        <w:rPr>
          <w:rFonts w:ascii="Arial" w:eastAsia="Times New Roman" w:hAnsi="Arial" w:cs="Arial"/>
          <w:color w:val="00B0F0"/>
          <w:sz w:val="36"/>
          <w:szCs w:val="36"/>
        </w:rPr>
        <w:t xml:space="preserve"> :</w:t>
      </w:r>
      <w:proofErr w:type="gramEnd"/>
    </w:p>
    <w:p w:rsidR="00EC3663" w:rsidRPr="00EC3663" w:rsidRDefault="00EC3663" w:rsidP="00EC3663">
      <w:pPr>
        <w:numPr>
          <w:ilvl w:val="0"/>
          <w:numId w:val="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F000F6"/>
          <w:sz w:val="36"/>
          <w:szCs w:val="36"/>
        </w:rPr>
        <w:t>Mapping:</w:t>
      </w:r>
      <w:r w:rsidRPr="00C71EBC">
        <w:rPr>
          <w:rFonts w:ascii="Arial" w:eastAsia="Times New Roman" w:hAnsi="Arial" w:cs="Arial"/>
          <w:color w:val="0A0A0A"/>
          <w:sz w:val="36"/>
          <w:szCs w:val="36"/>
        </w:rPr>
        <w:t xml:space="preserve"> Maps private IP addresses to a pool of public IP addresses on a first-come, first-served basis.</w:t>
      </w:r>
    </w:p>
    <w:p w:rsidR="00EC3663" w:rsidRPr="00EC3663" w:rsidRDefault="00EC3663" w:rsidP="00EC3663">
      <w:pPr>
        <w:numPr>
          <w:ilvl w:val="0"/>
          <w:numId w:val="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FFC000"/>
          <w:sz w:val="36"/>
          <w:szCs w:val="36"/>
        </w:rPr>
        <w:t>Use case:</w:t>
      </w:r>
      <w:r w:rsidRPr="00C71EBC">
        <w:rPr>
          <w:rFonts w:ascii="Arial" w:eastAsia="Times New Roman" w:hAnsi="Arial" w:cs="Arial"/>
          <w:color w:val="0A0A0A"/>
          <w:sz w:val="36"/>
          <w:szCs w:val="36"/>
        </w:rPr>
        <w:t xml:space="preserve"> Used in corporate environments with multiple public IPs. If the public IP pool is exhausted, new connection requests are dropped until an address becomes free. </w:t>
      </w:r>
    </w:p>
    <w:p w:rsidR="00EC3663" w:rsidRPr="00EC3663" w:rsidRDefault="00EC3663" w:rsidP="00EC3663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EC3663">
        <w:rPr>
          <w:rFonts w:ascii="Arial" w:eastAsia="Times New Roman" w:hAnsi="Arial" w:cs="Arial"/>
          <w:color w:val="00B0F0"/>
          <w:sz w:val="36"/>
          <w:szCs w:val="36"/>
        </w:rPr>
        <w:t>3. NAT Overload (or Port Address Translation / PAT</w:t>
      </w:r>
      <w:proofErr w:type="gramStart"/>
      <w:r w:rsidRPr="00EC3663">
        <w:rPr>
          <w:rFonts w:ascii="Arial" w:eastAsia="Times New Roman" w:hAnsi="Arial" w:cs="Arial"/>
          <w:color w:val="00B0F0"/>
          <w:sz w:val="36"/>
          <w:szCs w:val="36"/>
        </w:rPr>
        <w:t>)</w:t>
      </w:r>
      <w:r w:rsidR="00C71EBC">
        <w:rPr>
          <w:rFonts w:ascii="Arial" w:eastAsia="Times New Roman" w:hAnsi="Arial" w:cs="Arial"/>
          <w:color w:val="00B0F0"/>
          <w:sz w:val="36"/>
          <w:szCs w:val="36"/>
        </w:rPr>
        <w:t xml:space="preserve"> :</w:t>
      </w:r>
      <w:proofErr w:type="gramEnd"/>
    </w:p>
    <w:p w:rsidR="00EC3663" w:rsidRPr="00EC3663" w:rsidRDefault="00EC3663" w:rsidP="00EC3663">
      <w:pPr>
        <w:numPr>
          <w:ilvl w:val="0"/>
          <w:numId w:val="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F000F6"/>
          <w:sz w:val="36"/>
          <w:szCs w:val="36"/>
        </w:rPr>
        <w:t>Mapping:</w:t>
      </w:r>
      <w:r w:rsidRPr="00C71EBC">
        <w:rPr>
          <w:rFonts w:ascii="Arial" w:eastAsia="Times New Roman" w:hAnsi="Arial" w:cs="Arial"/>
          <w:color w:val="0A0A0A"/>
          <w:sz w:val="36"/>
          <w:szCs w:val="36"/>
        </w:rPr>
        <w:t xml:space="preserve"> A many-to-one mapping that allows multiple private IP addresses to share a single public IP by using different port numbers.</w:t>
      </w:r>
    </w:p>
    <w:p w:rsidR="00EC3663" w:rsidRPr="00EC3663" w:rsidRDefault="00EC3663" w:rsidP="00EC3663">
      <w:pPr>
        <w:numPr>
          <w:ilvl w:val="0"/>
          <w:numId w:val="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FFC000"/>
          <w:sz w:val="36"/>
          <w:szCs w:val="36"/>
        </w:rPr>
        <w:t>Use case:</w:t>
      </w:r>
      <w:r w:rsidRPr="00C71EBC">
        <w:rPr>
          <w:rFonts w:ascii="Arial" w:eastAsia="Times New Roman" w:hAnsi="Arial" w:cs="Arial"/>
          <w:color w:val="0A0A0A"/>
          <w:sz w:val="36"/>
          <w:szCs w:val="36"/>
        </w:rPr>
        <w:t xml:space="preserve"> The most common type of NAT, used by nearly all home and small office networks. It is highly efficient for IPv4 address conservation. </w:t>
      </w:r>
    </w:p>
    <w:p w:rsidR="00EC3663" w:rsidRPr="00EC3663" w:rsidRDefault="00EC3663" w:rsidP="00EC3663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 w:rsidRPr="00EC3663">
        <w:rPr>
          <w:rFonts w:ascii="Arial" w:eastAsia="Times New Roman" w:hAnsi="Arial" w:cs="Arial"/>
          <w:color w:val="00B0F0"/>
          <w:sz w:val="36"/>
          <w:szCs w:val="36"/>
        </w:rPr>
        <w:t>4. Carrier-Grade NAT (CGNAT</w:t>
      </w:r>
      <w:proofErr w:type="gramStart"/>
      <w:r w:rsidRPr="00EC3663">
        <w:rPr>
          <w:rFonts w:ascii="Arial" w:eastAsia="Times New Roman" w:hAnsi="Arial" w:cs="Arial"/>
          <w:color w:val="00B0F0"/>
          <w:sz w:val="36"/>
          <w:szCs w:val="36"/>
        </w:rPr>
        <w:t>)</w:t>
      </w:r>
      <w:r w:rsidR="00C71EBC">
        <w:rPr>
          <w:rFonts w:ascii="Arial" w:eastAsia="Times New Roman" w:hAnsi="Arial" w:cs="Arial"/>
          <w:color w:val="00B0F0"/>
          <w:sz w:val="36"/>
          <w:szCs w:val="36"/>
        </w:rPr>
        <w:t xml:space="preserve"> :</w:t>
      </w:r>
      <w:proofErr w:type="gramEnd"/>
    </w:p>
    <w:p w:rsidR="00EC3663" w:rsidRPr="00EC3663" w:rsidRDefault="00EC3663" w:rsidP="00EC3663">
      <w:pPr>
        <w:numPr>
          <w:ilvl w:val="0"/>
          <w:numId w:val="10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F000F6"/>
          <w:sz w:val="36"/>
          <w:szCs w:val="36"/>
        </w:rPr>
        <w:t>Mapping:</w:t>
      </w:r>
      <w:r w:rsidRPr="00C71EBC">
        <w:rPr>
          <w:rFonts w:ascii="Arial" w:eastAsia="Times New Roman" w:hAnsi="Arial" w:cs="Arial"/>
          <w:color w:val="0A0A0A"/>
          <w:sz w:val="36"/>
          <w:szCs w:val="36"/>
        </w:rPr>
        <w:t xml:space="preserve"> A large-scale NAT used by internet service providers (ISPs) to translate private IPs at the carrier level.</w:t>
      </w:r>
    </w:p>
    <w:p w:rsidR="00EC3663" w:rsidRPr="00EC3663" w:rsidRDefault="00EC3663" w:rsidP="00EC3663">
      <w:pPr>
        <w:numPr>
          <w:ilvl w:val="0"/>
          <w:numId w:val="10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C71EBC">
        <w:rPr>
          <w:rFonts w:ascii="Arial" w:eastAsia="Times New Roman" w:hAnsi="Arial" w:cs="Arial"/>
          <w:color w:val="FFC000"/>
          <w:sz w:val="36"/>
          <w:szCs w:val="36"/>
        </w:rPr>
        <w:t>Use case:</w:t>
      </w:r>
      <w:r w:rsidRPr="00C71EBC">
        <w:rPr>
          <w:rFonts w:ascii="Arial" w:eastAsia="Times New Roman" w:hAnsi="Arial" w:cs="Arial"/>
          <w:color w:val="0A0A0A"/>
          <w:sz w:val="36"/>
          <w:szCs w:val="36"/>
        </w:rPr>
        <w:t xml:space="preserve"> Allows ISPs to share a limited pool of public IPs among many customers, mitigating IPv4 exhaustion at scale. </w:t>
      </w:r>
    </w:p>
    <w:p w:rsidR="00EC3663" w:rsidRPr="00EC3663" w:rsidRDefault="00EC3663" w:rsidP="00EC3663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EC3663" w:rsidRPr="00EC3663" w:rsidRDefault="00EC3663" w:rsidP="00EC3663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EC3663" w:rsidRPr="00EC3663" w:rsidRDefault="00EC3663">
      <w:pPr>
        <w:rPr>
          <w:sz w:val="36"/>
          <w:szCs w:val="36"/>
        </w:rPr>
      </w:pPr>
    </w:p>
    <w:sectPr w:rsidR="00EC3663" w:rsidRPr="00EC3663" w:rsidSect="005837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35DA"/>
    <w:multiLevelType w:val="multilevel"/>
    <w:tmpl w:val="76E2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B23581"/>
    <w:multiLevelType w:val="multilevel"/>
    <w:tmpl w:val="A802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A05AD"/>
    <w:multiLevelType w:val="multilevel"/>
    <w:tmpl w:val="E000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BC4E08"/>
    <w:multiLevelType w:val="multilevel"/>
    <w:tmpl w:val="9430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666F0"/>
    <w:multiLevelType w:val="multilevel"/>
    <w:tmpl w:val="EA1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F90004"/>
    <w:multiLevelType w:val="multilevel"/>
    <w:tmpl w:val="EA1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CA613A"/>
    <w:multiLevelType w:val="multilevel"/>
    <w:tmpl w:val="EA1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8C7534"/>
    <w:multiLevelType w:val="multilevel"/>
    <w:tmpl w:val="4768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4860A0"/>
    <w:multiLevelType w:val="multilevel"/>
    <w:tmpl w:val="31C2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E12E5"/>
    <w:multiLevelType w:val="multilevel"/>
    <w:tmpl w:val="EA1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EC3663"/>
    <w:rsid w:val="0058371A"/>
    <w:rsid w:val="007044A5"/>
    <w:rsid w:val="00C71EBC"/>
    <w:rsid w:val="00EC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58371A"/>
  </w:style>
  <w:style w:type="paragraph" w:styleId="Heading1">
    <w:name w:val="heading 1"/>
    <w:basedOn w:val="Normal"/>
    <w:next w:val="Normal"/>
    <w:uiPriority w:val="5"/>
    <w:qFormat/>
    <w:rsid w:val="0058371A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58371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58371A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58371A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58371A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58371A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58371A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58371A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58371A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58371A"/>
    <w:rPr>
      <w:color w:val="808080"/>
    </w:rPr>
  </w:style>
  <w:style w:type="paragraph" w:customStyle="1" w:styleId="Account">
    <w:name w:val="Account"/>
    <w:semiHidden/>
    <w:rsid w:val="0058371A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58371A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58371A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58371A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58371A"/>
    <w:rPr>
      <w:i/>
      <w:iCs/>
    </w:rPr>
  </w:style>
  <w:style w:type="character" w:styleId="Strong">
    <w:name w:val="Strong"/>
    <w:basedOn w:val="DefaultParagraphFont"/>
    <w:uiPriority w:val="22"/>
    <w:qFormat/>
    <w:rsid w:val="0058371A"/>
    <w:rPr>
      <w:b/>
      <w:bCs/>
    </w:rPr>
  </w:style>
  <w:style w:type="paragraph" w:customStyle="1" w:styleId="underline">
    <w:name w:val="underline"/>
    <w:semiHidden/>
    <w:rsid w:val="0058371A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58371A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EC36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63"/>
    <w:rPr>
      <w:rFonts w:ascii="Tahoma" w:hAnsi="Tahoma" w:cs="Tahoma"/>
      <w:sz w:val="16"/>
      <w:szCs w:val="16"/>
    </w:rPr>
  </w:style>
  <w:style w:type="character" w:customStyle="1" w:styleId="t286pc">
    <w:name w:val="t286pc"/>
    <w:basedOn w:val="DefaultParagraphFont"/>
    <w:rsid w:val="00EC3663"/>
  </w:style>
  <w:style w:type="character" w:styleId="HTMLCode">
    <w:name w:val="HTML Code"/>
    <w:basedOn w:val="DefaultParagraphFont"/>
    <w:uiPriority w:val="99"/>
    <w:semiHidden/>
    <w:unhideWhenUsed/>
    <w:rsid w:val="00EC3663"/>
    <w:rPr>
      <w:rFonts w:ascii="Courier New" w:eastAsia="Times New Roman" w:hAnsi="Courier New" w:cs="Courier New"/>
      <w:sz w:val="20"/>
      <w:szCs w:val="20"/>
    </w:rPr>
  </w:style>
  <w:style w:type="character" w:customStyle="1" w:styleId="vkekvd">
    <w:name w:val="vkekvd"/>
    <w:basedOn w:val="DefaultParagraphFont"/>
    <w:rsid w:val="00EC3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4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65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40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795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207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675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7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4965"/>
    <w:rsid w:val="00C529A4"/>
    <w:rsid w:val="00EC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96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NETWORK ADDRESS TRANSLATION (NAT)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9A602C9D-3D9A-452D-9EC9-2EE190EE419C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16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2025-09-03T08:37:00Z</dcterms:created>
  <dcterms:modified xsi:type="dcterms:W3CDTF">2025-09-03T08:53:00Z</dcterms:modified>
</cp:coreProperties>
</file>