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color w:val="FF0000"/>
              <w:sz w:val="56"/>
              <w:szCs w:val="56"/>
            </w:rPr>
            <w:alias w:val="Post Title"/>
            <w:id w:val="89512082"/>
            <w:placeholder>
              <w:docPart w:val="89512082"/>
            </w:placeholder>
            <w:dataBinding w:xpath="/ns0:BlogPostInfo/ns0:PostTitle" w:storeItemID="{9A602C9D-3D9A-452D-9EC9-2EE190EE419C}"/>
            <w:text/>
          </w:sdtPr>
          <w:sdtContent>
            <w:p w:rsidR="0058371A" w:rsidRDefault="00BB68DF">
              <w:pPr>
                <w:pStyle w:val="Publishwithline"/>
              </w:pPr>
              <w:r w:rsidRPr="00BB68DF">
                <w:rPr>
                  <w:color w:val="FF0000"/>
                  <w:sz w:val="56"/>
                  <w:szCs w:val="56"/>
                </w:rPr>
                <w:t>ROUTERS</w:t>
              </w:r>
            </w:p>
          </w:sdtContent>
        </w:sdt>
        <w:p w:rsidR="0058371A" w:rsidRDefault="0058371A">
          <w:pPr>
            <w:pStyle w:val="underline"/>
          </w:pPr>
        </w:p>
        <w:p w:rsidR="0058371A" w:rsidRDefault="0058371A">
          <w:pPr>
            <w:pStyle w:val="PadderBetweenControlandBody"/>
          </w:pPr>
        </w:p>
      </w:sdtContent>
    </w:sdt>
    <w:p w:rsidR="0058371A" w:rsidRPr="00BB68DF" w:rsidRDefault="00BB68DF">
      <w:pPr>
        <w:rPr>
          <w:color w:val="00B050"/>
          <w:sz w:val="36"/>
          <w:szCs w:val="36"/>
        </w:rPr>
      </w:pPr>
      <w:proofErr w:type="gramStart"/>
      <w:r w:rsidRPr="00BB68DF">
        <w:rPr>
          <w:color w:val="00B050"/>
          <w:sz w:val="36"/>
          <w:szCs w:val="36"/>
        </w:rPr>
        <w:t>Routers :</w:t>
      </w:r>
      <w:proofErr w:type="gramEnd"/>
    </w:p>
    <w:p w:rsidR="00BB68DF" w:rsidRPr="00BB68DF" w:rsidRDefault="00BB68DF">
      <w:pPr>
        <w:rPr>
          <w:rFonts w:ascii="Arial" w:hAnsi="Arial" w:cs="Arial"/>
          <w:color w:val="0A0A0A"/>
          <w:sz w:val="36"/>
          <w:szCs w:val="36"/>
          <w:shd w:val="clear" w:color="auto" w:fill="FFFFFF"/>
        </w:rPr>
      </w:pPr>
      <w:r w:rsidRPr="00BB68DF">
        <w:rPr>
          <w:sz w:val="36"/>
          <w:szCs w:val="36"/>
        </w:rPr>
        <w:t>Routers are a fundamental part of network architecture, and their primary role concerning broadcast IDs is to create and define </w:t>
      </w:r>
      <w:r w:rsidRPr="00BB68DF">
        <w:rPr>
          <w:rFonts w:ascii="Arial" w:hAnsi="Arial" w:cs="Arial"/>
          <w:color w:val="0A0A0A"/>
          <w:sz w:val="36"/>
          <w:szCs w:val="36"/>
          <w:shd w:val="clear" w:color="auto" w:fill="FFFFFF"/>
        </w:rPr>
        <w:t>broadcast domains. By default, routers do not forward broadcast traffic from one network to another, which is a key function for preventing excessive network congestion and security vulnerabilities.</w:t>
      </w:r>
    </w:p>
    <w:p w:rsidR="003056EA" w:rsidRDefault="003056EA" w:rsidP="003056EA">
      <w:pPr>
        <w:rPr>
          <w:color w:val="00B0F0"/>
          <w:sz w:val="36"/>
          <w:szCs w:val="36"/>
        </w:rPr>
      </w:pPr>
      <w:r>
        <w:rPr>
          <w:color w:val="00B0F0"/>
          <w:sz w:val="36"/>
          <w:szCs w:val="36"/>
        </w:rPr>
        <w:t xml:space="preserve">                                                                    </w:t>
      </w:r>
    </w:p>
    <w:p w:rsidR="003056EA" w:rsidRPr="00D57582" w:rsidRDefault="003056EA" w:rsidP="003056EA">
      <w:pPr>
        <w:tabs>
          <w:tab w:val="left" w:pos="5370"/>
        </w:tabs>
        <w:rPr>
          <w:color w:val="D21ED2"/>
          <w:sz w:val="36"/>
          <w:szCs w:val="36"/>
        </w:rPr>
      </w:pPr>
      <w:r>
        <w:rPr>
          <w:noProof/>
          <w:color w:val="00B0F0"/>
          <w:sz w:val="36"/>
          <w:szCs w:val="36"/>
        </w:rPr>
        <w:pict>
          <v:shapetype id="_x0000_t32" coordsize="21600,21600" o:spt="32" o:oned="t" path="m,l21600,21600e" filled="f">
            <v:path arrowok="t" fillok="f" o:connecttype="none"/>
            <o:lock v:ext="edit" shapetype="t"/>
          </v:shapetype>
          <v:shape id="_x0000_s1026" type="#_x0000_t32" style="position:absolute;margin-left:389.25pt;margin-top:27.75pt;width:.75pt;height:39pt;z-index:251658240" o:connectortype="straight">
            <v:stroke endarrow="block"/>
          </v:shape>
        </w:pict>
      </w:r>
      <w:r>
        <w:rPr>
          <w:color w:val="00B0F0"/>
          <w:sz w:val="36"/>
          <w:szCs w:val="36"/>
        </w:rPr>
        <w:tab/>
      </w:r>
      <w:r w:rsidRPr="003056EA">
        <w:rPr>
          <w:color w:val="00B0F0"/>
          <w:sz w:val="36"/>
          <w:szCs w:val="36"/>
        </w:rPr>
        <w:t xml:space="preserve">                     </w:t>
      </w:r>
      <w:r w:rsidRPr="00D57582">
        <w:rPr>
          <w:color w:val="D21ED2"/>
          <w:sz w:val="36"/>
          <w:szCs w:val="36"/>
        </w:rPr>
        <w:t>Data Packets</w:t>
      </w:r>
    </w:p>
    <w:p w:rsidR="003056EA" w:rsidRDefault="003056EA" w:rsidP="003056EA">
      <w:pPr>
        <w:rPr>
          <w:color w:val="00B0F0"/>
          <w:sz w:val="36"/>
          <w:szCs w:val="36"/>
        </w:rPr>
      </w:pPr>
    </w:p>
    <w:p w:rsidR="003056EA" w:rsidRPr="00D57582" w:rsidRDefault="003056EA" w:rsidP="003056EA">
      <w:pPr>
        <w:tabs>
          <w:tab w:val="left" w:pos="7155"/>
        </w:tabs>
        <w:rPr>
          <w:color w:val="D21ED2"/>
          <w:sz w:val="36"/>
          <w:szCs w:val="36"/>
        </w:rPr>
      </w:pPr>
      <w:r>
        <w:rPr>
          <w:noProof/>
          <w:color w:val="00B0F0"/>
          <w:sz w:val="36"/>
          <w:szCs w:val="36"/>
        </w:rPr>
        <w:pict>
          <v:shape id="_x0000_s1027" type="#_x0000_t32" style="position:absolute;margin-left:390pt;margin-top:23.3pt;width:.75pt;height:39pt;z-index:251659264" o:connectortype="straight">
            <v:stroke endarrow="block"/>
          </v:shape>
        </w:pict>
      </w:r>
      <w:r>
        <w:rPr>
          <w:color w:val="00B0F0"/>
          <w:sz w:val="36"/>
          <w:szCs w:val="36"/>
        </w:rPr>
        <w:tab/>
      </w:r>
      <w:r w:rsidRPr="00D57582">
        <w:rPr>
          <w:color w:val="D21ED2"/>
          <w:sz w:val="36"/>
          <w:szCs w:val="36"/>
        </w:rPr>
        <w:t xml:space="preserve">  Router</w:t>
      </w:r>
    </w:p>
    <w:p w:rsidR="003056EA" w:rsidRDefault="003056EA" w:rsidP="003056EA">
      <w:pPr>
        <w:tabs>
          <w:tab w:val="left" w:pos="7800"/>
        </w:tabs>
        <w:rPr>
          <w:color w:val="00B0F0"/>
          <w:sz w:val="36"/>
          <w:szCs w:val="36"/>
        </w:rPr>
      </w:pPr>
      <w:r>
        <w:rPr>
          <w:color w:val="00B0F0"/>
          <w:sz w:val="36"/>
          <w:szCs w:val="36"/>
        </w:rPr>
        <w:tab/>
      </w:r>
    </w:p>
    <w:p w:rsidR="003056EA" w:rsidRPr="00D57582" w:rsidRDefault="003056EA" w:rsidP="003056EA">
      <w:pPr>
        <w:tabs>
          <w:tab w:val="left" w:pos="7305"/>
        </w:tabs>
        <w:rPr>
          <w:color w:val="D21ED2"/>
          <w:sz w:val="36"/>
          <w:szCs w:val="36"/>
        </w:rPr>
      </w:pPr>
      <w:r w:rsidRPr="00D57582">
        <w:rPr>
          <w:color w:val="D21ED2"/>
          <w:sz w:val="36"/>
          <w:szCs w:val="36"/>
        </w:rPr>
        <w:t xml:space="preserve">                                                                                             Destination</w:t>
      </w:r>
    </w:p>
    <w:p w:rsidR="003056EA" w:rsidRPr="00D57582" w:rsidRDefault="00D57582" w:rsidP="003056EA">
      <w:pPr>
        <w:tabs>
          <w:tab w:val="left" w:pos="7305"/>
        </w:tabs>
        <w:rPr>
          <w:color w:val="D21ED2"/>
          <w:sz w:val="36"/>
          <w:szCs w:val="36"/>
        </w:rPr>
      </w:pPr>
      <w:r w:rsidRPr="00D57582">
        <w:rPr>
          <w:noProof/>
          <w:color w:val="D21ED2"/>
          <w:sz w:val="36"/>
          <w:szCs w:val="36"/>
        </w:rPr>
        <w:pict>
          <v:shape id="_x0000_s1028" type="#_x0000_t32" style="position:absolute;margin-left:388.5pt;margin-top:27.05pt;width:.75pt;height:39pt;z-index:251660288" o:connectortype="straight">
            <v:stroke endarrow="block"/>
          </v:shape>
        </w:pict>
      </w:r>
      <w:r w:rsidRPr="00D57582">
        <w:rPr>
          <w:color w:val="D21ED2"/>
          <w:sz w:val="36"/>
          <w:szCs w:val="36"/>
        </w:rPr>
        <w:t xml:space="preserve">                                                                                              </w:t>
      </w:r>
      <w:proofErr w:type="spellStart"/>
      <w:proofErr w:type="gramStart"/>
      <w:r w:rsidRPr="00D57582">
        <w:rPr>
          <w:color w:val="D21ED2"/>
          <w:sz w:val="36"/>
          <w:szCs w:val="36"/>
        </w:rPr>
        <w:t>Ip</w:t>
      </w:r>
      <w:proofErr w:type="spellEnd"/>
      <w:r w:rsidRPr="00D57582">
        <w:rPr>
          <w:color w:val="D21ED2"/>
          <w:sz w:val="36"/>
          <w:szCs w:val="36"/>
        </w:rPr>
        <w:t xml:space="preserve"> address?</w:t>
      </w:r>
      <w:proofErr w:type="gramEnd"/>
    </w:p>
    <w:p w:rsidR="00D57582" w:rsidRDefault="00D57582" w:rsidP="00D57582">
      <w:pPr>
        <w:tabs>
          <w:tab w:val="left" w:pos="7830"/>
        </w:tabs>
        <w:rPr>
          <w:color w:val="00B0F0"/>
          <w:sz w:val="36"/>
          <w:szCs w:val="36"/>
        </w:rPr>
      </w:pPr>
      <w:r>
        <w:rPr>
          <w:color w:val="00B0F0"/>
          <w:sz w:val="36"/>
          <w:szCs w:val="36"/>
        </w:rPr>
        <w:tab/>
      </w:r>
    </w:p>
    <w:p w:rsidR="00D57582" w:rsidRDefault="00D57582" w:rsidP="003056EA">
      <w:pPr>
        <w:tabs>
          <w:tab w:val="left" w:pos="7305"/>
        </w:tabs>
        <w:rPr>
          <w:color w:val="00B0F0"/>
          <w:sz w:val="36"/>
          <w:szCs w:val="36"/>
        </w:rPr>
      </w:pPr>
      <w:r>
        <w:rPr>
          <w:noProof/>
          <w:color w:val="00B0F0"/>
          <w:sz w:val="36"/>
          <w:szCs w:val="36"/>
        </w:rPr>
        <w:pict>
          <v:shape id="_x0000_s1031" type="#_x0000_t32" style="position:absolute;margin-left:465.75pt;margin-top:3.2pt;width:.75pt;height:47.35pt;z-index:251663360" o:connectortype="straight">
            <v:stroke endarrow="block"/>
          </v:shape>
        </w:pict>
      </w:r>
      <w:r>
        <w:rPr>
          <w:noProof/>
          <w:color w:val="00B0F0"/>
          <w:sz w:val="36"/>
          <w:szCs w:val="36"/>
        </w:rPr>
        <w:pict>
          <v:shape id="_x0000_s1029" type="#_x0000_t32" style="position:absolute;margin-left:321.75pt;margin-top:3.1pt;width:2in;height:.05pt;flip:y;z-index:251661312" o:connectortype="straight"/>
        </w:pict>
      </w:r>
      <w:r>
        <w:rPr>
          <w:noProof/>
          <w:color w:val="00B0F0"/>
          <w:sz w:val="36"/>
          <w:szCs w:val="36"/>
        </w:rPr>
        <w:pict>
          <v:shape id="_x0000_s1030" type="#_x0000_t32" style="position:absolute;margin-left:320.25pt;margin-top:3.15pt;width:.75pt;height:47.3pt;z-index:251662336" o:connectortype="straight">
            <v:stroke endarrow="block"/>
          </v:shape>
        </w:pict>
      </w:r>
    </w:p>
    <w:p w:rsidR="00D57582" w:rsidRDefault="00D57582" w:rsidP="00D57582">
      <w:pPr>
        <w:tabs>
          <w:tab w:val="left" w:pos="6060"/>
        </w:tabs>
        <w:rPr>
          <w:color w:val="00B0F0"/>
          <w:sz w:val="36"/>
          <w:szCs w:val="36"/>
        </w:rPr>
      </w:pPr>
      <w:r>
        <w:rPr>
          <w:color w:val="00B0F0"/>
          <w:sz w:val="36"/>
          <w:szCs w:val="36"/>
        </w:rPr>
        <w:t xml:space="preserve">                                                </w:t>
      </w:r>
      <w:r>
        <w:rPr>
          <w:color w:val="00B0F0"/>
          <w:sz w:val="36"/>
          <w:szCs w:val="36"/>
        </w:rPr>
        <w:tab/>
      </w:r>
    </w:p>
    <w:p w:rsidR="00D57582" w:rsidRPr="00D57582" w:rsidRDefault="00D57582" w:rsidP="00D57582">
      <w:pPr>
        <w:tabs>
          <w:tab w:val="left" w:pos="6060"/>
          <w:tab w:val="left" w:pos="9060"/>
        </w:tabs>
        <w:rPr>
          <w:color w:val="D21ED2"/>
          <w:sz w:val="36"/>
          <w:szCs w:val="36"/>
        </w:rPr>
      </w:pPr>
      <w:r>
        <w:rPr>
          <w:color w:val="00B0F0"/>
          <w:sz w:val="36"/>
          <w:szCs w:val="36"/>
        </w:rPr>
        <w:t xml:space="preserve">                                                                           </w:t>
      </w:r>
      <w:r w:rsidRPr="00D57582">
        <w:rPr>
          <w:color w:val="D21ED2"/>
          <w:sz w:val="36"/>
          <w:szCs w:val="36"/>
        </w:rPr>
        <w:t>Direct Network</w:t>
      </w:r>
      <w:r>
        <w:rPr>
          <w:color w:val="00B0F0"/>
          <w:sz w:val="36"/>
          <w:szCs w:val="36"/>
        </w:rPr>
        <w:tab/>
      </w:r>
      <w:r w:rsidRPr="00D57582">
        <w:rPr>
          <w:color w:val="D21ED2"/>
          <w:sz w:val="36"/>
          <w:szCs w:val="36"/>
        </w:rPr>
        <w:t>Traffic Management</w:t>
      </w:r>
    </w:p>
    <w:p w:rsidR="00D57582" w:rsidRDefault="00D57582" w:rsidP="00D57582">
      <w:pPr>
        <w:tabs>
          <w:tab w:val="left" w:pos="6420"/>
        </w:tabs>
        <w:rPr>
          <w:color w:val="00B0F0"/>
          <w:sz w:val="36"/>
          <w:szCs w:val="36"/>
        </w:rPr>
      </w:pPr>
      <w:r>
        <w:rPr>
          <w:noProof/>
          <w:color w:val="00B0F0"/>
          <w:sz w:val="36"/>
          <w:szCs w:val="36"/>
        </w:rPr>
        <w:pict>
          <v:shape id="_x0000_s1034" type="#_x0000_t32" style="position:absolute;margin-left:466.5pt;margin-top:.15pt;width:.05pt;height:34.55pt;z-index:251665408" o:connectortype="straight"/>
        </w:pict>
      </w:r>
      <w:r>
        <w:rPr>
          <w:noProof/>
          <w:color w:val="00B0F0"/>
          <w:sz w:val="36"/>
          <w:szCs w:val="36"/>
        </w:rPr>
        <w:pict>
          <v:shape id="_x0000_s1033" type="#_x0000_t32" style="position:absolute;margin-left:320.3pt;margin-top:.1pt;width:.7pt;height:34.5pt;flip:x;z-index:251664384" o:connectortype="straight"/>
        </w:pict>
      </w:r>
      <w:r>
        <w:rPr>
          <w:color w:val="00B0F0"/>
          <w:sz w:val="36"/>
          <w:szCs w:val="36"/>
        </w:rPr>
        <w:tab/>
      </w:r>
    </w:p>
    <w:p w:rsidR="003056EA" w:rsidRDefault="00D57582" w:rsidP="003056EA">
      <w:pPr>
        <w:rPr>
          <w:color w:val="00B0F0"/>
          <w:sz w:val="36"/>
          <w:szCs w:val="36"/>
        </w:rPr>
      </w:pPr>
      <w:r>
        <w:rPr>
          <w:noProof/>
          <w:color w:val="00B0F0"/>
          <w:sz w:val="36"/>
          <w:szCs w:val="36"/>
        </w:rPr>
        <w:pict>
          <v:shape id="_x0000_s1037" type="#_x0000_t32" style="position:absolute;margin-left:396pt;margin-top:3.1pt;width:.75pt;height:35.15pt;z-index:251667456" o:connectortype="straight">
            <v:stroke endarrow="block"/>
          </v:shape>
        </w:pict>
      </w:r>
      <w:r>
        <w:rPr>
          <w:noProof/>
          <w:color w:val="00B0F0"/>
          <w:sz w:val="36"/>
          <w:szCs w:val="36"/>
        </w:rPr>
        <w:pict>
          <v:shape id="_x0000_s1036" type="#_x0000_t32" style="position:absolute;margin-left:321pt;margin-top:3.1pt;width:144.75pt;height:.1pt;z-index:251666432" o:connectortype="straight"/>
        </w:pict>
      </w:r>
    </w:p>
    <w:p w:rsidR="003056EA" w:rsidRPr="00D57582" w:rsidRDefault="00D57582" w:rsidP="003056EA">
      <w:pPr>
        <w:rPr>
          <w:color w:val="D21ED2"/>
          <w:sz w:val="36"/>
          <w:szCs w:val="36"/>
        </w:rPr>
      </w:pPr>
      <w:r w:rsidRPr="00D57582">
        <w:rPr>
          <w:color w:val="D21ED2"/>
          <w:sz w:val="36"/>
          <w:szCs w:val="36"/>
        </w:rPr>
        <w:t xml:space="preserve">                                                                                                     Data</w:t>
      </w:r>
    </w:p>
    <w:p w:rsidR="00D57582" w:rsidRPr="00D57582" w:rsidRDefault="00D57582" w:rsidP="003056EA">
      <w:pPr>
        <w:rPr>
          <w:color w:val="D21ED2"/>
          <w:sz w:val="36"/>
          <w:szCs w:val="36"/>
        </w:rPr>
      </w:pPr>
      <w:r w:rsidRPr="00D57582">
        <w:rPr>
          <w:color w:val="D21ED2"/>
          <w:sz w:val="36"/>
          <w:szCs w:val="36"/>
        </w:rPr>
        <w:t xml:space="preserve">                                                                                          Reaches Destination</w:t>
      </w:r>
    </w:p>
    <w:p w:rsidR="00D57582" w:rsidRDefault="00D57582" w:rsidP="003056EA">
      <w:pPr>
        <w:rPr>
          <w:color w:val="00B0F0"/>
          <w:sz w:val="36"/>
          <w:szCs w:val="36"/>
        </w:rPr>
      </w:pPr>
    </w:p>
    <w:p w:rsidR="00D57582" w:rsidRDefault="00D57582" w:rsidP="003056EA">
      <w:pPr>
        <w:rPr>
          <w:color w:val="00B0F0"/>
          <w:sz w:val="36"/>
          <w:szCs w:val="36"/>
        </w:rPr>
      </w:pPr>
    </w:p>
    <w:p w:rsidR="003056EA" w:rsidRDefault="00BB68DF" w:rsidP="003056EA">
      <w:pPr>
        <w:rPr>
          <w:color w:val="00B0F0"/>
          <w:sz w:val="36"/>
          <w:szCs w:val="36"/>
        </w:rPr>
      </w:pPr>
      <w:r w:rsidRPr="00BB68DF">
        <w:rPr>
          <w:color w:val="00B0F0"/>
          <w:sz w:val="36"/>
          <w:szCs w:val="36"/>
        </w:rPr>
        <w:t xml:space="preserve">Types of </w:t>
      </w:r>
      <w:proofErr w:type="gramStart"/>
      <w:r w:rsidRPr="00BB68DF">
        <w:rPr>
          <w:color w:val="00B0F0"/>
          <w:sz w:val="36"/>
          <w:szCs w:val="36"/>
        </w:rPr>
        <w:t>Routers :</w:t>
      </w:r>
      <w:proofErr w:type="gramEnd"/>
    </w:p>
    <w:p w:rsidR="00BB68DF" w:rsidRPr="00BB68DF" w:rsidRDefault="00BB68DF" w:rsidP="003056EA">
      <w:pPr>
        <w:rPr>
          <w:color w:val="00B0F0"/>
          <w:sz w:val="36"/>
          <w:szCs w:val="36"/>
        </w:rPr>
      </w:pPr>
      <w:r w:rsidRPr="00BB68DF">
        <w:rPr>
          <w:rFonts w:ascii="Arial" w:eastAsia="Times New Roman" w:hAnsi="Arial" w:cs="Arial"/>
          <w:color w:val="C0504D" w:themeColor="accent2"/>
          <w:sz w:val="36"/>
          <w:szCs w:val="36"/>
        </w:rPr>
        <w:t>Home and small office routers</w:t>
      </w:r>
    </w:p>
    <w:p w:rsidR="00BB68DF" w:rsidRPr="00BB68DF" w:rsidRDefault="00BB68DF" w:rsidP="00BB68DF">
      <w:pPr>
        <w:pStyle w:val="ListParagraph"/>
        <w:numPr>
          <w:ilvl w:val="0"/>
          <w:numId w:val="5"/>
        </w:numPr>
        <w:shd w:val="clear" w:color="auto" w:fill="FFFFFF"/>
        <w:spacing w:after="240" w:line="360" w:lineRule="atLeast"/>
        <w:rPr>
          <w:rFonts w:ascii="Arial" w:eastAsia="Times New Roman" w:hAnsi="Arial" w:cs="Arial"/>
          <w:color w:val="0A0A0A"/>
          <w:sz w:val="36"/>
          <w:szCs w:val="36"/>
        </w:rPr>
      </w:pPr>
      <w:r w:rsidRPr="00BB68DF">
        <w:rPr>
          <w:rFonts w:ascii="Arial" w:eastAsia="Times New Roman" w:hAnsi="Arial" w:cs="Arial"/>
          <w:color w:val="F79646" w:themeColor="accent6"/>
          <w:sz w:val="36"/>
          <w:szCs w:val="36"/>
        </w:rPr>
        <w:t>Wireless routers:</w:t>
      </w:r>
      <w:r w:rsidRPr="00BB68DF">
        <w:rPr>
          <w:rFonts w:ascii="Arial" w:eastAsia="Times New Roman" w:hAnsi="Arial" w:cs="Arial"/>
          <w:color w:val="0A0A0A"/>
          <w:sz w:val="36"/>
          <w:szCs w:val="36"/>
        </w:rPr>
        <w:t xml:space="preserve"> These are the most common type of router for home and small office use. They combine the functions of a router with a wireless access point, allowing devices to connect to the network via Wi-Fi.</w:t>
      </w:r>
    </w:p>
    <w:p w:rsidR="00BB68DF" w:rsidRPr="00BB68DF" w:rsidRDefault="00BB68DF" w:rsidP="00BB68DF">
      <w:pPr>
        <w:pStyle w:val="ListParagraph"/>
        <w:numPr>
          <w:ilvl w:val="0"/>
          <w:numId w:val="5"/>
        </w:numPr>
        <w:shd w:val="clear" w:color="auto" w:fill="FFFFFF"/>
        <w:spacing w:after="240" w:line="360" w:lineRule="atLeast"/>
        <w:rPr>
          <w:rFonts w:ascii="Arial" w:eastAsia="Times New Roman" w:hAnsi="Arial" w:cs="Arial"/>
          <w:color w:val="0A0A0A"/>
          <w:sz w:val="36"/>
          <w:szCs w:val="36"/>
        </w:rPr>
      </w:pPr>
      <w:r w:rsidRPr="00BB68DF">
        <w:rPr>
          <w:rFonts w:ascii="Arial" w:eastAsia="Times New Roman" w:hAnsi="Arial" w:cs="Arial"/>
          <w:color w:val="F79646" w:themeColor="accent6"/>
          <w:sz w:val="36"/>
          <w:szCs w:val="36"/>
        </w:rPr>
        <w:t xml:space="preserve">Wired routers: </w:t>
      </w:r>
      <w:r w:rsidRPr="00BB68DF">
        <w:rPr>
          <w:rFonts w:ascii="Arial" w:eastAsia="Times New Roman" w:hAnsi="Arial" w:cs="Arial"/>
          <w:color w:val="0A0A0A"/>
          <w:sz w:val="36"/>
          <w:szCs w:val="36"/>
        </w:rPr>
        <w:t>Older models or those intended for small office networks may be exclusively wired, providing network access only through Ethernet cables. They are often used when a stable, high-speed connection is the top priority.</w:t>
      </w:r>
    </w:p>
    <w:p w:rsidR="003056EA" w:rsidRPr="003056EA" w:rsidRDefault="00BB68DF" w:rsidP="003056EA">
      <w:pPr>
        <w:pStyle w:val="ListParagraph"/>
        <w:numPr>
          <w:ilvl w:val="0"/>
          <w:numId w:val="5"/>
        </w:numPr>
        <w:rPr>
          <w:sz w:val="36"/>
          <w:szCs w:val="36"/>
        </w:rPr>
      </w:pPr>
      <w:r w:rsidRPr="00BB68DF">
        <w:rPr>
          <w:rFonts w:ascii="Arial" w:hAnsi="Arial" w:cs="Arial"/>
          <w:color w:val="F79646" w:themeColor="accent6"/>
          <w:sz w:val="36"/>
          <w:szCs w:val="36"/>
          <w:shd w:val="clear" w:color="auto" w:fill="FFFFFF"/>
        </w:rPr>
        <w:t>Broadband routers:</w:t>
      </w:r>
      <w:r w:rsidRPr="00BB68DF">
        <w:rPr>
          <w:rFonts w:ascii="Arial" w:hAnsi="Arial" w:cs="Arial"/>
          <w:color w:val="0A0A0A"/>
          <w:sz w:val="36"/>
          <w:szCs w:val="36"/>
          <w:shd w:val="clear" w:color="auto" w:fill="FFFFFF"/>
        </w:rPr>
        <w:t xml:space="preserve"> A router for a home network is sometimes called a broadband router, emphasizing its role in sharing a single broadband internet connection among multiple devices.</w:t>
      </w:r>
    </w:p>
    <w:p w:rsidR="003056EA" w:rsidRPr="003056EA" w:rsidRDefault="003056EA" w:rsidP="003056EA">
      <w:pPr>
        <w:rPr>
          <w:sz w:val="36"/>
          <w:szCs w:val="36"/>
        </w:rPr>
      </w:pPr>
      <w:r w:rsidRPr="003056EA">
        <w:rPr>
          <w:rFonts w:ascii="Arial" w:eastAsia="Times New Roman" w:hAnsi="Arial" w:cs="Arial"/>
          <w:color w:val="C0504D" w:themeColor="accent2"/>
          <w:sz w:val="30"/>
          <w:szCs w:val="30"/>
        </w:rPr>
        <w:t>Enterprise-level routers</w:t>
      </w:r>
    </w:p>
    <w:p w:rsidR="003056EA" w:rsidRPr="003056EA" w:rsidRDefault="003056EA" w:rsidP="003056EA">
      <w:pPr>
        <w:shd w:val="clear" w:color="auto" w:fill="FFFFFF"/>
        <w:spacing w:before="240" w:after="240" w:line="360" w:lineRule="atLeast"/>
        <w:rPr>
          <w:rFonts w:ascii="Arial" w:eastAsia="Times New Roman" w:hAnsi="Arial" w:cs="Arial"/>
          <w:color w:val="0A0A0A"/>
          <w:sz w:val="36"/>
          <w:szCs w:val="36"/>
        </w:rPr>
      </w:pPr>
      <w:r w:rsidRPr="003056EA">
        <w:rPr>
          <w:rFonts w:ascii="Arial" w:eastAsia="Times New Roman" w:hAnsi="Arial" w:cs="Arial"/>
          <w:color w:val="0A0A0A"/>
          <w:sz w:val="36"/>
          <w:szCs w:val="36"/>
        </w:rPr>
        <w:t>For large organizations and internet service providers (ISPs), routers are designed to handle immense traffic, prioritize specific data, and ensure high availability. </w:t>
      </w:r>
    </w:p>
    <w:p w:rsidR="003056EA" w:rsidRPr="003056EA" w:rsidRDefault="003056EA" w:rsidP="003056EA">
      <w:pPr>
        <w:pStyle w:val="ListParagraph"/>
        <w:numPr>
          <w:ilvl w:val="0"/>
          <w:numId w:val="9"/>
        </w:numPr>
        <w:shd w:val="clear" w:color="auto" w:fill="FFFFFF"/>
        <w:spacing w:after="240" w:line="360" w:lineRule="atLeast"/>
        <w:rPr>
          <w:rFonts w:ascii="Arial" w:eastAsia="Times New Roman" w:hAnsi="Arial" w:cs="Arial"/>
          <w:color w:val="0A0A0A"/>
          <w:sz w:val="36"/>
          <w:szCs w:val="36"/>
        </w:rPr>
      </w:pPr>
      <w:r w:rsidRPr="003056EA">
        <w:rPr>
          <w:rFonts w:ascii="Arial" w:eastAsia="Times New Roman" w:hAnsi="Arial" w:cs="Arial"/>
          <w:color w:val="F79646" w:themeColor="accent6"/>
          <w:sz w:val="36"/>
          <w:szCs w:val="36"/>
        </w:rPr>
        <w:t>Core routers:</w:t>
      </w:r>
      <w:r w:rsidRPr="003056EA">
        <w:rPr>
          <w:rFonts w:ascii="Arial" w:eastAsia="Times New Roman" w:hAnsi="Arial" w:cs="Arial"/>
          <w:color w:val="0A0A0A"/>
          <w:sz w:val="36"/>
          <w:szCs w:val="36"/>
        </w:rPr>
        <w:t xml:space="preserve"> These are high-performance routers at the center of an ISP or enterprise network. They are responsible for forwarding data at the core of the network and connecting multiple high-speed data links.</w:t>
      </w:r>
    </w:p>
    <w:p w:rsidR="003056EA" w:rsidRPr="003056EA" w:rsidRDefault="003056EA" w:rsidP="003056EA">
      <w:pPr>
        <w:pStyle w:val="ListParagraph"/>
        <w:numPr>
          <w:ilvl w:val="0"/>
          <w:numId w:val="9"/>
        </w:numPr>
        <w:shd w:val="clear" w:color="auto" w:fill="FFFFFF"/>
        <w:spacing w:after="240" w:line="360" w:lineRule="atLeast"/>
        <w:rPr>
          <w:rFonts w:ascii="Arial" w:eastAsia="Times New Roman" w:hAnsi="Arial" w:cs="Arial"/>
          <w:color w:val="0A0A0A"/>
          <w:sz w:val="36"/>
          <w:szCs w:val="36"/>
        </w:rPr>
      </w:pPr>
      <w:r w:rsidRPr="003056EA">
        <w:rPr>
          <w:rFonts w:ascii="Arial" w:eastAsia="Times New Roman" w:hAnsi="Arial" w:cs="Arial"/>
          <w:color w:val="F79646" w:themeColor="accent6"/>
          <w:sz w:val="36"/>
          <w:szCs w:val="36"/>
        </w:rPr>
        <w:t>Distribution routers:</w:t>
      </w:r>
      <w:r w:rsidRPr="003056EA">
        <w:rPr>
          <w:rFonts w:ascii="Arial" w:eastAsia="Times New Roman" w:hAnsi="Arial" w:cs="Arial"/>
          <w:color w:val="0A0A0A"/>
          <w:sz w:val="36"/>
          <w:szCs w:val="36"/>
        </w:rPr>
        <w:t xml:space="preserve"> Found in large enterprise networks, distribution routers aggregate traffic from multiple access routers. They route traffic between different local area networks (LANs) and are responsible for things like Quality of Service (</w:t>
      </w:r>
      <w:proofErr w:type="spellStart"/>
      <w:r w:rsidRPr="003056EA">
        <w:rPr>
          <w:rFonts w:ascii="Arial" w:eastAsia="Times New Roman" w:hAnsi="Arial" w:cs="Arial"/>
          <w:color w:val="0A0A0A"/>
          <w:sz w:val="36"/>
          <w:szCs w:val="36"/>
        </w:rPr>
        <w:t>QoS</w:t>
      </w:r>
      <w:proofErr w:type="spellEnd"/>
      <w:r w:rsidRPr="003056EA">
        <w:rPr>
          <w:rFonts w:ascii="Arial" w:eastAsia="Times New Roman" w:hAnsi="Arial" w:cs="Arial"/>
          <w:color w:val="0A0A0A"/>
          <w:sz w:val="36"/>
          <w:szCs w:val="36"/>
        </w:rPr>
        <w:t>) and VLAN segmentation.</w:t>
      </w:r>
    </w:p>
    <w:p w:rsidR="003056EA" w:rsidRPr="003056EA" w:rsidRDefault="003056EA" w:rsidP="003056EA">
      <w:pPr>
        <w:pStyle w:val="ListParagraph"/>
        <w:numPr>
          <w:ilvl w:val="0"/>
          <w:numId w:val="9"/>
        </w:numPr>
        <w:shd w:val="clear" w:color="auto" w:fill="FFFFFF"/>
        <w:spacing w:after="240" w:line="360" w:lineRule="atLeast"/>
        <w:rPr>
          <w:rFonts w:ascii="Arial" w:eastAsia="Times New Roman" w:hAnsi="Arial" w:cs="Arial"/>
          <w:color w:val="0A0A0A"/>
          <w:sz w:val="36"/>
          <w:szCs w:val="36"/>
        </w:rPr>
      </w:pPr>
      <w:r w:rsidRPr="003056EA">
        <w:rPr>
          <w:rFonts w:ascii="Arial" w:eastAsia="Times New Roman" w:hAnsi="Arial" w:cs="Arial"/>
          <w:color w:val="F79646" w:themeColor="accent6"/>
          <w:sz w:val="36"/>
          <w:szCs w:val="36"/>
        </w:rPr>
        <w:t>Access routers:</w:t>
      </w:r>
      <w:r w:rsidRPr="003056EA">
        <w:rPr>
          <w:rFonts w:ascii="Arial" w:eastAsia="Times New Roman" w:hAnsi="Arial" w:cs="Arial"/>
          <w:color w:val="0A0A0A"/>
          <w:sz w:val="36"/>
          <w:szCs w:val="36"/>
        </w:rPr>
        <w:t xml:space="preserve"> At the lowest level of the enterprise network, access routers provide connectivity to end-user devices within a LAN, serving as a gateway to higher-tier routers. </w:t>
      </w:r>
    </w:p>
    <w:p w:rsidR="003056EA" w:rsidRPr="003056EA" w:rsidRDefault="003056EA" w:rsidP="003056EA">
      <w:pPr>
        <w:shd w:val="clear" w:color="auto" w:fill="FFFFFF"/>
        <w:spacing w:line="420" w:lineRule="atLeast"/>
        <w:rPr>
          <w:rFonts w:ascii="Arial" w:eastAsia="Times New Roman" w:hAnsi="Arial" w:cs="Arial"/>
          <w:color w:val="C0504D" w:themeColor="accent2"/>
          <w:sz w:val="30"/>
          <w:szCs w:val="30"/>
        </w:rPr>
      </w:pPr>
      <w:r w:rsidRPr="003056EA">
        <w:rPr>
          <w:rFonts w:ascii="Arial" w:eastAsia="Times New Roman" w:hAnsi="Arial" w:cs="Arial"/>
          <w:color w:val="C0504D" w:themeColor="accent2"/>
          <w:sz w:val="30"/>
          <w:szCs w:val="30"/>
        </w:rPr>
        <w:t>Specialized routers</w:t>
      </w:r>
    </w:p>
    <w:p w:rsidR="003056EA" w:rsidRPr="003056EA" w:rsidRDefault="003056EA" w:rsidP="003056EA">
      <w:pPr>
        <w:pStyle w:val="ListParagraph"/>
        <w:numPr>
          <w:ilvl w:val="0"/>
          <w:numId w:val="12"/>
        </w:numPr>
        <w:shd w:val="clear" w:color="auto" w:fill="FFFFFF"/>
        <w:spacing w:after="240" w:line="360" w:lineRule="atLeast"/>
        <w:rPr>
          <w:rFonts w:ascii="Arial" w:eastAsia="Times New Roman" w:hAnsi="Arial" w:cs="Arial"/>
          <w:color w:val="0A0A0A"/>
          <w:sz w:val="36"/>
          <w:szCs w:val="36"/>
        </w:rPr>
      </w:pPr>
      <w:r w:rsidRPr="003056EA">
        <w:rPr>
          <w:rFonts w:ascii="Arial" w:eastAsia="Times New Roman" w:hAnsi="Arial" w:cs="Arial"/>
          <w:color w:val="F79646" w:themeColor="accent6"/>
          <w:sz w:val="36"/>
          <w:szCs w:val="36"/>
        </w:rPr>
        <w:t>VPN routers:</w:t>
      </w:r>
      <w:r w:rsidRPr="003056EA">
        <w:rPr>
          <w:rFonts w:ascii="Arial" w:eastAsia="Times New Roman" w:hAnsi="Arial" w:cs="Arial"/>
          <w:color w:val="0A0A0A"/>
          <w:sz w:val="36"/>
          <w:szCs w:val="36"/>
        </w:rPr>
        <w:t xml:space="preserve"> These are often used in business networks and are designed to handle Virtual Private Network connections, allowing secure access to the network for remote users.</w:t>
      </w:r>
    </w:p>
    <w:p w:rsidR="003056EA" w:rsidRPr="003056EA" w:rsidRDefault="003056EA" w:rsidP="003056EA">
      <w:pPr>
        <w:pStyle w:val="ListParagraph"/>
        <w:numPr>
          <w:ilvl w:val="0"/>
          <w:numId w:val="12"/>
        </w:numPr>
        <w:shd w:val="clear" w:color="auto" w:fill="FFFFFF"/>
        <w:spacing w:after="240" w:line="360" w:lineRule="atLeast"/>
        <w:rPr>
          <w:rFonts w:ascii="Arial" w:eastAsia="Times New Roman" w:hAnsi="Arial" w:cs="Arial"/>
          <w:color w:val="0A0A0A"/>
          <w:sz w:val="36"/>
          <w:szCs w:val="36"/>
        </w:rPr>
      </w:pPr>
      <w:r w:rsidRPr="003056EA">
        <w:rPr>
          <w:rFonts w:ascii="Arial" w:eastAsia="Times New Roman" w:hAnsi="Arial" w:cs="Arial"/>
          <w:color w:val="F79646" w:themeColor="accent6"/>
          <w:sz w:val="36"/>
          <w:szCs w:val="36"/>
        </w:rPr>
        <w:t>Virtual routers:</w:t>
      </w:r>
      <w:r w:rsidRPr="003056EA">
        <w:rPr>
          <w:rFonts w:ascii="Arial" w:eastAsia="Times New Roman" w:hAnsi="Arial" w:cs="Arial"/>
          <w:color w:val="0A0A0A"/>
          <w:sz w:val="36"/>
          <w:szCs w:val="36"/>
        </w:rPr>
        <w:t xml:space="preserve"> These are software-based routers that run on virtual machines or cloud platforms. They offer the same functions as physical routers but provide greater flexibility and scalability for virtualized environments.</w:t>
      </w:r>
    </w:p>
    <w:p w:rsidR="003056EA" w:rsidRPr="003056EA" w:rsidRDefault="003056EA" w:rsidP="003056EA">
      <w:pPr>
        <w:pStyle w:val="ListParagraph"/>
        <w:numPr>
          <w:ilvl w:val="0"/>
          <w:numId w:val="12"/>
        </w:numPr>
        <w:shd w:val="clear" w:color="auto" w:fill="FFFFFF"/>
        <w:spacing w:after="240" w:line="360" w:lineRule="atLeast"/>
        <w:rPr>
          <w:rFonts w:ascii="Arial" w:eastAsia="Times New Roman" w:hAnsi="Arial" w:cs="Arial"/>
          <w:color w:val="0A0A0A"/>
          <w:sz w:val="36"/>
          <w:szCs w:val="36"/>
        </w:rPr>
      </w:pPr>
      <w:r w:rsidRPr="003056EA">
        <w:rPr>
          <w:rFonts w:ascii="Arial" w:eastAsia="Times New Roman" w:hAnsi="Arial" w:cs="Arial"/>
          <w:color w:val="F79646" w:themeColor="accent6"/>
          <w:sz w:val="36"/>
          <w:szCs w:val="36"/>
        </w:rPr>
        <w:t>Modular routers:</w:t>
      </w:r>
      <w:r w:rsidRPr="003056EA">
        <w:rPr>
          <w:rFonts w:ascii="Arial" w:eastAsia="Times New Roman" w:hAnsi="Arial" w:cs="Arial"/>
          <w:color w:val="0A0A0A"/>
          <w:sz w:val="36"/>
          <w:szCs w:val="36"/>
        </w:rPr>
        <w:t xml:space="preserve"> These routers allow for expansion and customization through interchangeable interface cards. They are typically used in enterprise environments where network needs may change over time.</w:t>
      </w:r>
    </w:p>
    <w:p w:rsidR="003056EA" w:rsidRPr="003056EA" w:rsidRDefault="003056EA" w:rsidP="003056EA">
      <w:pPr>
        <w:pStyle w:val="ListParagraph"/>
        <w:numPr>
          <w:ilvl w:val="0"/>
          <w:numId w:val="12"/>
        </w:numPr>
        <w:shd w:val="clear" w:color="auto" w:fill="FFFFFF"/>
        <w:spacing w:after="240" w:line="360" w:lineRule="atLeast"/>
        <w:rPr>
          <w:rFonts w:ascii="Arial" w:eastAsia="Times New Roman" w:hAnsi="Arial" w:cs="Arial"/>
          <w:color w:val="0A0A0A"/>
          <w:sz w:val="36"/>
          <w:szCs w:val="36"/>
        </w:rPr>
      </w:pPr>
      <w:r w:rsidRPr="003056EA">
        <w:rPr>
          <w:rFonts w:ascii="Arial" w:eastAsia="Times New Roman" w:hAnsi="Arial" w:cs="Arial"/>
          <w:color w:val="F79646" w:themeColor="accent6"/>
          <w:sz w:val="36"/>
          <w:szCs w:val="36"/>
        </w:rPr>
        <w:t>Portable routers:</w:t>
      </w:r>
      <w:r w:rsidRPr="003056EA">
        <w:rPr>
          <w:rFonts w:ascii="Arial" w:eastAsia="Times New Roman" w:hAnsi="Arial" w:cs="Arial"/>
          <w:color w:val="0A0A0A"/>
          <w:sz w:val="36"/>
          <w:szCs w:val="36"/>
        </w:rPr>
        <w:t xml:space="preserve"> A small, lightweight device that provides Wi-Fi connectivity on the go, often by using a cellular SIM card to create a Wi-Fi hotspot. </w:t>
      </w:r>
    </w:p>
    <w:p w:rsidR="003056EA" w:rsidRPr="003056EA" w:rsidRDefault="003056EA" w:rsidP="003056EA">
      <w:pPr>
        <w:shd w:val="clear" w:color="auto" w:fill="FFFFFF"/>
        <w:spacing w:before="240" w:after="240" w:line="360" w:lineRule="atLeast"/>
        <w:rPr>
          <w:rFonts w:ascii="Arial" w:eastAsia="Times New Roman" w:hAnsi="Arial" w:cs="Arial"/>
          <w:color w:val="0A0A0A"/>
          <w:sz w:val="36"/>
          <w:szCs w:val="36"/>
        </w:rPr>
      </w:pPr>
    </w:p>
    <w:p w:rsidR="003056EA" w:rsidRPr="003056EA" w:rsidRDefault="003056EA" w:rsidP="003056EA">
      <w:pPr>
        <w:rPr>
          <w:sz w:val="36"/>
          <w:szCs w:val="36"/>
        </w:rPr>
      </w:pPr>
    </w:p>
    <w:sectPr w:rsidR="003056EA" w:rsidRPr="003056EA" w:rsidSect="0058371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7315"/>
    <w:multiLevelType w:val="multilevel"/>
    <w:tmpl w:val="EA1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90ED8"/>
    <w:multiLevelType w:val="hybridMultilevel"/>
    <w:tmpl w:val="673A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044C6"/>
    <w:multiLevelType w:val="multilevel"/>
    <w:tmpl w:val="EA1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E5186F"/>
    <w:multiLevelType w:val="multilevel"/>
    <w:tmpl w:val="EA1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B6A9C"/>
    <w:multiLevelType w:val="multilevel"/>
    <w:tmpl w:val="EA1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324CA1"/>
    <w:multiLevelType w:val="multilevel"/>
    <w:tmpl w:val="EA1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CD17B1"/>
    <w:multiLevelType w:val="hybridMultilevel"/>
    <w:tmpl w:val="37DC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A57BB5"/>
    <w:multiLevelType w:val="hybridMultilevel"/>
    <w:tmpl w:val="4F90C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C83805"/>
    <w:multiLevelType w:val="hybridMultilevel"/>
    <w:tmpl w:val="90C0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6945AD"/>
    <w:multiLevelType w:val="multilevel"/>
    <w:tmpl w:val="EA1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6F6FC8"/>
    <w:multiLevelType w:val="multilevel"/>
    <w:tmpl w:val="EA1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36792D"/>
    <w:multiLevelType w:val="hybridMultilevel"/>
    <w:tmpl w:val="0E64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1"/>
  </w:num>
  <w:num w:numId="4">
    <w:abstractNumId w:val="7"/>
  </w:num>
  <w:num w:numId="5">
    <w:abstractNumId w:val="1"/>
  </w:num>
  <w:num w:numId="6">
    <w:abstractNumId w:val="0"/>
  </w:num>
  <w:num w:numId="7">
    <w:abstractNumId w:val="5"/>
  </w:num>
  <w:num w:numId="8">
    <w:abstractNumId w:val="3"/>
  </w:num>
  <w:num w:numId="9">
    <w:abstractNumId w:val="8"/>
  </w:num>
  <w:num w:numId="10">
    <w:abstractNumId w:val="2"/>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defaultTabStop w:val="720"/>
  <w:characterSpacingControl w:val="doNotCompress"/>
  <w:compat>
    <w:useFELayout/>
  </w:compat>
  <w:docVars>
    <w:docVar w:name="Blog" w:val="1"/>
  </w:docVars>
  <w:rsids>
    <w:rsidRoot w:val="00BB68DF"/>
    <w:rsid w:val="003056EA"/>
    <w:rsid w:val="0058371A"/>
    <w:rsid w:val="007044A5"/>
    <w:rsid w:val="00BB68DF"/>
    <w:rsid w:val="00D57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 id="V:Rule4" type="connector" idref="#_x0000_s1028"/>
        <o:r id="V:Rule6" type="connector" idref="#_x0000_s1029"/>
        <o:r id="V:Rule7" type="connector" idref="#_x0000_s1030"/>
        <o:r id="V:Rule8" type="connector" idref="#_x0000_s1031"/>
        <o:r id="V:Rule11" type="connector" idref="#_x0000_s1033"/>
        <o:r id="V:Rule12" type="connector" idref="#_x0000_s1034"/>
        <o:r id="V:Rule16" type="connector" idref="#_x0000_s1036"/>
        <o:r id="V:Rule18"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58371A"/>
  </w:style>
  <w:style w:type="paragraph" w:styleId="Heading1">
    <w:name w:val="heading 1"/>
    <w:basedOn w:val="Normal"/>
    <w:next w:val="Normal"/>
    <w:uiPriority w:val="5"/>
    <w:qFormat/>
    <w:rsid w:val="0058371A"/>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58371A"/>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58371A"/>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rsid w:val="0058371A"/>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58371A"/>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58371A"/>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58371A"/>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58371A"/>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58371A"/>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58371A"/>
    <w:rPr>
      <w:color w:val="808080"/>
    </w:rPr>
  </w:style>
  <w:style w:type="paragraph" w:customStyle="1" w:styleId="Account">
    <w:name w:val="Account"/>
    <w:semiHidden/>
    <w:rsid w:val="0058371A"/>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58371A"/>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58371A"/>
    <w:pPr>
      <w:spacing w:after="20"/>
    </w:pPr>
    <w:rPr>
      <w:sz w:val="2"/>
      <w:szCs w:val="2"/>
    </w:rPr>
  </w:style>
  <w:style w:type="paragraph" w:customStyle="1" w:styleId="PadderBetweenControlandBody">
    <w:name w:val="Padder Between Control and Body"/>
    <w:basedOn w:val="Normal"/>
    <w:next w:val="Normal"/>
    <w:semiHidden/>
    <w:rsid w:val="0058371A"/>
    <w:pPr>
      <w:spacing w:after="120"/>
    </w:pPr>
    <w:rPr>
      <w:sz w:val="2"/>
      <w:szCs w:val="2"/>
    </w:rPr>
  </w:style>
  <w:style w:type="character" w:styleId="Emphasis">
    <w:name w:val="Emphasis"/>
    <w:basedOn w:val="DefaultParagraphFont"/>
    <w:uiPriority w:val="22"/>
    <w:qFormat/>
    <w:rsid w:val="0058371A"/>
    <w:rPr>
      <w:i/>
      <w:iCs/>
    </w:rPr>
  </w:style>
  <w:style w:type="character" w:styleId="Strong">
    <w:name w:val="Strong"/>
    <w:basedOn w:val="DefaultParagraphFont"/>
    <w:uiPriority w:val="22"/>
    <w:qFormat/>
    <w:rsid w:val="0058371A"/>
    <w:rPr>
      <w:b/>
      <w:bCs/>
    </w:rPr>
  </w:style>
  <w:style w:type="paragraph" w:customStyle="1" w:styleId="underline">
    <w:name w:val="underline"/>
    <w:semiHidden/>
    <w:rsid w:val="0058371A"/>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58371A"/>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BB68D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8DF"/>
    <w:rPr>
      <w:rFonts w:ascii="Tahoma" w:hAnsi="Tahoma" w:cs="Tahoma"/>
      <w:sz w:val="16"/>
      <w:szCs w:val="16"/>
    </w:rPr>
  </w:style>
  <w:style w:type="character" w:customStyle="1" w:styleId="t286pc">
    <w:name w:val="t286pc"/>
    <w:basedOn w:val="DefaultParagraphFont"/>
    <w:rsid w:val="00BB68DF"/>
  </w:style>
  <w:style w:type="character" w:customStyle="1" w:styleId="vkekvd">
    <w:name w:val="vkekvd"/>
    <w:basedOn w:val="DefaultParagraphFont"/>
    <w:rsid w:val="003056EA"/>
  </w:style>
</w:styles>
</file>

<file path=word/webSettings.xml><?xml version="1.0" encoding="utf-8"?>
<w:webSettings xmlns:r="http://schemas.openxmlformats.org/officeDocument/2006/relationships" xmlns:w="http://schemas.openxmlformats.org/wordprocessingml/2006/main">
  <w:divs>
    <w:div w:id="65885459">
      <w:bodyDiv w:val="1"/>
      <w:marLeft w:val="0"/>
      <w:marRight w:val="0"/>
      <w:marTop w:val="0"/>
      <w:marBottom w:val="0"/>
      <w:divBdr>
        <w:top w:val="none" w:sz="0" w:space="0" w:color="auto"/>
        <w:left w:val="none" w:sz="0" w:space="0" w:color="auto"/>
        <w:bottom w:val="none" w:sz="0" w:space="0" w:color="auto"/>
        <w:right w:val="none" w:sz="0" w:space="0" w:color="auto"/>
      </w:divBdr>
    </w:div>
    <w:div w:id="161048196">
      <w:bodyDiv w:val="1"/>
      <w:marLeft w:val="0"/>
      <w:marRight w:val="0"/>
      <w:marTop w:val="0"/>
      <w:marBottom w:val="0"/>
      <w:divBdr>
        <w:top w:val="none" w:sz="0" w:space="0" w:color="auto"/>
        <w:left w:val="none" w:sz="0" w:space="0" w:color="auto"/>
        <w:bottom w:val="none" w:sz="0" w:space="0" w:color="auto"/>
        <w:right w:val="none" w:sz="0" w:space="0" w:color="auto"/>
      </w:divBdr>
    </w:div>
    <w:div w:id="241767257">
      <w:bodyDiv w:val="1"/>
      <w:marLeft w:val="0"/>
      <w:marRight w:val="0"/>
      <w:marTop w:val="0"/>
      <w:marBottom w:val="0"/>
      <w:divBdr>
        <w:top w:val="none" w:sz="0" w:space="0" w:color="auto"/>
        <w:left w:val="none" w:sz="0" w:space="0" w:color="auto"/>
        <w:bottom w:val="none" w:sz="0" w:space="0" w:color="auto"/>
        <w:right w:val="none" w:sz="0" w:space="0" w:color="auto"/>
      </w:divBdr>
    </w:div>
    <w:div w:id="842279199">
      <w:bodyDiv w:val="1"/>
      <w:marLeft w:val="0"/>
      <w:marRight w:val="0"/>
      <w:marTop w:val="0"/>
      <w:marBottom w:val="0"/>
      <w:divBdr>
        <w:top w:val="none" w:sz="0" w:space="0" w:color="auto"/>
        <w:left w:val="none" w:sz="0" w:space="0" w:color="auto"/>
        <w:bottom w:val="none" w:sz="0" w:space="0" w:color="auto"/>
        <w:right w:val="none" w:sz="0" w:space="0" w:color="auto"/>
      </w:divBdr>
      <w:divsChild>
        <w:div w:id="1441685808">
          <w:marLeft w:val="0"/>
          <w:marRight w:val="0"/>
          <w:marTop w:val="450"/>
          <w:marBottom w:val="450"/>
          <w:divBdr>
            <w:top w:val="none" w:sz="0" w:space="0" w:color="auto"/>
            <w:left w:val="none" w:sz="0" w:space="0" w:color="auto"/>
            <w:bottom w:val="none" w:sz="0" w:space="0" w:color="auto"/>
            <w:right w:val="none" w:sz="0" w:space="0" w:color="auto"/>
          </w:divBdr>
        </w:div>
      </w:divsChild>
    </w:div>
    <w:div w:id="975986176">
      <w:bodyDiv w:val="1"/>
      <w:marLeft w:val="0"/>
      <w:marRight w:val="0"/>
      <w:marTop w:val="0"/>
      <w:marBottom w:val="0"/>
      <w:divBdr>
        <w:top w:val="none" w:sz="0" w:space="0" w:color="auto"/>
        <w:left w:val="none" w:sz="0" w:space="0" w:color="auto"/>
        <w:bottom w:val="none" w:sz="0" w:space="0" w:color="auto"/>
        <w:right w:val="none" w:sz="0" w:space="0" w:color="auto"/>
      </w:divBdr>
    </w:div>
    <w:div w:id="1130249886">
      <w:bodyDiv w:val="1"/>
      <w:marLeft w:val="0"/>
      <w:marRight w:val="0"/>
      <w:marTop w:val="0"/>
      <w:marBottom w:val="0"/>
      <w:divBdr>
        <w:top w:val="none" w:sz="0" w:space="0" w:color="auto"/>
        <w:left w:val="none" w:sz="0" w:space="0" w:color="auto"/>
        <w:bottom w:val="none" w:sz="0" w:space="0" w:color="auto"/>
        <w:right w:val="none" w:sz="0" w:space="0" w:color="auto"/>
      </w:divBdr>
    </w:div>
    <w:div w:id="1144850931">
      <w:bodyDiv w:val="1"/>
      <w:marLeft w:val="0"/>
      <w:marRight w:val="0"/>
      <w:marTop w:val="0"/>
      <w:marBottom w:val="0"/>
      <w:divBdr>
        <w:top w:val="none" w:sz="0" w:space="0" w:color="auto"/>
        <w:left w:val="none" w:sz="0" w:space="0" w:color="auto"/>
        <w:bottom w:val="none" w:sz="0" w:space="0" w:color="auto"/>
        <w:right w:val="none" w:sz="0" w:space="0" w:color="auto"/>
      </w:divBdr>
      <w:divsChild>
        <w:div w:id="231430162">
          <w:marLeft w:val="0"/>
          <w:marRight w:val="0"/>
          <w:marTop w:val="450"/>
          <w:marBottom w:val="450"/>
          <w:divBdr>
            <w:top w:val="none" w:sz="0" w:space="0" w:color="auto"/>
            <w:left w:val="none" w:sz="0" w:space="0" w:color="auto"/>
            <w:bottom w:val="none" w:sz="0" w:space="0" w:color="auto"/>
            <w:right w:val="none" w:sz="0" w:space="0" w:color="auto"/>
          </w:divBdr>
        </w:div>
      </w:divsChild>
    </w:div>
    <w:div w:id="1888907384">
      <w:bodyDiv w:val="1"/>
      <w:marLeft w:val="0"/>
      <w:marRight w:val="0"/>
      <w:marTop w:val="0"/>
      <w:marBottom w:val="0"/>
      <w:divBdr>
        <w:top w:val="none" w:sz="0" w:space="0" w:color="auto"/>
        <w:left w:val="none" w:sz="0" w:space="0" w:color="auto"/>
        <w:bottom w:val="none" w:sz="0" w:space="0" w:color="auto"/>
        <w:right w:val="none" w:sz="0" w:space="0" w:color="auto"/>
      </w:divBdr>
      <w:divsChild>
        <w:div w:id="1430389815">
          <w:marLeft w:val="0"/>
          <w:marRight w:val="0"/>
          <w:marTop w:val="450"/>
          <w:marBottom w:val="450"/>
          <w:divBdr>
            <w:top w:val="none" w:sz="0" w:space="0" w:color="auto"/>
            <w:left w:val="none" w:sz="0" w:space="0" w:color="auto"/>
            <w:bottom w:val="none" w:sz="0" w:space="0" w:color="auto"/>
            <w:right w:val="none" w:sz="0" w:space="0" w:color="auto"/>
          </w:divBdr>
        </w:div>
        <w:div w:id="1147631671">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E3045"/>
    <w:rsid w:val="00804B7F"/>
    <w:rsid w:val="008E30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304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맑은 고딕"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ROUTERS</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9A602C9D-3D9A-452D-9EC9-2EE190EE419C}">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29</TotalTime>
  <Pages>2</Pages>
  <Words>505</Words>
  <Characters>2880</Characters>
  <Application>Microsoft Office Word</Application>
  <DocSecurity>0</DocSecurity>
  <Lines>24</Lines>
  <Paragraphs>6</Paragraphs>
  <ScaleCrop>false</ScaleCrop>
  <HeadingPairs>
    <vt:vector size="4" baseType="variant">
      <vt:variant>
        <vt:lpstr>Title</vt:lpstr>
      </vt:variant>
      <vt:variant>
        <vt:i4>1</vt:i4>
      </vt:variant>
      <vt:variant>
        <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2025-09-03T07:56:00Z</dcterms:created>
  <dcterms:modified xsi:type="dcterms:W3CDTF">2025-09-03T08:25:00Z</dcterms:modified>
</cp:coreProperties>
</file>