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#8</w:t>
      </w:r>
    </w:p>
    <w:p>
      <w:r>
        <w:t xml:space="preserve"/>
      </w:r>
    </w:p>
    <w:p>
      <w:pPr>
        <w:tabs>
          <w:tab w:val="right" w:pos="9000"/>
        </w:tabs>
        <w:spacing w:after="20"/>
      </w:pPr>
      <w:r>
        <w:rPr>
          <w:b/>
          <w:bCs/>
          <w:sz w:val="24"/>
          <w:szCs w:val="24"/>
        </w:rPr>
        <w:t xml:space="preserve">Employee Name: </w:t>
      </w:r>
      <w:r>
        <w:rPr>
          <w:sz w:val="24"/>
          <w:szCs w:val="24"/>
        </w:rPr>
        <w:t xml:space="preserve">dfvvdfv</w:t>
      </w:r>
      <w:r>
        <w:rPr>
          <w:b/>
          <w:bCs/>
          <w:sz w:val="24"/>
          <w:szCs w:val="24"/>
        </w:rPr>
        <w:t xml:space="preserve">	Date: </w:t>
      </w:r>
      <w:r>
        <w:rPr>
          <w:sz w:val="24"/>
          <w:szCs w:val="24"/>
        </w:rPr>
        <w:t xml:space="preserve">1/2/2025</w:t>
      </w:r>
    </w:p>
    <w:p>
      <w:pPr>
        <w:spacing w:after="50"/>
        <w:jc w:val="left"/>
      </w:pPr>
      <w:r>
        <w:rPr>
          <w:b/>
          <w:bCs/>
          <w:sz w:val="24"/>
          <w:szCs w:val="24"/>
        </w:rPr>
        <w:t xml:space="preserve">Employee ID: </w:t>
      </w:r>
      <w:r>
        <w:rPr>
          <w:sz w:val="24"/>
          <w:szCs w:val="24"/>
        </w:rPr>
        <w:t xml:space="preserve">2045254\</w:t>
      </w:r>
    </w:p>
    <w:p>
      <w:r>
        <w:t xml:space="preserve"/>
      </w:r>
    </w:p>
    <w:p>
      <w:pPr>
        <w:spacing w:after="100"/>
      </w:pPr>
      <w:r>
        <w:rPr>
          <w:b/>
          <w:bCs/>
          <w:color w:val="424242"/>
          <w:sz w:val="24"/>
          <w:szCs w:val="24"/>
        </w:rPr>
        <w:t xml:space="preserve">Salary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Description</w:t>
            </w:r>
          </w:p>
        </w:tc>
        <w:tc>
          <w:tcPr>
            <w:tcW w:type="pct" w:w="3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Basic Pay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45354354354354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Allowances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34534535435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Overtime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Bonuses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color w:val="333333"/>
                <w:sz w:val="22"/>
                <w:szCs w:val="22"/>
              </w:rPr>
              <w:t xml:space="preserve">45388889390497</w:t>
            </w:r>
          </w:p>
        </w:tc>
      </w:tr>
    </w:tbl>
    <w:p>
      <w:pPr>
        <w:spacing w:after="50"/>
      </w:pPr>
      <w:r>
        <w:rPr>
          <w:b/>
          <w:bCs/>
          <w:color w:val="424242"/>
          <w:sz w:val="24"/>
          <w:szCs w:val="24"/>
        </w:rPr>
        <w:t xml:space="preserve">Company Details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Company Name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1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2</w:t>
      </w:r>
    </w:p>
    <w:p>
      <w:pPr>
        <w:tabs>
          <w:tab w:val="right" w:pos="9000"/>
        </w:tabs>
        <w:spacing w:before="50"/>
        <w:jc w:val="right"/>
      </w:pPr>
      <w:r>
        <w:rPr>
          <w:b/>
          <w:bCs/>
          <w:color w:val="424242"/>
          <w:sz w:val="24"/>
          <w:szCs w:val="24"/>
        </w:rPr>
        <w:t xml:space="preserve">Contact Information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Email: 235325@fgnfgn.com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Phone: 4345343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2025-02-01T10:12:47.675Z</dcterms:created>
  <dcterms:modified xsi:type="dcterms:W3CDTF">2025-02-01T10:12:47.675Z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