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2e34c0063e9b78da00a5da28c7bf929d590b19"/>
    <w:p>
      <w:pPr>
        <w:pStyle w:val="Heading1"/>
      </w:pPr>
      <w:r>
        <w:t xml:space="preserve">Azure GenAI Development Account – Easy Setup &amp; Cost Guide (Oct 2025)</w:t>
      </w:r>
    </w:p>
    <w:p>
      <w:pPr>
        <w:pStyle w:val="BlockText"/>
      </w:pPr>
      <w:r>
        <w:rPr>
          <w:b/>
          <w:bCs/>
        </w:rPr>
        <w:t xml:space="preserve">Goal:</w:t>
      </w:r>
      <w:r>
        <w:t xml:space="preserve"> </w:t>
      </w:r>
      <w:r>
        <w:t xml:space="preserve">Provide a simple, easy-to-read checklist and cost guide for setting up an</w:t>
      </w:r>
      <w:r>
        <w:t xml:space="preserve"> </w:t>
      </w:r>
      <w:r>
        <w:rPr>
          <w:b/>
          <w:bCs/>
        </w:rPr>
        <w:t xml:space="preserve">Azure account for Generative AI development</w:t>
      </w:r>
      <w:r>
        <w:t xml:space="preserve"> </w:t>
      </w:r>
      <w:r>
        <w:t xml:space="preserve">(no production region selected).</w:t>
      </w:r>
    </w:p>
    <w:p>
      <w:r>
        <w:pict>
          <v:rect style="width:0;height:1.5pt" o:hralign="center" o:hrstd="t" o:hr="t"/>
        </w:pict>
      </w:r>
    </w:p>
    <w:bookmarkStart w:id="20" w:name="core-services-setup"/>
    <w:p>
      <w:pPr>
        <w:pStyle w:val="Heading2"/>
      </w:pPr>
      <w:r>
        <w:t xml:space="preserve">1. Core Services Setup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Azure Subscription</w:t>
      </w:r>
      <w:r>
        <w:t xml:space="preserve"> </w:t>
      </w:r>
      <w:r>
        <w:t xml:space="preserve">– one for Dev/Test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Identity &amp; Access:</w:t>
      </w:r>
      <w:r>
        <w:t xml:space="preserve"> </w:t>
      </w:r>
      <w:r>
        <w:t xml:space="preserve">Azure Entra ID, RBAC roles, Key Vault for secrets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Networking:</w:t>
      </w:r>
      <w:r>
        <w:t xml:space="preserve"> </w:t>
      </w:r>
      <w:r>
        <w:t xml:space="preserve">VNet with private endpoints, NAT gateway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DevOps Tools:</w:t>
      </w:r>
      <w:r>
        <w:t xml:space="preserve"> </w:t>
      </w:r>
      <w:r>
        <w:t xml:space="preserve">Azure DevOps (Repos, Boards, Pipelines, Artifacts) or GitHub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CI/CD:</w:t>
      </w:r>
      <w:r>
        <w:t xml:space="preserve"> </w:t>
      </w:r>
      <w:r>
        <w:t xml:space="preserve">Pipelines or GitHub Actions for automated deployments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Container Runtime:</w:t>
      </w:r>
      <w:r>
        <w:t xml:space="preserve"> </w:t>
      </w:r>
      <w:r>
        <w:t xml:space="preserve">Azure Container Apps (easy scaling, low cost)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Artifact Storage:</w:t>
      </w:r>
      <w:r>
        <w:t xml:space="preserve"> </w:t>
      </w:r>
      <w:r>
        <w:t xml:space="preserve">Azure Container Registry (ACR)</w:t>
      </w:r>
    </w:p>
    <w:p>
      <w:r>
        <w:pict>
          <v:rect style="width:0;height:1.5pt" o:hralign="center" o:hrstd="t" o:hr="t"/>
        </w:pict>
      </w:r>
    </w:p>
    <w:bookmarkEnd w:id="20"/>
    <w:bookmarkStart w:id="21" w:name="ai-data-services"/>
    <w:p>
      <w:pPr>
        <w:pStyle w:val="Heading2"/>
      </w:pPr>
      <w:r>
        <w:t xml:space="preserve">2. AI &amp; Data Services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Azure OpenAI Service</w:t>
      </w:r>
      <w:r>
        <w:t xml:space="preserve"> </w:t>
      </w:r>
      <w:r>
        <w:t xml:space="preserve">– models (GPT‑4o, embeddings)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Vector DB Options:</w:t>
      </w:r>
    </w:p>
    <w:p>
      <w:pPr>
        <w:pStyle w:val="Compact"/>
        <w:numPr>
          <w:ilvl w:val="1"/>
          <w:numId w:val="1003"/>
        </w:numPr>
      </w:pPr>
      <w:r>
        <w:t xml:space="preserve">Azure AI Search (recommended for RAG)</w:t>
      </w:r>
    </w:p>
    <w:p>
      <w:pPr>
        <w:pStyle w:val="Compact"/>
        <w:numPr>
          <w:ilvl w:val="1"/>
          <w:numId w:val="1003"/>
        </w:numPr>
      </w:pPr>
      <w:r>
        <w:t xml:space="preserve">Cosmos DB (Mongo vCore) with vector search</w:t>
      </w:r>
    </w:p>
    <w:p>
      <w:pPr>
        <w:pStyle w:val="Compact"/>
        <w:numPr>
          <w:ilvl w:val="1"/>
          <w:numId w:val="1003"/>
        </w:numPr>
      </w:pPr>
      <w:r>
        <w:t xml:space="preserve">PostgreSQL Flexible Server with pgvector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Azure Blob Storage for documents &amp; datasets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Content Safety:</w:t>
      </w:r>
      <w:r>
        <w:t xml:space="preserve"> </w:t>
      </w:r>
      <w:r>
        <w:t xml:space="preserve">Azure AI Content Safety for text/image moderation</w:t>
      </w:r>
    </w:p>
    <w:p>
      <w:r>
        <w:pict>
          <v:rect style="width:0;height:1.5pt" o:hralign="center" o:hrstd="t" o:hr="t"/>
        </w:pict>
      </w:r>
    </w:p>
    <w:bookmarkEnd w:id="21"/>
    <w:bookmarkStart w:id="22" w:name="monitoring-security"/>
    <w:p>
      <w:pPr>
        <w:pStyle w:val="Heading2"/>
      </w:pPr>
      <w:r>
        <w:t xml:space="preserve">3. Monitoring &amp; Security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Observability:</w:t>
      </w:r>
      <w:r>
        <w:t xml:space="preserve"> </w:t>
      </w:r>
      <w:r>
        <w:t xml:space="preserve">Azure Monitor + Application Insights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Logs:</w:t>
      </w:r>
      <w:r>
        <w:t xml:space="preserve"> </w:t>
      </w:r>
      <w:r>
        <w:t xml:space="preserve">Log Analytics Workspace (Basic Logs for Dev/Test)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Key Management:</w:t>
      </w:r>
      <w:r>
        <w:t xml:space="preserve"> </w:t>
      </w:r>
      <w:r>
        <w:t xml:space="preserve">Azure Key Vault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Defender for Cloud, Private Endpoints, Managed Identity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cost-reference-simple-estimates-usd"/>
    <w:p>
      <w:pPr>
        <w:pStyle w:val="Heading1"/>
      </w:pPr>
      <w:r>
        <w:t xml:space="preserve">Cost Reference (Simple Estimates, USD)</w:t>
      </w:r>
    </w:p>
    <w:p>
      <w:pPr>
        <w:pStyle w:val="BlockText"/>
      </w:pPr>
      <w:r>
        <w:rPr>
          <w:i/>
          <w:iCs/>
        </w:rPr>
        <w:t xml:space="preserve">Note: Costs vary slightly by region. These are indicative monthly values for planning.</w:t>
      </w:r>
    </w:p>
    <w:bookmarkStart w:id="24" w:name="free-included"/>
    <w:p>
      <w:pPr>
        <w:pStyle w:val="Heading3"/>
      </w:pPr>
      <w:r>
        <w:t xml:space="preserve">Free / Included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Azure Container Apps</w:t>
      </w:r>
      <w:r>
        <w:t xml:space="preserve"> </w:t>
      </w:r>
      <w:r>
        <w:t xml:space="preserve">– free grant: 180k vCPU‑seconds, 360k GiB‑seconds, 2M requests/month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Cosmos DB Free Tier</w:t>
      </w:r>
      <w:r>
        <w:t xml:space="preserve"> </w:t>
      </w:r>
      <w:r>
        <w:t xml:space="preserve">– 1,000 RU/s + 25 GB storage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Azure AI Content Safety</w:t>
      </w:r>
      <w:r>
        <w:t xml:space="preserve"> </w:t>
      </w:r>
      <w:r>
        <w:t xml:space="preserve">– 5,000 text/image checks/month</w:t>
      </w:r>
    </w:p>
    <w:bookmarkEnd w:id="24"/>
    <w:bookmarkStart w:id="25" w:name="low-usage-poc-dev"/>
    <w:p>
      <w:pPr>
        <w:pStyle w:val="Heading3"/>
      </w:pPr>
      <w:r>
        <w:t xml:space="preserve">Low Usage (POC / Dev)</w:t>
      </w:r>
    </w:p>
    <w:p>
      <w:pPr>
        <w:pStyle w:val="Compact"/>
        <w:numPr>
          <w:ilvl w:val="0"/>
          <w:numId w:val="1006"/>
        </w:numPr>
      </w:pPr>
      <w:r>
        <w:t xml:space="preserve">Container Apps (light overage): ~$20–$50</w:t>
      </w:r>
    </w:p>
    <w:p>
      <w:pPr>
        <w:pStyle w:val="Compact"/>
        <w:numPr>
          <w:ilvl w:val="0"/>
          <w:numId w:val="1006"/>
        </w:numPr>
      </w:pPr>
      <w:r>
        <w:t xml:space="preserve">AI Search S1 (1 SU): ~$75</w:t>
      </w:r>
    </w:p>
    <w:p>
      <w:pPr>
        <w:pStyle w:val="Compact"/>
        <w:numPr>
          <w:ilvl w:val="0"/>
          <w:numId w:val="1006"/>
        </w:numPr>
      </w:pPr>
      <w:r>
        <w:t xml:space="preserve">Blob Storage 250 GB Hot: ~$5</w:t>
      </w:r>
    </w:p>
    <w:p>
      <w:pPr>
        <w:pStyle w:val="Compact"/>
        <w:numPr>
          <w:ilvl w:val="0"/>
          <w:numId w:val="1006"/>
        </w:numPr>
      </w:pPr>
      <w:r>
        <w:t xml:space="preserve">Key Vault ops: &lt;$1</w:t>
      </w:r>
    </w:p>
    <w:p>
      <w:pPr>
        <w:pStyle w:val="Compact"/>
        <w:numPr>
          <w:ilvl w:val="0"/>
          <w:numId w:val="1006"/>
        </w:numPr>
      </w:pPr>
      <w:r>
        <w:t xml:space="preserve">DevOps (basic, 1 hosted job): Free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Total (excluding model tokens): ~$100–$200/month</w:t>
      </w:r>
    </w:p>
    <w:bookmarkEnd w:id="25"/>
    <w:bookmarkStart w:id="26" w:name="medium-usage-pilot"/>
    <w:p>
      <w:pPr>
        <w:pStyle w:val="Heading3"/>
      </w:pPr>
      <w:r>
        <w:t xml:space="preserve">Medium Usage (Pilot)</w:t>
      </w:r>
    </w:p>
    <w:p>
      <w:pPr>
        <w:pStyle w:val="Compact"/>
        <w:numPr>
          <w:ilvl w:val="0"/>
          <w:numId w:val="1007"/>
        </w:numPr>
      </w:pPr>
      <w:r>
        <w:t xml:space="preserve">Container Apps (autoscale): ~$100–$300</w:t>
      </w:r>
    </w:p>
    <w:p>
      <w:pPr>
        <w:pStyle w:val="Compact"/>
        <w:numPr>
          <w:ilvl w:val="0"/>
          <w:numId w:val="1007"/>
        </w:numPr>
      </w:pPr>
      <w:r>
        <w:t xml:space="preserve">AI Search S2 (1–2 SU): ~$200–$400</w:t>
      </w:r>
    </w:p>
    <w:p>
      <w:pPr>
        <w:pStyle w:val="Compact"/>
        <w:numPr>
          <w:ilvl w:val="0"/>
          <w:numId w:val="1007"/>
        </w:numPr>
      </w:pPr>
      <w:r>
        <w:t xml:space="preserve">Blob Storage 1 TB Hot/Cool mix: ~$20–$25</w:t>
      </w:r>
    </w:p>
    <w:p>
      <w:pPr>
        <w:pStyle w:val="Compact"/>
        <w:numPr>
          <w:ilvl w:val="0"/>
          <w:numId w:val="1007"/>
        </w:numPr>
      </w:pPr>
      <w:r>
        <w:t xml:space="preserve">Content Safety: 500k text checks: ~$190</w:t>
      </w:r>
    </w:p>
    <w:p>
      <w:pPr>
        <w:pStyle w:val="Compact"/>
        <w:numPr>
          <w:ilvl w:val="0"/>
          <w:numId w:val="1007"/>
        </w:numPr>
      </w:pPr>
      <w:r>
        <w:t xml:space="preserve">Logs: 30 GB/month: ~$60</w:t>
      </w:r>
    </w:p>
    <w:p>
      <w:pPr>
        <w:pStyle w:val="Compact"/>
        <w:numPr>
          <w:ilvl w:val="0"/>
          <w:numId w:val="1007"/>
        </w:numPr>
      </w:pPr>
      <w:r>
        <w:t xml:space="preserve">DevOps: 2 hosted jobs + add-ons: ~$100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Total (excluding model tokens): ~$600–$1,000/month</w:t>
      </w:r>
    </w:p>
    <w:bookmarkEnd w:id="26"/>
    <w:bookmarkStart w:id="27" w:name="higher-usage-team"/>
    <w:p>
      <w:pPr>
        <w:pStyle w:val="Heading3"/>
      </w:pPr>
      <w:r>
        <w:t xml:space="preserve">Higher Usage (Team)</w:t>
      </w:r>
    </w:p>
    <w:p>
      <w:pPr>
        <w:pStyle w:val="Compact"/>
        <w:numPr>
          <w:ilvl w:val="0"/>
          <w:numId w:val="1008"/>
        </w:numPr>
      </w:pPr>
      <w:r>
        <w:t xml:space="preserve">Container Apps/AKS small cluster: ~$400–$800</w:t>
      </w:r>
    </w:p>
    <w:p>
      <w:pPr>
        <w:pStyle w:val="Compact"/>
        <w:numPr>
          <w:ilvl w:val="0"/>
          <w:numId w:val="1008"/>
        </w:numPr>
      </w:pPr>
      <w:r>
        <w:t xml:space="preserve">AI Search S3 (2–4 SU): ~$800–$1,500</w:t>
      </w:r>
    </w:p>
    <w:p>
      <w:pPr>
        <w:pStyle w:val="Compact"/>
        <w:numPr>
          <w:ilvl w:val="0"/>
          <w:numId w:val="1008"/>
        </w:numPr>
      </w:pPr>
      <w:r>
        <w:t xml:space="preserve">Blob Storage 2 TB: ~$40–$50</w:t>
      </w:r>
    </w:p>
    <w:p>
      <w:pPr>
        <w:pStyle w:val="Compact"/>
        <w:numPr>
          <w:ilvl w:val="0"/>
          <w:numId w:val="1008"/>
        </w:numPr>
      </w:pPr>
      <w:r>
        <w:t xml:space="preserve">Logs: 100 GB/month: ~$200</w:t>
      </w:r>
    </w:p>
    <w:p>
      <w:pPr>
        <w:pStyle w:val="Compact"/>
        <w:numPr>
          <w:ilvl w:val="0"/>
          <w:numId w:val="1008"/>
        </w:numPr>
      </w:pPr>
      <w:r>
        <w:t xml:space="preserve">Content Safety: 1M text checks: ~$380</w:t>
      </w:r>
    </w:p>
    <w:p>
      <w:pPr>
        <w:pStyle w:val="Compact"/>
        <w:numPr>
          <w:ilvl w:val="0"/>
          <w:numId w:val="1008"/>
        </w:numPr>
      </w:pPr>
      <w:r>
        <w:t xml:space="preserve">DevOps: multiple jobs/users: ~$200–$300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Total (excluding model tokens): ~$2,000–$3,000+/month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quick-notes"/>
    <w:p>
      <w:pPr>
        <w:pStyle w:val="Heading1"/>
      </w:pPr>
      <w:r>
        <w:t xml:space="preserve">Quick Notes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Model Costs:</w:t>
      </w:r>
      <w:r>
        <w:t xml:space="preserve"> </w:t>
      </w:r>
      <w:r>
        <w:t xml:space="preserve">Azure OpenAI billed by tokens (input + output). Expect most spend here depending on usage.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Save Costs:</w:t>
      </w:r>
      <w:r>
        <w:t xml:space="preserve"> </w:t>
      </w:r>
      <w:r>
        <w:t xml:space="preserve">Use scale-to-zero in Container Apps, Blob lifecycle (Hot → Cool → Cold), free Cosmos DB tier, and Batch API for embeddings.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Best Start:</w:t>
      </w:r>
      <w:r>
        <w:t xml:space="preserve"> </w:t>
      </w:r>
      <w:r>
        <w:t xml:space="preserve">For Dev/Test – Container Apps, AI Search (S1), Blob Storage, Azure OpenAI (on‑demand), DevOps free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This setup gives you everything needed for</w:t>
      </w:r>
      <w:r>
        <w:t xml:space="preserve"> </w:t>
      </w:r>
      <w:r>
        <w:rPr>
          <w:b/>
          <w:bCs/>
        </w:rPr>
        <w:t xml:space="preserve">basic generative AI app development</w:t>
      </w:r>
      <w:r>
        <w:t xml:space="preserve"> </w:t>
      </w:r>
      <w:r>
        <w:t xml:space="preserve">(Dev/Test only, no production).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2025-10-02T13:20:42Z</dcterms:created>
  <dcterms:modified xsi:type="dcterms:W3CDTF">2025-10-02T13:20:42Z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