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57C1C" w14:textId="77777777" w:rsidR="00BF705A" w:rsidRPr="00BF705A" w:rsidRDefault="00BF705A" w:rsidP="00BF705A">
      <w:pPr>
        <w:jc w:val="both"/>
        <w:rPr>
          <w:rFonts w:ascii="Times New Roman" w:hAnsi="Times New Roman" w:cs="Times New Roman"/>
          <w:b/>
          <w:bCs/>
        </w:rPr>
      </w:pPr>
      <w:r w:rsidRPr="00BF705A">
        <w:rPr>
          <w:rFonts w:ascii="Times New Roman" w:hAnsi="Times New Roman" w:cs="Times New Roman"/>
          <w:b/>
          <w:bCs/>
        </w:rPr>
        <w:t>Project Title</w:t>
      </w:r>
    </w:p>
    <w:p w14:paraId="7F06F371"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b/>
          <w:bCs/>
        </w:rPr>
        <w:t>Trainable Quantum Kernel-Based Seizure State Classification from EEG Features</w:t>
      </w:r>
    </w:p>
    <w:p w14:paraId="48B63BDF"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t>(Alternative slightly stronger academic version)</w:t>
      </w:r>
    </w:p>
    <w:p w14:paraId="1223C3BD"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b/>
          <w:bCs/>
        </w:rPr>
        <w:t>Adaptive Quantum Kernel Learning for Binary Seizure Detection Using EEG Features</w:t>
      </w:r>
    </w:p>
    <w:p w14:paraId="0118E874"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pict w14:anchorId="5917F6F3">
          <v:rect id="_x0000_i1109" style="width:0;height:1.5pt" o:hralign="center" o:hrstd="t" o:hr="t" fillcolor="#a0a0a0" stroked="f"/>
        </w:pict>
      </w:r>
    </w:p>
    <w:p w14:paraId="339A65DC" w14:textId="77777777" w:rsidR="00BF705A" w:rsidRPr="00BF705A" w:rsidRDefault="00BF705A" w:rsidP="00BF705A">
      <w:pPr>
        <w:jc w:val="both"/>
        <w:rPr>
          <w:rFonts w:ascii="Times New Roman" w:hAnsi="Times New Roman" w:cs="Times New Roman"/>
          <w:b/>
          <w:bCs/>
        </w:rPr>
      </w:pPr>
      <w:r w:rsidRPr="00BF705A">
        <w:rPr>
          <w:rFonts w:ascii="Segoe UI Emoji" w:hAnsi="Segoe UI Emoji" w:cs="Segoe UI Emoji"/>
          <w:b/>
          <w:bCs/>
        </w:rPr>
        <w:t>📌</w:t>
      </w:r>
      <w:r w:rsidRPr="00BF705A">
        <w:rPr>
          <w:rFonts w:ascii="Times New Roman" w:hAnsi="Times New Roman" w:cs="Times New Roman"/>
          <w:b/>
          <w:bCs/>
        </w:rPr>
        <w:t xml:space="preserve"> Problem Statement</w:t>
      </w:r>
    </w:p>
    <w:p w14:paraId="454279D8"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t>Epileptic seizure detection from EEG signals is a critical problem in clinical neuroscience. Accurate and early identification of seizure states can significantly improve diagnosis and patient monitoring. Traditional machine learning approaches rely on classical feature extraction and classification techniques, which may struggle to capture complex nonlinear correlations in high-dimensional EEG feature spaces.</w:t>
      </w:r>
    </w:p>
    <w:p w14:paraId="22493F68"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t>Quantum Machine Learning (QML) introduces quantum feature embeddings and kernel methods capable of mapping classical data into exponentially large Hilbert spaces. However, existing Quantum Support Vector Machines (QSVM) typically rely on fixed feature maps, which may not optimally separate seizure and non-seizure EEG patterns.</w:t>
      </w:r>
    </w:p>
    <w:p w14:paraId="6F12322C"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t xml:space="preserve">Therefore, this project proposes a </w:t>
      </w:r>
      <w:r w:rsidRPr="00BF705A">
        <w:rPr>
          <w:rFonts w:ascii="Times New Roman" w:hAnsi="Times New Roman" w:cs="Times New Roman"/>
          <w:b/>
          <w:bCs/>
        </w:rPr>
        <w:t>Trainable Quantum Kernel QSVM</w:t>
      </w:r>
      <w:r w:rsidRPr="00BF705A">
        <w:rPr>
          <w:rFonts w:ascii="Times New Roman" w:hAnsi="Times New Roman" w:cs="Times New Roman"/>
        </w:rPr>
        <w:t>, where the quantum feature map parameters are optimized to improve class separability between seizure and interictal states.</w:t>
      </w:r>
    </w:p>
    <w:p w14:paraId="281BC76F"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pict w14:anchorId="07699BE7">
          <v:rect id="_x0000_i1110" style="width:0;height:1.5pt" o:hralign="center" o:hrstd="t" o:hr="t" fillcolor="#a0a0a0" stroked="f"/>
        </w:pict>
      </w:r>
    </w:p>
    <w:p w14:paraId="4CBEB422" w14:textId="77777777" w:rsidR="00BF705A" w:rsidRPr="00BF705A" w:rsidRDefault="00BF705A" w:rsidP="00BF705A">
      <w:pPr>
        <w:jc w:val="both"/>
        <w:rPr>
          <w:rFonts w:ascii="Times New Roman" w:hAnsi="Times New Roman" w:cs="Times New Roman"/>
          <w:b/>
          <w:bCs/>
        </w:rPr>
      </w:pPr>
      <w:r w:rsidRPr="00BF705A">
        <w:rPr>
          <w:rFonts w:ascii="Segoe UI Emoji" w:hAnsi="Segoe UI Emoji" w:cs="Segoe UI Emoji"/>
          <w:b/>
          <w:bCs/>
        </w:rPr>
        <w:t>🎯</w:t>
      </w:r>
      <w:r w:rsidRPr="00BF705A">
        <w:rPr>
          <w:rFonts w:ascii="Times New Roman" w:hAnsi="Times New Roman" w:cs="Times New Roman"/>
          <w:b/>
          <w:bCs/>
        </w:rPr>
        <w:t xml:space="preserve"> Objectives</w:t>
      </w:r>
    </w:p>
    <w:p w14:paraId="4B1148C7" w14:textId="77777777" w:rsidR="00BF705A" w:rsidRPr="00BF705A" w:rsidRDefault="00BF705A" w:rsidP="00BF705A">
      <w:pPr>
        <w:jc w:val="both"/>
        <w:rPr>
          <w:rFonts w:ascii="Times New Roman" w:hAnsi="Times New Roman" w:cs="Times New Roman"/>
          <w:b/>
          <w:bCs/>
        </w:rPr>
      </w:pPr>
      <w:r w:rsidRPr="00BF705A">
        <w:rPr>
          <w:rFonts w:ascii="Times New Roman" w:hAnsi="Times New Roman" w:cs="Times New Roman"/>
          <w:b/>
          <w:bCs/>
        </w:rPr>
        <w:t>Primary Objective</w:t>
      </w:r>
    </w:p>
    <w:p w14:paraId="7121DE9F"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t>To design and evaluate a trainable quantum kernel-based classifier for binary seizure detection from EEG features.</w:t>
      </w:r>
    </w:p>
    <w:p w14:paraId="3B665BEB" w14:textId="77777777" w:rsidR="00BF705A" w:rsidRPr="00BF705A" w:rsidRDefault="00BF705A" w:rsidP="00BF705A">
      <w:pPr>
        <w:jc w:val="both"/>
        <w:rPr>
          <w:rFonts w:ascii="Times New Roman" w:hAnsi="Times New Roman" w:cs="Times New Roman"/>
          <w:b/>
          <w:bCs/>
        </w:rPr>
      </w:pPr>
      <w:r w:rsidRPr="00BF705A">
        <w:rPr>
          <w:rFonts w:ascii="Times New Roman" w:hAnsi="Times New Roman" w:cs="Times New Roman"/>
          <w:b/>
          <w:bCs/>
        </w:rPr>
        <w:t>Specific Objectives</w:t>
      </w:r>
    </w:p>
    <w:p w14:paraId="60E11E69" w14:textId="77777777" w:rsidR="00BF705A" w:rsidRPr="00BF705A" w:rsidRDefault="00BF705A" w:rsidP="00BF705A">
      <w:pPr>
        <w:numPr>
          <w:ilvl w:val="0"/>
          <w:numId w:val="1"/>
        </w:numPr>
        <w:jc w:val="both"/>
        <w:rPr>
          <w:rFonts w:ascii="Times New Roman" w:hAnsi="Times New Roman" w:cs="Times New Roman"/>
        </w:rPr>
      </w:pPr>
      <w:r w:rsidRPr="00BF705A">
        <w:rPr>
          <w:rFonts w:ascii="Times New Roman" w:hAnsi="Times New Roman" w:cs="Times New Roman"/>
        </w:rPr>
        <w:t>Convert multi-class EEG labels into binary classes:</w:t>
      </w:r>
    </w:p>
    <w:p w14:paraId="37588C65" w14:textId="77777777" w:rsidR="00BF705A" w:rsidRPr="00BF705A" w:rsidRDefault="00BF705A" w:rsidP="00BF705A">
      <w:pPr>
        <w:numPr>
          <w:ilvl w:val="1"/>
          <w:numId w:val="1"/>
        </w:numPr>
        <w:jc w:val="both"/>
        <w:rPr>
          <w:rFonts w:ascii="Times New Roman" w:hAnsi="Times New Roman" w:cs="Times New Roman"/>
        </w:rPr>
      </w:pPr>
      <w:r w:rsidRPr="00BF705A">
        <w:rPr>
          <w:rFonts w:ascii="Times New Roman" w:hAnsi="Times New Roman" w:cs="Times New Roman"/>
        </w:rPr>
        <w:t>Class 1 → Seizure</w:t>
      </w:r>
    </w:p>
    <w:p w14:paraId="5B0EC7E5" w14:textId="77777777" w:rsidR="00BF705A" w:rsidRPr="00BF705A" w:rsidRDefault="00BF705A" w:rsidP="00BF705A">
      <w:pPr>
        <w:numPr>
          <w:ilvl w:val="1"/>
          <w:numId w:val="1"/>
        </w:numPr>
        <w:jc w:val="both"/>
        <w:rPr>
          <w:rFonts w:ascii="Times New Roman" w:hAnsi="Times New Roman" w:cs="Times New Roman"/>
        </w:rPr>
      </w:pPr>
      <w:r w:rsidRPr="00BF705A">
        <w:rPr>
          <w:rFonts w:ascii="Times New Roman" w:hAnsi="Times New Roman" w:cs="Times New Roman"/>
        </w:rPr>
        <w:t>Class 2–5 → Non-Seizure (Interictal)</w:t>
      </w:r>
    </w:p>
    <w:p w14:paraId="611787C9" w14:textId="77777777" w:rsidR="00BF705A" w:rsidRPr="00BF705A" w:rsidRDefault="00BF705A" w:rsidP="00BF705A">
      <w:pPr>
        <w:numPr>
          <w:ilvl w:val="0"/>
          <w:numId w:val="1"/>
        </w:numPr>
        <w:jc w:val="both"/>
        <w:rPr>
          <w:rFonts w:ascii="Times New Roman" w:hAnsi="Times New Roman" w:cs="Times New Roman"/>
        </w:rPr>
      </w:pPr>
      <w:r w:rsidRPr="00BF705A">
        <w:rPr>
          <w:rFonts w:ascii="Times New Roman" w:hAnsi="Times New Roman" w:cs="Times New Roman"/>
        </w:rPr>
        <w:t>Construct a balanced dataset of 500 samples (250 seizure, 250 non-seizure).</w:t>
      </w:r>
    </w:p>
    <w:p w14:paraId="5EC123ED" w14:textId="77777777" w:rsidR="00BF705A" w:rsidRPr="00BF705A" w:rsidRDefault="00BF705A" w:rsidP="00BF705A">
      <w:pPr>
        <w:numPr>
          <w:ilvl w:val="0"/>
          <w:numId w:val="1"/>
        </w:numPr>
        <w:jc w:val="both"/>
        <w:rPr>
          <w:rFonts w:ascii="Times New Roman" w:hAnsi="Times New Roman" w:cs="Times New Roman"/>
        </w:rPr>
      </w:pPr>
      <w:r w:rsidRPr="00BF705A">
        <w:rPr>
          <w:rFonts w:ascii="Times New Roman" w:hAnsi="Times New Roman" w:cs="Times New Roman"/>
        </w:rPr>
        <w:t>Reduce dimensionality using PCA to 12 features.</w:t>
      </w:r>
    </w:p>
    <w:p w14:paraId="328C293E" w14:textId="77777777" w:rsidR="00BF705A" w:rsidRPr="00BF705A" w:rsidRDefault="00BF705A" w:rsidP="00BF705A">
      <w:pPr>
        <w:numPr>
          <w:ilvl w:val="0"/>
          <w:numId w:val="1"/>
        </w:numPr>
        <w:jc w:val="both"/>
        <w:rPr>
          <w:rFonts w:ascii="Times New Roman" w:hAnsi="Times New Roman" w:cs="Times New Roman"/>
        </w:rPr>
      </w:pPr>
      <w:r w:rsidRPr="00BF705A">
        <w:rPr>
          <w:rFonts w:ascii="Times New Roman" w:hAnsi="Times New Roman" w:cs="Times New Roman"/>
        </w:rPr>
        <w:t>Implement and compare:</w:t>
      </w:r>
    </w:p>
    <w:p w14:paraId="461709D0" w14:textId="77777777" w:rsidR="00BF705A" w:rsidRPr="00BF705A" w:rsidRDefault="00BF705A" w:rsidP="00BF705A">
      <w:pPr>
        <w:numPr>
          <w:ilvl w:val="1"/>
          <w:numId w:val="1"/>
        </w:numPr>
        <w:jc w:val="both"/>
        <w:rPr>
          <w:rFonts w:ascii="Times New Roman" w:hAnsi="Times New Roman" w:cs="Times New Roman"/>
        </w:rPr>
      </w:pPr>
      <w:r w:rsidRPr="00BF705A">
        <w:rPr>
          <w:rFonts w:ascii="Times New Roman" w:hAnsi="Times New Roman" w:cs="Times New Roman"/>
        </w:rPr>
        <w:t>5 classical ML models</w:t>
      </w:r>
    </w:p>
    <w:p w14:paraId="7CE045AD" w14:textId="77777777" w:rsidR="00BF705A" w:rsidRPr="00BF705A" w:rsidRDefault="00BF705A" w:rsidP="00BF705A">
      <w:pPr>
        <w:numPr>
          <w:ilvl w:val="1"/>
          <w:numId w:val="1"/>
        </w:numPr>
        <w:jc w:val="both"/>
        <w:rPr>
          <w:rFonts w:ascii="Times New Roman" w:hAnsi="Times New Roman" w:cs="Times New Roman"/>
        </w:rPr>
      </w:pPr>
      <w:r w:rsidRPr="00BF705A">
        <w:rPr>
          <w:rFonts w:ascii="Times New Roman" w:hAnsi="Times New Roman" w:cs="Times New Roman"/>
        </w:rPr>
        <w:t>Standard QSVM (fixed kernel)</w:t>
      </w:r>
    </w:p>
    <w:p w14:paraId="42DE0B3D" w14:textId="77777777" w:rsidR="00BF705A" w:rsidRPr="00BF705A" w:rsidRDefault="00BF705A" w:rsidP="00BF705A">
      <w:pPr>
        <w:numPr>
          <w:ilvl w:val="1"/>
          <w:numId w:val="1"/>
        </w:numPr>
        <w:jc w:val="both"/>
        <w:rPr>
          <w:rFonts w:ascii="Times New Roman" w:hAnsi="Times New Roman" w:cs="Times New Roman"/>
        </w:rPr>
      </w:pPr>
      <w:r w:rsidRPr="00BF705A">
        <w:rPr>
          <w:rFonts w:ascii="Times New Roman" w:hAnsi="Times New Roman" w:cs="Times New Roman"/>
        </w:rPr>
        <w:lastRenderedPageBreak/>
        <w:t>VQC (baseline quantum model)</w:t>
      </w:r>
    </w:p>
    <w:p w14:paraId="5B61F3B5" w14:textId="77777777" w:rsidR="00BF705A" w:rsidRPr="00BF705A" w:rsidRDefault="00BF705A" w:rsidP="00BF705A">
      <w:pPr>
        <w:numPr>
          <w:ilvl w:val="0"/>
          <w:numId w:val="1"/>
        </w:numPr>
        <w:jc w:val="both"/>
        <w:rPr>
          <w:rFonts w:ascii="Times New Roman" w:hAnsi="Times New Roman" w:cs="Times New Roman"/>
        </w:rPr>
      </w:pPr>
      <w:r w:rsidRPr="00BF705A">
        <w:rPr>
          <w:rFonts w:ascii="Times New Roman" w:hAnsi="Times New Roman" w:cs="Times New Roman"/>
        </w:rPr>
        <w:t xml:space="preserve">Develop a </w:t>
      </w:r>
      <w:r w:rsidRPr="00BF705A">
        <w:rPr>
          <w:rFonts w:ascii="Times New Roman" w:hAnsi="Times New Roman" w:cs="Times New Roman"/>
          <w:b/>
          <w:bCs/>
        </w:rPr>
        <w:t>Trainable Quantum Kernel QSVM</w:t>
      </w:r>
      <w:r w:rsidRPr="00BF705A">
        <w:rPr>
          <w:rFonts w:ascii="Times New Roman" w:hAnsi="Times New Roman" w:cs="Times New Roman"/>
        </w:rPr>
        <w:t xml:space="preserve"> using:</w:t>
      </w:r>
    </w:p>
    <w:p w14:paraId="57CF4AB5" w14:textId="77777777" w:rsidR="00BF705A" w:rsidRPr="00BF705A" w:rsidRDefault="00BF705A" w:rsidP="00BF705A">
      <w:pPr>
        <w:numPr>
          <w:ilvl w:val="1"/>
          <w:numId w:val="1"/>
        </w:numPr>
        <w:jc w:val="both"/>
        <w:rPr>
          <w:rFonts w:ascii="Times New Roman" w:hAnsi="Times New Roman" w:cs="Times New Roman"/>
        </w:rPr>
      </w:pPr>
      <w:r w:rsidRPr="00BF705A">
        <w:rPr>
          <w:rFonts w:ascii="Times New Roman" w:hAnsi="Times New Roman" w:cs="Times New Roman"/>
        </w:rPr>
        <w:t>Angle encoding</w:t>
      </w:r>
    </w:p>
    <w:p w14:paraId="4671E76E" w14:textId="77777777" w:rsidR="00BF705A" w:rsidRPr="00BF705A" w:rsidRDefault="00BF705A" w:rsidP="00BF705A">
      <w:pPr>
        <w:numPr>
          <w:ilvl w:val="1"/>
          <w:numId w:val="1"/>
        </w:numPr>
        <w:jc w:val="both"/>
        <w:rPr>
          <w:rFonts w:ascii="Times New Roman" w:hAnsi="Times New Roman" w:cs="Times New Roman"/>
        </w:rPr>
      </w:pPr>
      <w:r w:rsidRPr="00BF705A">
        <w:rPr>
          <w:rFonts w:ascii="Times New Roman" w:hAnsi="Times New Roman" w:cs="Times New Roman"/>
        </w:rPr>
        <w:t>12-qubit ZZ feature map</w:t>
      </w:r>
    </w:p>
    <w:p w14:paraId="1AC85376" w14:textId="77777777" w:rsidR="00BF705A" w:rsidRPr="00BF705A" w:rsidRDefault="00BF705A" w:rsidP="00BF705A">
      <w:pPr>
        <w:numPr>
          <w:ilvl w:val="1"/>
          <w:numId w:val="1"/>
        </w:numPr>
        <w:jc w:val="both"/>
        <w:rPr>
          <w:rFonts w:ascii="Times New Roman" w:hAnsi="Times New Roman" w:cs="Times New Roman"/>
        </w:rPr>
      </w:pPr>
      <w:r w:rsidRPr="00BF705A">
        <w:rPr>
          <w:rFonts w:ascii="Times New Roman" w:hAnsi="Times New Roman" w:cs="Times New Roman"/>
        </w:rPr>
        <w:t>Learnable scaling parameters</w:t>
      </w:r>
    </w:p>
    <w:p w14:paraId="123689F2" w14:textId="77777777" w:rsidR="00BF705A" w:rsidRPr="00BF705A" w:rsidRDefault="00BF705A" w:rsidP="00BF705A">
      <w:pPr>
        <w:numPr>
          <w:ilvl w:val="0"/>
          <w:numId w:val="1"/>
        </w:numPr>
        <w:jc w:val="both"/>
        <w:rPr>
          <w:rFonts w:ascii="Times New Roman" w:hAnsi="Times New Roman" w:cs="Times New Roman"/>
        </w:rPr>
      </w:pPr>
      <w:r w:rsidRPr="00BF705A">
        <w:rPr>
          <w:rFonts w:ascii="Times New Roman" w:hAnsi="Times New Roman" w:cs="Times New Roman"/>
        </w:rPr>
        <w:t>Evaluate models using:</w:t>
      </w:r>
    </w:p>
    <w:p w14:paraId="5156C59B" w14:textId="77777777" w:rsidR="00BF705A" w:rsidRPr="00BF705A" w:rsidRDefault="00BF705A" w:rsidP="00BF705A">
      <w:pPr>
        <w:numPr>
          <w:ilvl w:val="1"/>
          <w:numId w:val="1"/>
        </w:numPr>
        <w:jc w:val="both"/>
        <w:rPr>
          <w:rFonts w:ascii="Times New Roman" w:hAnsi="Times New Roman" w:cs="Times New Roman"/>
        </w:rPr>
      </w:pPr>
      <w:r w:rsidRPr="00BF705A">
        <w:rPr>
          <w:rFonts w:ascii="Times New Roman" w:hAnsi="Times New Roman" w:cs="Times New Roman"/>
        </w:rPr>
        <w:t>Confusion Matrix</w:t>
      </w:r>
    </w:p>
    <w:p w14:paraId="08E7AA19" w14:textId="77777777" w:rsidR="00BF705A" w:rsidRPr="00BF705A" w:rsidRDefault="00BF705A" w:rsidP="00BF705A">
      <w:pPr>
        <w:numPr>
          <w:ilvl w:val="1"/>
          <w:numId w:val="1"/>
        </w:numPr>
        <w:jc w:val="both"/>
        <w:rPr>
          <w:rFonts w:ascii="Times New Roman" w:hAnsi="Times New Roman" w:cs="Times New Roman"/>
        </w:rPr>
      </w:pPr>
      <w:r w:rsidRPr="00BF705A">
        <w:rPr>
          <w:rFonts w:ascii="Times New Roman" w:hAnsi="Times New Roman" w:cs="Times New Roman"/>
        </w:rPr>
        <w:t>Accuracy</w:t>
      </w:r>
    </w:p>
    <w:p w14:paraId="3A752BF1" w14:textId="77777777" w:rsidR="00BF705A" w:rsidRPr="00BF705A" w:rsidRDefault="00BF705A" w:rsidP="00BF705A">
      <w:pPr>
        <w:numPr>
          <w:ilvl w:val="1"/>
          <w:numId w:val="1"/>
        </w:numPr>
        <w:jc w:val="both"/>
        <w:rPr>
          <w:rFonts w:ascii="Times New Roman" w:hAnsi="Times New Roman" w:cs="Times New Roman"/>
        </w:rPr>
      </w:pPr>
      <w:r w:rsidRPr="00BF705A">
        <w:rPr>
          <w:rFonts w:ascii="Times New Roman" w:hAnsi="Times New Roman" w:cs="Times New Roman"/>
        </w:rPr>
        <w:t>Precision</w:t>
      </w:r>
    </w:p>
    <w:p w14:paraId="3C23927E" w14:textId="77777777" w:rsidR="00BF705A" w:rsidRPr="00BF705A" w:rsidRDefault="00BF705A" w:rsidP="00BF705A">
      <w:pPr>
        <w:numPr>
          <w:ilvl w:val="1"/>
          <w:numId w:val="1"/>
        </w:numPr>
        <w:jc w:val="both"/>
        <w:rPr>
          <w:rFonts w:ascii="Times New Roman" w:hAnsi="Times New Roman" w:cs="Times New Roman"/>
        </w:rPr>
      </w:pPr>
      <w:r w:rsidRPr="00BF705A">
        <w:rPr>
          <w:rFonts w:ascii="Times New Roman" w:hAnsi="Times New Roman" w:cs="Times New Roman"/>
        </w:rPr>
        <w:t>Recall</w:t>
      </w:r>
    </w:p>
    <w:p w14:paraId="3BB7D2BA" w14:textId="77777777" w:rsidR="00BF705A" w:rsidRPr="00BF705A" w:rsidRDefault="00BF705A" w:rsidP="00BF705A">
      <w:pPr>
        <w:numPr>
          <w:ilvl w:val="1"/>
          <w:numId w:val="1"/>
        </w:numPr>
        <w:jc w:val="both"/>
        <w:rPr>
          <w:rFonts w:ascii="Times New Roman" w:hAnsi="Times New Roman" w:cs="Times New Roman"/>
        </w:rPr>
      </w:pPr>
      <w:r w:rsidRPr="00BF705A">
        <w:rPr>
          <w:rFonts w:ascii="Times New Roman" w:hAnsi="Times New Roman" w:cs="Times New Roman"/>
        </w:rPr>
        <w:t>F1-score</w:t>
      </w:r>
    </w:p>
    <w:p w14:paraId="161BF314" w14:textId="77777777" w:rsidR="00BF705A" w:rsidRPr="00BF705A" w:rsidRDefault="00BF705A" w:rsidP="00BF705A">
      <w:pPr>
        <w:numPr>
          <w:ilvl w:val="1"/>
          <w:numId w:val="1"/>
        </w:numPr>
        <w:jc w:val="both"/>
        <w:rPr>
          <w:rFonts w:ascii="Times New Roman" w:hAnsi="Times New Roman" w:cs="Times New Roman"/>
        </w:rPr>
      </w:pPr>
      <w:r w:rsidRPr="00BF705A">
        <w:rPr>
          <w:rFonts w:ascii="Times New Roman" w:hAnsi="Times New Roman" w:cs="Times New Roman"/>
        </w:rPr>
        <w:t>ROC-AUC</w:t>
      </w:r>
    </w:p>
    <w:p w14:paraId="49490102" w14:textId="77777777" w:rsidR="00BF705A" w:rsidRPr="00BF705A" w:rsidRDefault="00BF705A" w:rsidP="00BF705A">
      <w:pPr>
        <w:numPr>
          <w:ilvl w:val="1"/>
          <w:numId w:val="1"/>
        </w:numPr>
        <w:jc w:val="both"/>
        <w:rPr>
          <w:rFonts w:ascii="Times New Roman" w:hAnsi="Times New Roman" w:cs="Times New Roman"/>
        </w:rPr>
      </w:pPr>
      <w:r w:rsidRPr="00BF705A">
        <w:rPr>
          <w:rFonts w:ascii="Times New Roman" w:hAnsi="Times New Roman" w:cs="Times New Roman"/>
        </w:rPr>
        <w:t>PR-AUC</w:t>
      </w:r>
    </w:p>
    <w:p w14:paraId="10B89327"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pict w14:anchorId="798E954D">
          <v:rect id="_x0000_i1111" style="width:0;height:1.5pt" o:hralign="center" o:hrstd="t" o:hr="t" fillcolor="#a0a0a0" stroked="f"/>
        </w:pict>
      </w:r>
    </w:p>
    <w:p w14:paraId="13F20873" w14:textId="77777777" w:rsidR="00BF705A" w:rsidRPr="00BF705A" w:rsidRDefault="00BF705A" w:rsidP="00BF705A">
      <w:pPr>
        <w:jc w:val="both"/>
        <w:rPr>
          <w:rFonts w:ascii="Times New Roman" w:hAnsi="Times New Roman" w:cs="Times New Roman"/>
          <w:b/>
          <w:bCs/>
        </w:rPr>
      </w:pPr>
      <w:r w:rsidRPr="00BF705A">
        <w:rPr>
          <w:rFonts w:ascii="Segoe UI Symbol" w:hAnsi="Segoe UI Symbol" w:cs="Segoe UI Symbol"/>
          <w:b/>
          <w:bCs/>
        </w:rPr>
        <w:t>⚙</w:t>
      </w:r>
      <w:r w:rsidRPr="00BF705A">
        <w:rPr>
          <w:rFonts w:ascii="Times New Roman" w:hAnsi="Times New Roman" w:cs="Times New Roman"/>
          <w:b/>
          <w:bCs/>
        </w:rPr>
        <w:t xml:space="preserve"> Implementation Plan</w:t>
      </w:r>
    </w:p>
    <w:p w14:paraId="473AEFFB" w14:textId="77777777" w:rsidR="00BF705A" w:rsidRPr="00BF705A" w:rsidRDefault="00BF705A" w:rsidP="00BF705A">
      <w:pPr>
        <w:jc w:val="both"/>
        <w:rPr>
          <w:rFonts w:ascii="Times New Roman" w:hAnsi="Times New Roman" w:cs="Times New Roman"/>
          <w:b/>
          <w:bCs/>
        </w:rPr>
      </w:pPr>
      <w:r w:rsidRPr="00BF705A">
        <w:rPr>
          <w:rFonts w:ascii="Segoe UI Emoji" w:hAnsi="Segoe UI Emoji" w:cs="Segoe UI Emoji"/>
          <w:b/>
          <w:bCs/>
        </w:rPr>
        <w:t>🔹</w:t>
      </w:r>
      <w:r w:rsidRPr="00BF705A">
        <w:rPr>
          <w:rFonts w:ascii="Times New Roman" w:hAnsi="Times New Roman" w:cs="Times New Roman"/>
          <w:b/>
          <w:bCs/>
        </w:rPr>
        <w:t xml:space="preserve"> Phase 1: Data Preparation</w:t>
      </w:r>
    </w:p>
    <w:p w14:paraId="3B153F9C" w14:textId="77777777" w:rsidR="00BF705A" w:rsidRPr="00BF705A" w:rsidRDefault="00BF705A" w:rsidP="00BF705A">
      <w:pPr>
        <w:numPr>
          <w:ilvl w:val="0"/>
          <w:numId w:val="2"/>
        </w:numPr>
        <w:jc w:val="both"/>
        <w:rPr>
          <w:rFonts w:ascii="Times New Roman" w:hAnsi="Times New Roman" w:cs="Times New Roman"/>
        </w:rPr>
      </w:pPr>
      <w:r w:rsidRPr="00BF705A">
        <w:rPr>
          <w:rFonts w:ascii="Times New Roman" w:hAnsi="Times New Roman" w:cs="Times New Roman"/>
        </w:rPr>
        <w:t>Load EEG feature dataset</w:t>
      </w:r>
    </w:p>
    <w:p w14:paraId="39360BD4" w14:textId="77777777" w:rsidR="00BF705A" w:rsidRPr="00BF705A" w:rsidRDefault="00BF705A" w:rsidP="00BF705A">
      <w:pPr>
        <w:numPr>
          <w:ilvl w:val="0"/>
          <w:numId w:val="2"/>
        </w:numPr>
        <w:jc w:val="both"/>
        <w:rPr>
          <w:rFonts w:ascii="Times New Roman" w:hAnsi="Times New Roman" w:cs="Times New Roman"/>
        </w:rPr>
      </w:pPr>
      <w:r w:rsidRPr="00BF705A">
        <w:rPr>
          <w:rFonts w:ascii="Times New Roman" w:hAnsi="Times New Roman" w:cs="Times New Roman"/>
        </w:rPr>
        <w:t>Convert labels to binary</w:t>
      </w:r>
    </w:p>
    <w:p w14:paraId="69709AC8" w14:textId="77777777" w:rsidR="00BF705A" w:rsidRPr="00BF705A" w:rsidRDefault="00BF705A" w:rsidP="00BF705A">
      <w:pPr>
        <w:numPr>
          <w:ilvl w:val="0"/>
          <w:numId w:val="2"/>
        </w:numPr>
        <w:jc w:val="both"/>
        <w:rPr>
          <w:rFonts w:ascii="Times New Roman" w:hAnsi="Times New Roman" w:cs="Times New Roman"/>
        </w:rPr>
      </w:pPr>
      <w:r w:rsidRPr="00BF705A">
        <w:rPr>
          <w:rFonts w:ascii="Times New Roman" w:hAnsi="Times New Roman" w:cs="Times New Roman"/>
        </w:rPr>
        <w:t>Balance dataset (250/250)</w:t>
      </w:r>
    </w:p>
    <w:p w14:paraId="1FEED189" w14:textId="77777777" w:rsidR="00BF705A" w:rsidRPr="00BF705A" w:rsidRDefault="00BF705A" w:rsidP="00BF705A">
      <w:pPr>
        <w:numPr>
          <w:ilvl w:val="0"/>
          <w:numId w:val="2"/>
        </w:numPr>
        <w:jc w:val="both"/>
        <w:rPr>
          <w:rFonts w:ascii="Times New Roman" w:hAnsi="Times New Roman" w:cs="Times New Roman"/>
        </w:rPr>
      </w:pPr>
      <w:r w:rsidRPr="00BF705A">
        <w:rPr>
          <w:rFonts w:ascii="Times New Roman" w:hAnsi="Times New Roman" w:cs="Times New Roman"/>
        </w:rPr>
        <w:t>Split:</w:t>
      </w:r>
    </w:p>
    <w:p w14:paraId="27E9374F" w14:textId="77777777" w:rsidR="00BF705A" w:rsidRPr="00BF705A" w:rsidRDefault="00BF705A" w:rsidP="00BF705A">
      <w:pPr>
        <w:numPr>
          <w:ilvl w:val="1"/>
          <w:numId w:val="2"/>
        </w:numPr>
        <w:jc w:val="both"/>
        <w:rPr>
          <w:rFonts w:ascii="Times New Roman" w:hAnsi="Times New Roman" w:cs="Times New Roman"/>
        </w:rPr>
      </w:pPr>
      <w:r w:rsidRPr="00BF705A">
        <w:rPr>
          <w:rFonts w:ascii="Times New Roman" w:hAnsi="Times New Roman" w:cs="Times New Roman"/>
        </w:rPr>
        <w:t>300 training</w:t>
      </w:r>
    </w:p>
    <w:p w14:paraId="38FB9091" w14:textId="77777777" w:rsidR="00BF705A" w:rsidRPr="00BF705A" w:rsidRDefault="00BF705A" w:rsidP="00BF705A">
      <w:pPr>
        <w:numPr>
          <w:ilvl w:val="1"/>
          <w:numId w:val="2"/>
        </w:numPr>
        <w:jc w:val="both"/>
        <w:rPr>
          <w:rFonts w:ascii="Times New Roman" w:hAnsi="Times New Roman" w:cs="Times New Roman"/>
        </w:rPr>
      </w:pPr>
      <w:r w:rsidRPr="00BF705A">
        <w:rPr>
          <w:rFonts w:ascii="Times New Roman" w:hAnsi="Times New Roman" w:cs="Times New Roman"/>
        </w:rPr>
        <w:t>200 testing</w:t>
      </w:r>
    </w:p>
    <w:p w14:paraId="25E5CD5D" w14:textId="77777777" w:rsidR="00BF705A" w:rsidRPr="00BF705A" w:rsidRDefault="00BF705A" w:rsidP="00BF705A">
      <w:pPr>
        <w:numPr>
          <w:ilvl w:val="0"/>
          <w:numId w:val="2"/>
        </w:numPr>
        <w:jc w:val="both"/>
        <w:rPr>
          <w:rFonts w:ascii="Times New Roman" w:hAnsi="Times New Roman" w:cs="Times New Roman"/>
        </w:rPr>
      </w:pPr>
      <w:r w:rsidRPr="00BF705A">
        <w:rPr>
          <w:rFonts w:ascii="Times New Roman" w:hAnsi="Times New Roman" w:cs="Times New Roman"/>
        </w:rPr>
        <w:t>Standardize features</w:t>
      </w:r>
    </w:p>
    <w:p w14:paraId="7C043595" w14:textId="77777777" w:rsidR="00BF705A" w:rsidRPr="00BF705A" w:rsidRDefault="00BF705A" w:rsidP="00BF705A">
      <w:pPr>
        <w:numPr>
          <w:ilvl w:val="0"/>
          <w:numId w:val="2"/>
        </w:numPr>
        <w:jc w:val="both"/>
        <w:rPr>
          <w:rFonts w:ascii="Times New Roman" w:hAnsi="Times New Roman" w:cs="Times New Roman"/>
        </w:rPr>
      </w:pPr>
      <w:r w:rsidRPr="00BF705A">
        <w:rPr>
          <w:rFonts w:ascii="Times New Roman" w:hAnsi="Times New Roman" w:cs="Times New Roman"/>
        </w:rPr>
        <w:t>Apply PCA → 12 components</w:t>
      </w:r>
    </w:p>
    <w:p w14:paraId="48889C4D"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pict w14:anchorId="6E02A780">
          <v:rect id="_x0000_i1112" style="width:0;height:1.5pt" o:hralign="center" o:hrstd="t" o:hr="t" fillcolor="#a0a0a0" stroked="f"/>
        </w:pict>
      </w:r>
    </w:p>
    <w:p w14:paraId="3BE10386" w14:textId="77777777" w:rsidR="00BF705A" w:rsidRPr="00BF705A" w:rsidRDefault="00BF705A" w:rsidP="00BF705A">
      <w:pPr>
        <w:jc w:val="both"/>
        <w:rPr>
          <w:rFonts w:ascii="Times New Roman" w:hAnsi="Times New Roman" w:cs="Times New Roman"/>
          <w:b/>
          <w:bCs/>
        </w:rPr>
      </w:pPr>
      <w:r w:rsidRPr="00BF705A">
        <w:rPr>
          <w:rFonts w:ascii="Segoe UI Emoji" w:hAnsi="Segoe UI Emoji" w:cs="Segoe UI Emoji"/>
          <w:b/>
          <w:bCs/>
        </w:rPr>
        <w:t>🔹</w:t>
      </w:r>
      <w:r w:rsidRPr="00BF705A">
        <w:rPr>
          <w:rFonts w:ascii="Times New Roman" w:hAnsi="Times New Roman" w:cs="Times New Roman"/>
          <w:b/>
          <w:bCs/>
        </w:rPr>
        <w:t xml:space="preserve"> Phase 2: Classical Baseline Models</w:t>
      </w:r>
    </w:p>
    <w:p w14:paraId="42510572"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t>Implement and evaluate:</w:t>
      </w:r>
    </w:p>
    <w:p w14:paraId="394AB11E" w14:textId="77777777" w:rsidR="00BF705A" w:rsidRPr="00BF705A" w:rsidRDefault="00BF705A" w:rsidP="00BF705A">
      <w:pPr>
        <w:numPr>
          <w:ilvl w:val="0"/>
          <w:numId w:val="3"/>
        </w:numPr>
        <w:jc w:val="both"/>
        <w:rPr>
          <w:rFonts w:ascii="Times New Roman" w:hAnsi="Times New Roman" w:cs="Times New Roman"/>
        </w:rPr>
      </w:pPr>
      <w:r w:rsidRPr="00BF705A">
        <w:rPr>
          <w:rFonts w:ascii="Times New Roman" w:hAnsi="Times New Roman" w:cs="Times New Roman"/>
        </w:rPr>
        <w:t>Logistic Regression</w:t>
      </w:r>
    </w:p>
    <w:p w14:paraId="0179A96A" w14:textId="77777777" w:rsidR="00BF705A" w:rsidRPr="00BF705A" w:rsidRDefault="00BF705A" w:rsidP="00BF705A">
      <w:pPr>
        <w:numPr>
          <w:ilvl w:val="0"/>
          <w:numId w:val="3"/>
        </w:numPr>
        <w:jc w:val="both"/>
        <w:rPr>
          <w:rFonts w:ascii="Times New Roman" w:hAnsi="Times New Roman" w:cs="Times New Roman"/>
        </w:rPr>
      </w:pPr>
      <w:r w:rsidRPr="00BF705A">
        <w:rPr>
          <w:rFonts w:ascii="Times New Roman" w:hAnsi="Times New Roman" w:cs="Times New Roman"/>
        </w:rPr>
        <w:t>SVM (RBF kernel)</w:t>
      </w:r>
    </w:p>
    <w:p w14:paraId="3364EEFF" w14:textId="77777777" w:rsidR="00BF705A" w:rsidRPr="00BF705A" w:rsidRDefault="00BF705A" w:rsidP="00BF705A">
      <w:pPr>
        <w:numPr>
          <w:ilvl w:val="0"/>
          <w:numId w:val="3"/>
        </w:numPr>
        <w:jc w:val="both"/>
        <w:rPr>
          <w:rFonts w:ascii="Times New Roman" w:hAnsi="Times New Roman" w:cs="Times New Roman"/>
        </w:rPr>
      </w:pPr>
      <w:r w:rsidRPr="00BF705A">
        <w:rPr>
          <w:rFonts w:ascii="Times New Roman" w:hAnsi="Times New Roman" w:cs="Times New Roman"/>
        </w:rPr>
        <w:lastRenderedPageBreak/>
        <w:t>Random Forest</w:t>
      </w:r>
    </w:p>
    <w:p w14:paraId="42317BEA" w14:textId="77777777" w:rsidR="00BF705A" w:rsidRPr="00BF705A" w:rsidRDefault="00BF705A" w:rsidP="00BF705A">
      <w:pPr>
        <w:numPr>
          <w:ilvl w:val="0"/>
          <w:numId w:val="3"/>
        </w:numPr>
        <w:jc w:val="both"/>
        <w:rPr>
          <w:rFonts w:ascii="Times New Roman" w:hAnsi="Times New Roman" w:cs="Times New Roman"/>
        </w:rPr>
      </w:pPr>
      <w:r w:rsidRPr="00BF705A">
        <w:rPr>
          <w:rFonts w:ascii="Times New Roman" w:hAnsi="Times New Roman" w:cs="Times New Roman"/>
        </w:rPr>
        <w:t>Gradient Boosting</w:t>
      </w:r>
    </w:p>
    <w:p w14:paraId="7F6B85BA" w14:textId="77777777" w:rsidR="00BF705A" w:rsidRPr="00BF705A" w:rsidRDefault="00BF705A" w:rsidP="00BF705A">
      <w:pPr>
        <w:numPr>
          <w:ilvl w:val="0"/>
          <w:numId w:val="3"/>
        </w:numPr>
        <w:jc w:val="both"/>
        <w:rPr>
          <w:rFonts w:ascii="Times New Roman" w:hAnsi="Times New Roman" w:cs="Times New Roman"/>
        </w:rPr>
      </w:pPr>
      <w:r w:rsidRPr="00BF705A">
        <w:rPr>
          <w:rFonts w:ascii="Times New Roman" w:hAnsi="Times New Roman" w:cs="Times New Roman"/>
        </w:rPr>
        <w:t xml:space="preserve">K-Nearest </w:t>
      </w:r>
      <w:proofErr w:type="spellStart"/>
      <w:r w:rsidRPr="00BF705A">
        <w:rPr>
          <w:rFonts w:ascii="Times New Roman" w:hAnsi="Times New Roman" w:cs="Times New Roman"/>
        </w:rPr>
        <w:t>Neighbors</w:t>
      </w:r>
      <w:proofErr w:type="spellEnd"/>
    </w:p>
    <w:p w14:paraId="5AF61E44"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pict w14:anchorId="76E0D581">
          <v:rect id="_x0000_i1113" style="width:0;height:1.5pt" o:hralign="center" o:hrstd="t" o:hr="t" fillcolor="#a0a0a0" stroked="f"/>
        </w:pict>
      </w:r>
    </w:p>
    <w:p w14:paraId="2EF3ED8C" w14:textId="77777777" w:rsidR="00BF705A" w:rsidRPr="00BF705A" w:rsidRDefault="00BF705A" w:rsidP="00BF705A">
      <w:pPr>
        <w:jc w:val="both"/>
        <w:rPr>
          <w:rFonts w:ascii="Times New Roman" w:hAnsi="Times New Roman" w:cs="Times New Roman"/>
          <w:b/>
          <w:bCs/>
        </w:rPr>
      </w:pPr>
      <w:r w:rsidRPr="00BF705A">
        <w:rPr>
          <w:rFonts w:ascii="Segoe UI Emoji" w:hAnsi="Segoe UI Emoji" w:cs="Segoe UI Emoji"/>
          <w:b/>
          <w:bCs/>
        </w:rPr>
        <w:t>🔹</w:t>
      </w:r>
      <w:r w:rsidRPr="00BF705A">
        <w:rPr>
          <w:rFonts w:ascii="Times New Roman" w:hAnsi="Times New Roman" w:cs="Times New Roman"/>
          <w:b/>
          <w:bCs/>
        </w:rPr>
        <w:t xml:space="preserve"> Phase 3: Quantum Baseline Models</w:t>
      </w:r>
    </w:p>
    <w:p w14:paraId="5EECDB57" w14:textId="77777777" w:rsidR="00BF705A" w:rsidRPr="00BF705A" w:rsidRDefault="00BF705A" w:rsidP="00BF705A">
      <w:pPr>
        <w:jc w:val="both"/>
        <w:rPr>
          <w:rFonts w:ascii="Times New Roman" w:hAnsi="Times New Roman" w:cs="Times New Roman"/>
          <w:b/>
          <w:bCs/>
        </w:rPr>
      </w:pPr>
      <w:r w:rsidRPr="00BF705A">
        <w:rPr>
          <w:rFonts w:ascii="Times New Roman" w:hAnsi="Times New Roman" w:cs="Times New Roman"/>
          <w:b/>
          <w:bCs/>
        </w:rPr>
        <w:t>Standard QSVM</w:t>
      </w:r>
    </w:p>
    <w:p w14:paraId="3FA77D62" w14:textId="77777777" w:rsidR="00BF705A" w:rsidRPr="00BF705A" w:rsidRDefault="00BF705A" w:rsidP="00BF705A">
      <w:pPr>
        <w:numPr>
          <w:ilvl w:val="0"/>
          <w:numId w:val="4"/>
        </w:numPr>
        <w:jc w:val="both"/>
        <w:rPr>
          <w:rFonts w:ascii="Times New Roman" w:hAnsi="Times New Roman" w:cs="Times New Roman"/>
        </w:rPr>
      </w:pPr>
      <w:r w:rsidRPr="00BF705A">
        <w:rPr>
          <w:rFonts w:ascii="Times New Roman" w:hAnsi="Times New Roman" w:cs="Times New Roman"/>
        </w:rPr>
        <w:t xml:space="preserve">Use </w:t>
      </w:r>
      <w:proofErr w:type="spellStart"/>
      <w:r w:rsidRPr="00BF705A">
        <w:rPr>
          <w:rFonts w:ascii="Times New Roman" w:hAnsi="Times New Roman" w:cs="Times New Roman"/>
        </w:rPr>
        <w:t>ZZFeatureMap</w:t>
      </w:r>
      <w:proofErr w:type="spellEnd"/>
      <w:r w:rsidRPr="00BF705A">
        <w:rPr>
          <w:rFonts w:ascii="Times New Roman" w:hAnsi="Times New Roman" w:cs="Times New Roman"/>
        </w:rPr>
        <w:t xml:space="preserve"> (12 qubits)</w:t>
      </w:r>
    </w:p>
    <w:p w14:paraId="1781FE35" w14:textId="77777777" w:rsidR="00BF705A" w:rsidRPr="00BF705A" w:rsidRDefault="00BF705A" w:rsidP="00BF705A">
      <w:pPr>
        <w:numPr>
          <w:ilvl w:val="0"/>
          <w:numId w:val="4"/>
        </w:numPr>
        <w:jc w:val="both"/>
        <w:rPr>
          <w:rFonts w:ascii="Times New Roman" w:hAnsi="Times New Roman" w:cs="Times New Roman"/>
        </w:rPr>
      </w:pPr>
      <w:r w:rsidRPr="00BF705A">
        <w:rPr>
          <w:rFonts w:ascii="Times New Roman" w:hAnsi="Times New Roman" w:cs="Times New Roman"/>
        </w:rPr>
        <w:t>Fidelity-based quantum kernel</w:t>
      </w:r>
    </w:p>
    <w:p w14:paraId="7101F66A" w14:textId="77777777" w:rsidR="00BF705A" w:rsidRPr="00BF705A" w:rsidRDefault="00BF705A" w:rsidP="00BF705A">
      <w:pPr>
        <w:numPr>
          <w:ilvl w:val="0"/>
          <w:numId w:val="4"/>
        </w:numPr>
        <w:jc w:val="both"/>
        <w:rPr>
          <w:rFonts w:ascii="Times New Roman" w:hAnsi="Times New Roman" w:cs="Times New Roman"/>
        </w:rPr>
      </w:pPr>
      <w:r w:rsidRPr="00BF705A">
        <w:rPr>
          <w:rFonts w:ascii="Times New Roman" w:hAnsi="Times New Roman" w:cs="Times New Roman"/>
        </w:rPr>
        <w:t>Classical SVM in dual formulation</w:t>
      </w:r>
    </w:p>
    <w:p w14:paraId="7357456E" w14:textId="77777777" w:rsidR="00BF705A" w:rsidRPr="00BF705A" w:rsidRDefault="00BF705A" w:rsidP="00BF705A">
      <w:pPr>
        <w:jc w:val="both"/>
        <w:rPr>
          <w:rFonts w:ascii="Times New Roman" w:hAnsi="Times New Roman" w:cs="Times New Roman"/>
          <w:b/>
          <w:bCs/>
        </w:rPr>
      </w:pPr>
      <w:r w:rsidRPr="00BF705A">
        <w:rPr>
          <w:rFonts w:ascii="Times New Roman" w:hAnsi="Times New Roman" w:cs="Times New Roman"/>
          <w:b/>
          <w:bCs/>
        </w:rPr>
        <w:t>VQC</w:t>
      </w:r>
    </w:p>
    <w:p w14:paraId="760F6FCA" w14:textId="77777777" w:rsidR="00BF705A" w:rsidRPr="00BF705A" w:rsidRDefault="00BF705A" w:rsidP="00BF705A">
      <w:pPr>
        <w:numPr>
          <w:ilvl w:val="0"/>
          <w:numId w:val="5"/>
        </w:numPr>
        <w:jc w:val="both"/>
        <w:rPr>
          <w:rFonts w:ascii="Times New Roman" w:hAnsi="Times New Roman" w:cs="Times New Roman"/>
        </w:rPr>
      </w:pPr>
      <w:r w:rsidRPr="00BF705A">
        <w:rPr>
          <w:rFonts w:ascii="Times New Roman" w:hAnsi="Times New Roman" w:cs="Times New Roman"/>
        </w:rPr>
        <w:t>12-qubit variational circuit</w:t>
      </w:r>
    </w:p>
    <w:p w14:paraId="494088B3" w14:textId="77777777" w:rsidR="00BF705A" w:rsidRPr="00BF705A" w:rsidRDefault="00BF705A" w:rsidP="00BF705A">
      <w:pPr>
        <w:numPr>
          <w:ilvl w:val="0"/>
          <w:numId w:val="5"/>
        </w:numPr>
        <w:jc w:val="both"/>
        <w:rPr>
          <w:rFonts w:ascii="Times New Roman" w:hAnsi="Times New Roman" w:cs="Times New Roman"/>
        </w:rPr>
      </w:pPr>
      <w:r w:rsidRPr="00BF705A">
        <w:rPr>
          <w:rFonts w:ascii="Times New Roman" w:hAnsi="Times New Roman" w:cs="Times New Roman"/>
        </w:rPr>
        <w:t>Parameterized ansatz</w:t>
      </w:r>
    </w:p>
    <w:p w14:paraId="4BC91FA8" w14:textId="77777777" w:rsidR="00BF705A" w:rsidRPr="00BF705A" w:rsidRDefault="00BF705A" w:rsidP="00BF705A">
      <w:pPr>
        <w:numPr>
          <w:ilvl w:val="0"/>
          <w:numId w:val="5"/>
        </w:numPr>
        <w:jc w:val="both"/>
        <w:rPr>
          <w:rFonts w:ascii="Times New Roman" w:hAnsi="Times New Roman" w:cs="Times New Roman"/>
        </w:rPr>
      </w:pPr>
      <w:r w:rsidRPr="00BF705A">
        <w:rPr>
          <w:rFonts w:ascii="Times New Roman" w:hAnsi="Times New Roman" w:cs="Times New Roman"/>
        </w:rPr>
        <w:t>Classical optimizer (COBYLA)</w:t>
      </w:r>
    </w:p>
    <w:p w14:paraId="7DD047B2"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pict w14:anchorId="2A6BA762">
          <v:rect id="_x0000_i1114" style="width:0;height:1.5pt" o:hralign="center" o:hrstd="t" o:hr="t" fillcolor="#a0a0a0" stroked="f"/>
        </w:pict>
      </w:r>
    </w:p>
    <w:p w14:paraId="3A5B656F" w14:textId="77777777" w:rsidR="00BF705A" w:rsidRPr="00BF705A" w:rsidRDefault="00BF705A" w:rsidP="00BF705A">
      <w:pPr>
        <w:jc w:val="both"/>
        <w:rPr>
          <w:rFonts w:ascii="Times New Roman" w:hAnsi="Times New Roman" w:cs="Times New Roman"/>
          <w:b/>
          <w:bCs/>
        </w:rPr>
      </w:pPr>
      <w:r w:rsidRPr="00BF705A">
        <w:rPr>
          <w:rFonts w:ascii="Segoe UI Emoji" w:hAnsi="Segoe UI Emoji" w:cs="Segoe UI Emoji"/>
          <w:b/>
          <w:bCs/>
        </w:rPr>
        <w:t>🔹</w:t>
      </w:r>
      <w:r w:rsidRPr="00BF705A">
        <w:rPr>
          <w:rFonts w:ascii="Times New Roman" w:hAnsi="Times New Roman" w:cs="Times New Roman"/>
          <w:b/>
          <w:bCs/>
        </w:rPr>
        <w:t xml:space="preserve"> Phase 4: Proposed Model – Trainable Quantum Kernel QSVM</w:t>
      </w:r>
    </w:p>
    <w:p w14:paraId="5F4F3135" w14:textId="77777777" w:rsidR="00BF705A" w:rsidRPr="00BF705A" w:rsidRDefault="00BF705A" w:rsidP="00BF705A">
      <w:pPr>
        <w:numPr>
          <w:ilvl w:val="0"/>
          <w:numId w:val="6"/>
        </w:numPr>
        <w:jc w:val="both"/>
        <w:rPr>
          <w:rFonts w:ascii="Times New Roman" w:hAnsi="Times New Roman" w:cs="Times New Roman"/>
        </w:rPr>
      </w:pPr>
      <w:r w:rsidRPr="00BF705A">
        <w:rPr>
          <w:rFonts w:ascii="Times New Roman" w:hAnsi="Times New Roman" w:cs="Times New Roman"/>
        </w:rPr>
        <w:t>Use angle encoding:</w:t>
      </w:r>
    </w:p>
    <w:p w14:paraId="7C1FAEF1" w14:textId="77777777" w:rsidR="00BF705A" w:rsidRPr="00BF705A" w:rsidRDefault="00BF705A" w:rsidP="00BF705A">
      <w:pPr>
        <w:numPr>
          <w:ilvl w:val="1"/>
          <w:numId w:val="6"/>
        </w:numPr>
        <w:jc w:val="both"/>
        <w:rPr>
          <w:rFonts w:ascii="Times New Roman" w:hAnsi="Times New Roman" w:cs="Times New Roman"/>
        </w:rPr>
      </w:pPr>
      <w:r w:rsidRPr="00BF705A">
        <w:rPr>
          <w:rFonts w:ascii="Times New Roman" w:hAnsi="Times New Roman" w:cs="Times New Roman"/>
        </w:rPr>
        <w:t>Each PCA feature mapped as rotation angle</w:t>
      </w:r>
    </w:p>
    <w:p w14:paraId="66875AF2" w14:textId="77777777" w:rsidR="00BF705A" w:rsidRPr="00BF705A" w:rsidRDefault="00BF705A" w:rsidP="00BF705A">
      <w:pPr>
        <w:numPr>
          <w:ilvl w:val="0"/>
          <w:numId w:val="6"/>
        </w:numPr>
        <w:jc w:val="both"/>
        <w:rPr>
          <w:rFonts w:ascii="Times New Roman" w:hAnsi="Times New Roman" w:cs="Times New Roman"/>
        </w:rPr>
      </w:pPr>
      <w:r w:rsidRPr="00BF705A">
        <w:rPr>
          <w:rFonts w:ascii="Times New Roman" w:hAnsi="Times New Roman" w:cs="Times New Roman"/>
        </w:rPr>
        <w:t>Feature map:</w:t>
      </w:r>
    </w:p>
    <w:p w14:paraId="71B8D871" w14:textId="77777777" w:rsidR="00BF705A" w:rsidRPr="00BF705A" w:rsidRDefault="00BF705A" w:rsidP="00BF705A">
      <w:pPr>
        <w:numPr>
          <w:ilvl w:val="1"/>
          <w:numId w:val="6"/>
        </w:numPr>
        <w:jc w:val="both"/>
        <w:rPr>
          <w:rFonts w:ascii="Times New Roman" w:hAnsi="Times New Roman" w:cs="Times New Roman"/>
        </w:rPr>
      </w:pPr>
      <w:r w:rsidRPr="00BF705A">
        <w:rPr>
          <w:rFonts w:ascii="Times New Roman" w:hAnsi="Times New Roman" w:cs="Times New Roman"/>
        </w:rPr>
        <w:t>ZZ entanglement structure</w:t>
      </w:r>
    </w:p>
    <w:p w14:paraId="5B5461C8" w14:textId="77777777" w:rsidR="00BF705A" w:rsidRPr="00BF705A" w:rsidRDefault="00BF705A" w:rsidP="00BF705A">
      <w:pPr>
        <w:numPr>
          <w:ilvl w:val="0"/>
          <w:numId w:val="6"/>
        </w:numPr>
        <w:jc w:val="both"/>
        <w:rPr>
          <w:rFonts w:ascii="Times New Roman" w:hAnsi="Times New Roman" w:cs="Times New Roman"/>
        </w:rPr>
      </w:pPr>
      <w:r w:rsidRPr="00BF705A">
        <w:rPr>
          <w:rFonts w:ascii="Times New Roman" w:hAnsi="Times New Roman" w:cs="Times New Roman"/>
        </w:rPr>
        <w:t>Introduce trainable parameters:</w:t>
      </w:r>
    </w:p>
    <w:p w14:paraId="4F3823E0" w14:textId="5DD2A5E3" w:rsidR="00BF705A" w:rsidRPr="00BF705A" w:rsidRDefault="00BF705A" w:rsidP="00BF705A">
      <w:pPr>
        <w:jc w:val="both"/>
        <w:rPr>
          <w:rFonts w:ascii="Times New Roman" w:hAnsi="Times New Roman" w:cs="Times New Roman"/>
        </w:rPr>
      </w:pPr>
      <m:oMathPara>
        <m:oMath>
          <m:r>
            <w:rPr>
              <w:rFonts w:ascii="Cambria Math" w:hAnsi="Cambria Math" w:cs="Times New Roman"/>
            </w:rPr>
            <m:t>RY(</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m:t>
          </m:r>
          <m:r>
            <w:rPr>
              <w:rFonts w:ascii="Times New Roman" w:hAnsi="Times New Roman" w:cs="Times New Roman"/>
              <w:i/>
            </w:rPr>
            <w:br/>
          </m:r>
        </m:oMath>
      </m:oMathPara>
    </w:p>
    <w:p w14:paraId="37C529A2" w14:textId="77777777" w:rsidR="00BF705A" w:rsidRPr="00BF705A" w:rsidRDefault="00BF705A" w:rsidP="00BF705A">
      <w:pPr>
        <w:numPr>
          <w:ilvl w:val="0"/>
          <w:numId w:val="6"/>
        </w:numPr>
        <w:jc w:val="both"/>
        <w:rPr>
          <w:rFonts w:ascii="Times New Roman" w:hAnsi="Times New Roman" w:cs="Times New Roman"/>
        </w:rPr>
      </w:pPr>
      <w:r w:rsidRPr="00BF705A">
        <w:rPr>
          <w:rFonts w:ascii="Times New Roman" w:hAnsi="Times New Roman" w:cs="Times New Roman"/>
        </w:rPr>
        <w:t>Optimize parameters using kernel alignment.</w:t>
      </w:r>
    </w:p>
    <w:p w14:paraId="21DAFCDA" w14:textId="77777777" w:rsidR="00BF705A" w:rsidRPr="00BF705A" w:rsidRDefault="00BF705A" w:rsidP="00BF705A">
      <w:pPr>
        <w:numPr>
          <w:ilvl w:val="0"/>
          <w:numId w:val="6"/>
        </w:numPr>
        <w:jc w:val="both"/>
        <w:rPr>
          <w:rFonts w:ascii="Times New Roman" w:hAnsi="Times New Roman" w:cs="Times New Roman"/>
        </w:rPr>
      </w:pPr>
      <w:r w:rsidRPr="00BF705A">
        <w:rPr>
          <w:rFonts w:ascii="Times New Roman" w:hAnsi="Times New Roman" w:cs="Times New Roman"/>
        </w:rPr>
        <w:t>Train SVM on optimized quantum kernel matrix.</w:t>
      </w:r>
    </w:p>
    <w:p w14:paraId="6922F83B"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pict w14:anchorId="7F011544">
          <v:rect id="_x0000_i1115" style="width:0;height:1.5pt" o:hralign="center" o:hrstd="t" o:hr="t" fillcolor="#a0a0a0" stroked="f"/>
        </w:pict>
      </w:r>
    </w:p>
    <w:p w14:paraId="7D99E2BF" w14:textId="77777777" w:rsidR="00BF705A" w:rsidRPr="00BF705A" w:rsidRDefault="00BF705A" w:rsidP="00BF705A">
      <w:pPr>
        <w:jc w:val="both"/>
        <w:rPr>
          <w:rFonts w:ascii="Times New Roman" w:hAnsi="Times New Roman" w:cs="Times New Roman"/>
          <w:b/>
          <w:bCs/>
        </w:rPr>
      </w:pPr>
      <w:r w:rsidRPr="00BF705A">
        <w:rPr>
          <w:rFonts w:ascii="Segoe UI Emoji" w:hAnsi="Segoe UI Emoji" w:cs="Segoe UI Emoji"/>
          <w:b/>
          <w:bCs/>
        </w:rPr>
        <w:t>🔹</w:t>
      </w:r>
      <w:r w:rsidRPr="00BF705A">
        <w:rPr>
          <w:rFonts w:ascii="Times New Roman" w:hAnsi="Times New Roman" w:cs="Times New Roman"/>
          <w:b/>
          <w:bCs/>
        </w:rPr>
        <w:t xml:space="preserve"> Phase 5: Performance Evaluation</w:t>
      </w:r>
    </w:p>
    <w:p w14:paraId="139CA822"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t>Compare all models using:</w:t>
      </w:r>
    </w:p>
    <w:p w14:paraId="7BEAE5CF" w14:textId="77777777" w:rsidR="00BF705A" w:rsidRPr="00BF705A" w:rsidRDefault="00BF705A" w:rsidP="00BF705A">
      <w:pPr>
        <w:numPr>
          <w:ilvl w:val="0"/>
          <w:numId w:val="7"/>
        </w:numPr>
        <w:jc w:val="both"/>
        <w:rPr>
          <w:rFonts w:ascii="Times New Roman" w:hAnsi="Times New Roman" w:cs="Times New Roman"/>
        </w:rPr>
      </w:pPr>
      <w:r w:rsidRPr="00BF705A">
        <w:rPr>
          <w:rFonts w:ascii="Times New Roman" w:hAnsi="Times New Roman" w:cs="Times New Roman"/>
        </w:rPr>
        <w:t>Confusion matrix</w:t>
      </w:r>
    </w:p>
    <w:p w14:paraId="7D7F1EA5" w14:textId="77777777" w:rsidR="00BF705A" w:rsidRPr="00BF705A" w:rsidRDefault="00BF705A" w:rsidP="00BF705A">
      <w:pPr>
        <w:numPr>
          <w:ilvl w:val="0"/>
          <w:numId w:val="7"/>
        </w:numPr>
        <w:jc w:val="both"/>
        <w:rPr>
          <w:rFonts w:ascii="Times New Roman" w:hAnsi="Times New Roman" w:cs="Times New Roman"/>
        </w:rPr>
      </w:pPr>
      <w:r w:rsidRPr="00BF705A">
        <w:rPr>
          <w:rFonts w:ascii="Times New Roman" w:hAnsi="Times New Roman" w:cs="Times New Roman"/>
        </w:rPr>
        <w:t>Accuracy</w:t>
      </w:r>
    </w:p>
    <w:p w14:paraId="10C7A83D" w14:textId="77777777" w:rsidR="00BF705A" w:rsidRPr="00BF705A" w:rsidRDefault="00BF705A" w:rsidP="00BF705A">
      <w:pPr>
        <w:numPr>
          <w:ilvl w:val="0"/>
          <w:numId w:val="7"/>
        </w:numPr>
        <w:jc w:val="both"/>
        <w:rPr>
          <w:rFonts w:ascii="Times New Roman" w:hAnsi="Times New Roman" w:cs="Times New Roman"/>
        </w:rPr>
      </w:pPr>
      <w:r w:rsidRPr="00BF705A">
        <w:rPr>
          <w:rFonts w:ascii="Times New Roman" w:hAnsi="Times New Roman" w:cs="Times New Roman"/>
        </w:rPr>
        <w:lastRenderedPageBreak/>
        <w:t>Precision</w:t>
      </w:r>
    </w:p>
    <w:p w14:paraId="568DEF38" w14:textId="77777777" w:rsidR="00BF705A" w:rsidRPr="00BF705A" w:rsidRDefault="00BF705A" w:rsidP="00BF705A">
      <w:pPr>
        <w:numPr>
          <w:ilvl w:val="0"/>
          <w:numId w:val="7"/>
        </w:numPr>
        <w:jc w:val="both"/>
        <w:rPr>
          <w:rFonts w:ascii="Times New Roman" w:hAnsi="Times New Roman" w:cs="Times New Roman"/>
        </w:rPr>
      </w:pPr>
      <w:r w:rsidRPr="00BF705A">
        <w:rPr>
          <w:rFonts w:ascii="Times New Roman" w:hAnsi="Times New Roman" w:cs="Times New Roman"/>
        </w:rPr>
        <w:t>Recall</w:t>
      </w:r>
    </w:p>
    <w:p w14:paraId="1E1F26FD" w14:textId="77777777" w:rsidR="00BF705A" w:rsidRPr="00BF705A" w:rsidRDefault="00BF705A" w:rsidP="00BF705A">
      <w:pPr>
        <w:numPr>
          <w:ilvl w:val="0"/>
          <w:numId w:val="7"/>
        </w:numPr>
        <w:jc w:val="both"/>
        <w:rPr>
          <w:rFonts w:ascii="Times New Roman" w:hAnsi="Times New Roman" w:cs="Times New Roman"/>
        </w:rPr>
      </w:pPr>
      <w:r w:rsidRPr="00BF705A">
        <w:rPr>
          <w:rFonts w:ascii="Times New Roman" w:hAnsi="Times New Roman" w:cs="Times New Roman"/>
        </w:rPr>
        <w:t>F1-score</w:t>
      </w:r>
    </w:p>
    <w:p w14:paraId="2C27841D" w14:textId="77777777" w:rsidR="00BF705A" w:rsidRPr="00BF705A" w:rsidRDefault="00BF705A" w:rsidP="00BF705A">
      <w:pPr>
        <w:numPr>
          <w:ilvl w:val="0"/>
          <w:numId w:val="7"/>
        </w:numPr>
        <w:jc w:val="both"/>
        <w:rPr>
          <w:rFonts w:ascii="Times New Roman" w:hAnsi="Times New Roman" w:cs="Times New Roman"/>
        </w:rPr>
      </w:pPr>
      <w:r w:rsidRPr="00BF705A">
        <w:rPr>
          <w:rFonts w:ascii="Times New Roman" w:hAnsi="Times New Roman" w:cs="Times New Roman"/>
        </w:rPr>
        <w:t>ROC-AUC</w:t>
      </w:r>
    </w:p>
    <w:p w14:paraId="03041BF7" w14:textId="77777777" w:rsidR="00BF705A" w:rsidRPr="00BF705A" w:rsidRDefault="00BF705A" w:rsidP="00BF705A">
      <w:pPr>
        <w:numPr>
          <w:ilvl w:val="0"/>
          <w:numId w:val="7"/>
        </w:numPr>
        <w:jc w:val="both"/>
        <w:rPr>
          <w:rFonts w:ascii="Times New Roman" w:hAnsi="Times New Roman" w:cs="Times New Roman"/>
        </w:rPr>
      </w:pPr>
      <w:r w:rsidRPr="00BF705A">
        <w:rPr>
          <w:rFonts w:ascii="Times New Roman" w:hAnsi="Times New Roman" w:cs="Times New Roman"/>
        </w:rPr>
        <w:t>PR-AUC</w:t>
      </w:r>
    </w:p>
    <w:p w14:paraId="4FB17486"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pict w14:anchorId="6799DA85">
          <v:rect id="_x0000_i1116" style="width:0;height:1.5pt" o:hralign="center" o:hrstd="t" o:hr="t" fillcolor="#a0a0a0" stroked="f"/>
        </w:pict>
      </w:r>
    </w:p>
    <w:p w14:paraId="65D00F72" w14:textId="77777777" w:rsidR="00BF705A" w:rsidRPr="00BF705A" w:rsidRDefault="00BF705A" w:rsidP="00BF705A">
      <w:pPr>
        <w:jc w:val="both"/>
        <w:rPr>
          <w:rFonts w:ascii="Times New Roman" w:hAnsi="Times New Roman" w:cs="Times New Roman"/>
          <w:b/>
          <w:bCs/>
        </w:rPr>
      </w:pPr>
      <w:r w:rsidRPr="00BF705A">
        <w:rPr>
          <w:rFonts w:ascii="Segoe UI Emoji" w:hAnsi="Segoe UI Emoji" w:cs="Segoe UI Emoji"/>
          <w:b/>
          <w:bCs/>
        </w:rPr>
        <w:t>📥</w:t>
      </w:r>
      <w:r w:rsidRPr="00BF705A">
        <w:rPr>
          <w:rFonts w:ascii="Times New Roman" w:hAnsi="Times New Roman" w:cs="Times New Roman"/>
          <w:b/>
          <w:bCs/>
        </w:rPr>
        <w:t xml:space="preserve"> Expected Input</w:t>
      </w:r>
    </w:p>
    <w:p w14:paraId="79ED864A" w14:textId="77777777" w:rsidR="00BF705A" w:rsidRPr="00BF705A" w:rsidRDefault="00BF705A" w:rsidP="00BF705A">
      <w:pPr>
        <w:numPr>
          <w:ilvl w:val="0"/>
          <w:numId w:val="8"/>
        </w:numPr>
        <w:jc w:val="both"/>
        <w:rPr>
          <w:rFonts w:ascii="Times New Roman" w:hAnsi="Times New Roman" w:cs="Times New Roman"/>
        </w:rPr>
      </w:pPr>
      <w:r w:rsidRPr="00BF705A">
        <w:rPr>
          <w:rFonts w:ascii="Times New Roman" w:hAnsi="Times New Roman" w:cs="Times New Roman"/>
        </w:rPr>
        <w:t>EEG feature dataset</w:t>
      </w:r>
    </w:p>
    <w:p w14:paraId="2845CB15" w14:textId="77777777" w:rsidR="00BF705A" w:rsidRPr="00BF705A" w:rsidRDefault="00BF705A" w:rsidP="00BF705A">
      <w:pPr>
        <w:numPr>
          <w:ilvl w:val="1"/>
          <w:numId w:val="8"/>
        </w:numPr>
        <w:jc w:val="both"/>
        <w:rPr>
          <w:rFonts w:ascii="Times New Roman" w:hAnsi="Times New Roman" w:cs="Times New Roman"/>
        </w:rPr>
      </w:pPr>
      <w:r w:rsidRPr="00BF705A">
        <w:rPr>
          <w:rFonts w:ascii="Times New Roman" w:hAnsi="Times New Roman" w:cs="Times New Roman"/>
        </w:rPr>
        <w:t>178 features per sample</w:t>
      </w:r>
    </w:p>
    <w:p w14:paraId="188CA465" w14:textId="77777777" w:rsidR="00BF705A" w:rsidRPr="00BF705A" w:rsidRDefault="00BF705A" w:rsidP="00BF705A">
      <w:pPr>
        <w:numPr>
          <w:ilvl w:val="1"/>
          <w:numId w:val="8"/>
        </w:numPr>
        <w:jc w:val="both"/>
        <w:rPr>
          <w:rFonts w:ascii="Times New Roman" w:hAnsi="Times New Roman" w:cs="Times New Roman"/>
        </w:rPr>
      </w:pPr>
      <w:r w:rsidRPr="00BF705A">
        <w:rPr>
          <w:rFonts w:ascii="Times New Roman" w:hAnsi="Times New Roman" w:cs="Times New Roman"/>
        </w:rPr>
        <w:t>Label column (1–5)</w:t>
      </w:r>
    </w:p>
    <w:p w14:paraId="668B8045" w14:textId="77777777" w:rsidR="00BF705A" w:rsidRPr="00BF705A" w:rsidRDefault="00BF705A" w:rsidP="00BF705A">
      <w:pPr>
        <w:numPr>
          <w:ilvl w:val="0"/>
          <w:numId w:val="8"/>
        </w:numPr>
        <w:jc w:val="both"/>
        <w:rPr>
          <w:rFonts w:ascii="Times New Roman" w:hAnsi="Times New Roman" w:cs="Times New Roman"/>
        </w:rPr>
      </w:pPr>
      <w:r w:rsidRPr="00BF705A">
        <w:rPr>
          <w:rFonts w:ascii="Times New Roman" w:hAnsi="Times New Roman" w:cs="Times New Roman"/>
        </w:rPr>
        <w:t>User-defined configuration:</w:t>
      </w:r>
    </w:p>
    <w:p w14:paraId="10C4BF25" w14:textId="77777777" w:rsidR="00BF705A" w:rsidRPr="00BF705A" w:rsidRDefault="00BF705A" w:rsidP="00BF705A">
      <w:pPr>
        <w:numPr>
          <w:ilvl w:val="1"/>
          <w:numId w:val="8"/>
        </w:numPr>
        <w:jc w:val="both"/>
        <w:rPr>
          <w:rFonts w:ascii="Times New Roman" w:hAnsi="Times New Roman" w:cs="Times New Roman"/>
        </w:rPr>
      </w:pPr>
      <w:r w:rsidRPr="00BF705A">
        <w:rPr>
          <w:rFonts w:ascii="Times New Roman" w:hAnsi="Times New Roman" w:cs="Times New Roman"/>
        </w:rPr>
        <w:t>Number of qubits = 12</w:t>
      </w:r>
    </w:p>
    <w:p w14:paraId="66E5AD61" w14:textId="77777777" w:rsidR="00BF705A" w:rsidRPr="00BF705A" w:rsidRDefault="00BF705A" w:rsidP="00BF705A">
      <w:pPr>
        <w:numPr>
          <w:ilvl w:val="1"/>
          <w:numId w:val="8"/>
        </w:numPr>
        <w:jc w:val="both"/>
        <w:rPr>
          <w:rFonts w:ascii="Times New Roman" w:hAnsi="Times New Roman" w:cs="Times New Roman"/>
        </w:rPr>
      </w:pPr>
      <w:r w:rsidRPr="00BF705A">
        <w:rPr>
          <w:rFonts w:ascii="Times New Roman" w:hAnsi="Times New Roman" w:cs="Times New Roman"/>
        </w:rPr>
        <w:t>Training size = 300</w:t>
      </w:r>
    </w:p>
    <w:p w14:paraId="14395242" w14:textId="77777777" w:rsidR="00BF705A" w:rsidRPr="00BF705A" w:rsidRDefault="00BF705A" w:rsidP="00BF705A">
      <w:pPr>
        <w:numPr>
          <w:ilvl w:val="1"/>
          <w:numId w:val="8"/>
        </w:numPr>
        <w:jc w:val="both"/>
        <w:rPr>
          <w:rFonts w:ascii="Times New Roman" w:hAnsi="Times New Roman" w:cs="Times New Roman"/>
        </w:rPr>
      </w:pPr>
      <w:r w:rsidRPr="00BF705A">
        <w:rPr>
          <w:rFonts w:ascii="Times New Roman" w:hAnsi="Times New Roman" w:cs="Times New Roman"/>
        </w:rPr>
        <w:t>Testing size = 200</w:t>
      </w:r>
    </w:p>
    <w:p w14:paraId="761576A7"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pict w14:anchorId="1461143C">
          <v:rect id="_x0000_i1117" style="width:0;height:1.5pt" o:hralign="center" o:hrstd="t" o:hr="t" fillcolor="#a0a0a0" stroked="f"/>
        </w:pict>
      </w:r>
    </w:p>
    <w:p w14:paraId="3075EC37" w14:textId="77777777" w:rsidR="00BF705A" w:rsidRPr="00BF705A" w:rsidRDefault="00BF705A" w:rsidP="00BF705A">
      <w:pPr>
        <w:jc w:val="both"/>
        <w:rPr>
          <w:rFonts w:ascii="Times New Roman" w:hAnsi="Times New Roman" w:cs="Times New Roman"/>
          <w:b/>
          <w:bCs/>
        </w:rPr>
      </w:pPr>
      <w:r w:rsidRPr="00BF705A">
        <w:rPr>
          <w:rFonts w:ascii="Segoe UI Emoji" w:hAnsi="Segoe UI Emoji" w:cs="Segoe UI Emoji"/>
          <w:b/>
          <w:bCs/>
        </w:rPr>
        <w:t>📤</w:t>
      </w:r>
      <w:r w:rsidRPr="00BF705A">
        <w:rPr>
          <w:rFonts w:ascii="Times New Roman" w:hAnsi="Times New Roman" w:cs="Times New Roman"/>
          <w:b/>
          <w:bCs/>
        </w:rPr>
        <w:t xml:space="preserve"> Expected Output</w:t>
      </w:r>
    </w:p>
    <w:p w14:paraId="36F3C416" w14:textId="77777777" w:rsidR="00BF705A" w:rsidRPr="00BF705A" w:rsidRDefault="00BF705A" w:rsidP="00BF705A">
      <w:pPr>
        <w:jc w:val="both"/>
        <w:rPr>
          <w:rFonts w:ascii="Times New Roman" w:hAnsi="Times New Roman" w:cs="Times New Roman"/>
          <w:b/>
          <w:bCs/>
        </w:rPr>
      </w:pPr>
      <w:r w:rsidRPr="00BF705A">
        <w:rPr>
          <w:rFonts w:ascii="Times New Roman" w:hAnsi="Times New Roman" w:cs="Times New Roman"/>
          <w:b/>
          <w:bCs/>
        </w:rPr>
        <w:t>1️</w:t>
      </w:r>
      <w:r w:rsidRPr="00BF705A">
        <w:rPr>
          <w:rFonts w:ascii="Segoe UI Symbol" w:hAnsi="Segoe UI Symbol" w:cs="Segoe UI Symbol"/>
          <w:b/>
          <w:bCs/>
        </w:rPr>
        <w:t>⃣</w:t>
      </w:r>
      <w:r w:rsidRPr="00BF705A">
        <w:rPr>
          <w:rFonts w:ascii="Times New Roman" w:hAnsi="Times New Roman" w:cs="Times New Roman"/>
          <w:b/>
          <w:bCs/>
        </w:rPr>
        <w:t xml:space="preserve"> Model Predictions</w:t>
      </w:r>
    </w:p>
    <w:p w14:paraId="40B64C1F" w14:textId="77777777" w:rsidR="00BF705A" w:rsidRPr="00BF705A" w:rsidRDefault="00BF705A" w:rsidP="00BF705A">
      <w:pPr>
        <w:numPr>
          <w:ilvl w:val="0"/>
          <w:numId w:val="9"/>
        </w:numPr>
        <w:jc w:val="both"/>
        <w:rPr>
          <w:rFonts w:ascii="Times New Roman" w:hAnsi="Times New Roman" w:cs="Times New Roman"/>
        </w:rPr>
      </w:pPr>
      <w:r w:rsidRPr="00BF705A">
        <w:rPr>
          <w:rFonts w:ascii="Times New Roman" w:hAnsi="Times New Roman" w:cs="Times New Roman"/>
        </w:rPr>
        <w:t>Binary class prediction:</w:t>
      </w:r>
    </w:p>
    <w:p w14:paraId="2C9309B8" w14:textId="77777777" w:rsidR="00BF705A" w:rsidRPr="00BF705A" w:rsidRDefault="00BF705A" w:rsidP="00BF705A">
      <w:pPr>
        <w:numPr>
          <w:ilvl w:val="1"/>
          <w:numId w:val="9"/>
        </w:numPr>
        <w:jc w:val="both"/>
        <w:rPr>
          <w:rFonts w:ascii="Times New Roman" w:hAnsi="Times New Roman" w:cs="Times New Roman"/>
        </w:rPr>
      </w:pPr>
      <w:r w:rsidRPr="00BF705A">
        <w:rPr>
          <w:rFonts w:ascii="Times New Roman" w:hAnsi="Times New Roman" w:cs="Times New Roman"/>
        </w:rPr>
        <w:t>1 → Seizure</w:t>
      </w:r>
    </w:p>
    <w:p w14:paraId="1FE8A41F" w14:textId="77777777" w:rsidR="00BF705A" w:rsidRPr="00BF705A" w:rsidRDefault="00BF705A" w:rsidP="00BF705A">
      <w:pPr>
        <w:numPr>
          <w:ilvl w:val="1"/>
          <w:numId w:val="9"/>
        </w:numPr>
        <w:jc w:val="both"/>
        <w:rPr>
          <w:rFonts w:ascii="Times New Roman" w:hAnsi="Times New Roman" w:cs="Times New Roman"/>
        </w:rPr>
      </w:pPr>
      <w:r w:rsidRPr="00BF705A">
        <w:rPr>
          <w:rFonts w:ascii="Times New Roman" w:hAnsi="Times New Roman" w:cs="Times New Roman"/>
        </w:rPr>
        <w:t xml:space="preserve">0 → </w:t>
      </w:r>
      <w:proofErr w:type="gramStart"/>
      <w:r w:rsidRPr="00BF705A">
        <w:rPr>
          <w:rFonts w:ascii="Times New Roman" w:hAnsi="Times New Roman" w:cs="Times New Roman"/>
        </w:rPr>
        <w:t>Non-Seizure</w:t>
      </w:r>
      <w:proofErr w:type="gramEnd"/>
    </w:p>
    <w:p w14:paraId="3AED0FA8"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pict w14:anchorId="6B51F532">
          <v:rect id="_x0000_i1118" style="width:0;height:1.5pt" o:hralign="center" o:hrstd="t" o:hr="t" fillcolor="#a0a0a0" stroked="f"/>
        </w:pict>
      </w:r>
    </w:p>
    <w:p w14:paraId="337E6411" w14:textId="77777777" w:rsidR="00BF705A" w:rsidRPr="00BF705A" w:rsidRDefault="00BF705A" w:rsidP="00BF705A">
      <w:pPr>
        <w:jc w:val="both"/>
        <w:rPr>
          <w:rFonts w:ascii="Times New Roman" w:hAnsi="Times New Roman" w:cs="Times New Roman"/>
          <w:b/>
          <w:bCs/>
        </w:rPr>
      </w:pPr>
      <w:r w:rsidRPr="00BF705A">
        <w:rPr>
          <w:rFonts w:ascii="Times New Roman" w:hAnsi="Times New Roman" w:cs="Times New Roman"/>
          <w:b/>
          <w:bCs/>
        </w:rPr>
        <w:t>2️</w:t>
      </w:r>
      <w:r w:rsidRPr="00BF705A">
        <w:rPr>
          <w:rFonts w:ascii="Segoe UI Symbol" w:hAnsi="Segoe UI Symbol" w:cs="Segoe UI Symbol"/>
          <w:b/>
          <w:bCs/>
        </w:rPr>
        <w:t>⃣</w:t>
      </w:r>
      <w:r w:rsidRPr="00BF705A">
        <w:rPr>
          <w:rFonts w:ascii="Times New Roman" w:hAnsi="Times New Roman" w:cs="Times New Roman"/>
          <w:b/>
          <w:bCs/>
        </w:rPr>
        <w:t xml:space="preserve"> Evaluation Metrics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033"/>
        <w:gridCol w:w="1003"/>
        <w:gridCol w:w="700"/>
        <w:gridCol w:w="327"/>
        <w:gridCol w:w="1194"/>
        <w:gridCol w:w="995"/>
      </w:tblGrid>
      <w:tr w:rsidR="00BF705A" w:rsidRPr="00BF705A" w14:paraId="35575A81" w14:textId="77777777">
        <w:trPr>
          <w:tblHeader/>
          <w:tblCellSpacing w:w="15" w:type="dxa"/>
        </w:trPr>
        <w:tc>
          <w:tcPr>
            <w:tcW w:w="0" w:type="auto"/>
            <w:vAlign w:val="center"/>
            <w:hideMark/>
          </w:tcPr>
          <w:p w14:paraId="12D1B752" w14:textId="77777777" w:rsidR="00BF705A" w:rsidRPr="00BF705A" w:rsidRDefault="00BF705A" w:rsidP="00BF705A">
            <w:pPr>
              <w:jc w:val="both"/>
              <w:rPr>
                <w:rFonts w:ascii="Times New Roman" w:hAnsi="Times New Roman" w:cs="Times New Roman"/>
                <w:b/>
                <w:bCs/>
              </w:rPr>
            </w:pPr>
            <w:r w:rsidRPr="00BF705A">
              <w:rPr>
                <w:rFonts w:ascii="Times New Roman" w:hAnsi="Times New Roman" w:cs="Times New Roman"/>
                <w:b/>
                <w:bCs/>
              </w:rPr>
              <w:t>Model</w:t>
            </w:r>
          </w:p>
        </w:tc>
        <w:tc>
          <w:tcPr>
            <w:tcW w:w="0" w:type="auto"/>
            <w:vAlign w:val="center"/>
            <w:hideMark/>
          </w:tcPr>
          <w:p w14:paraId="127281C9" w14:textId="77777777" w:rsidR="00BF705A" w:rsidRPr="00BF705A" w:rsidRDefault="00BF705A" w:rsidP="00BF705A">
            <w:pPr>
              <w:jc w:val="both"/>
              <w:rPr>
                <w:rFonts w:ascii="Times New Roman" w:hAnsi="Times New Roman" w:cs="Times New Roman"/>
                <w:b/>
                <w:bCs/>
              </w:rPr>
            </w:pPr>
            <w:r w:rsidRPr="00BF705A">
              <w:rPr>
                <w:rFonts w:ascii="Times New Roman" w:hAnsi="Times New Roman" w:cs="Times New Roman"/>
                <w:b/>
                <w:bCs/>
              </w:rPr>
              <w:t>Accuracy</w:t>
            </w:r>
          </w:p>
        </w:tc>
        <w:tc>
          <w:tcPr>
            <w:tcW w:w="0" w:type="auto"/>
            <w:vAlign w:val="center"/>
            <w:hideMark/>
          </w:tcPr>
          <w:p w14:paraId="4DE9A9F3" w14:textId="77777777" w:rsidR="00BF705A" w:rsidRPr="00BF705A" w:rsidRDefault="00BF705A" w:rsidP="00BF705A">
            <w:pPr>
              <w:jc w:val="both"/>
              <w:rPr>
                <w:rFonts w:ascii="Times New Roman" w:hAnsi="Times New Roman" w:cs="Times New Roman"/>
                <w:b/>
                <w:bCs/>
              </w:rPr>
            </w:pPr>
            <w:r w:rsidRPr="00BF705A">
              <w:rPr>
                <w:rFonts w:ascii="Times New Roman" w:hAnsi="Times New Roman" w:cs="Times New Roman"/>
                <w:b/>
                <w:bCs/>
              </w:rPr>
              <w:t>Precision</w:t>
            </w:r>
          </w:p>
        </w:tc>
        <w:tc>
          <w:tcPr>
            <w:tcW w:w="0" w:type="auto"/>
            <w:vAlign w:val="center"/>
            <w:hideMark/>
          </w:tcPr>
          <w:p w14:paraId="1829B662" w14:textId="77777777" w:rsidR="00BF705A" w:rsidRPr="00BF705A" w:rsidRDefault="00BF705A" w:rsidP="00BF705A">
            <w:pPr>
              <w:jc w:val="both"/>
              <w:rPr>
                <w:rFonts w:ascii="Times New Roman" w:hAnsi="Times New Roman" w:cs="Times New Roman"/>
                <w:b/>
                <w:bCs/>
              </w:rPr>
            </w:pPr>
            <w:r w:rsidRPr="00BF705A">
              <w:rPr>
                <w:rFonts w:ascii="Times New Roman" w:hAnsi="Times New Roman" w:cs="Times New Roman"/>
                <w:b/>
                <w:bCs/>
              </w:rPr>
              <w:t>Recall</w:t>
            </w:r>
          </w:p>
        </w:tc>
        <w:tc>
          <w:tcPr>
            <w:tcW w:w="0" w:type="auto"/>
            <w:vAlign w:val="center"/>
            <w:hideMark/>
          </w:tcPr>
          <w:p w14:paraId="13467EAF" w14:textId="77777777" w:rsidR="00BF705A" w:rsidRPr="00BF705A" w:rsidRDefault="00BF705A" w:rsidP="00BF705A">
            <w:pPr>
              <w:jc w:val="both"/>
              <w:rPr>
                <w:rFonts w:ascii="Times New Roman" w:hAnsi="Times New Roman" w:cs="Times New Roman"/>
                <w:b/>
                <w:bCs/>
              </w:rPr>
            </w:pPr>
            <w:r w:rsidRPr="00BF705A">
              <w:rPr>
                <w:rFonts w:ascii="Times New Roman" w:hAnsi="Times New Roman" w:cs="Times New Roman"/>
                <w:b/>
                <w:bCs/>
              </w:rPr>
              <w:t>F1</w:t>
            </w:r>
          </w:p>
        </w:tc>
        <w:tc>
          <w:tcPr>
            <w:tcW w:w="0" w:type="auto"/>
            <w:vAlign w:val="center"/>
            <w:hideMark/>
          </w:tcPr>
          <w:p w14:paraId="1276B214" w14:textId="77777777" w:rsidR="00BF705A" w:rsidRPr="00BF705A" w:rsidRDefault="00BF705A" w:rsidP="00BF705A">
            <w:pPr>
              <w:jc w:val="both"/>
              <w:rPr>
                <w:rFonts w:ascii="Times New Roman" w:hAnsi="Times New Roman" w:cs="Times New Roman"/>
                <w:b/>
                <w:bCs/>
              </w:rPr>
            </w:pPr>
            <w:r w:rsidRPr="00BF705A">
              <w:rPr>
                <w:rFonts w:ascii="Times New Roman" w:hAnsi="Times New Roman" w:cs="Times New Roman"/>
                <w:b/>
                <w:bCs/>
              </w:rPr>
              <w:t>ROC-AUC</w:t>
            </w:r>
          </w:p>
        </w:tc>
        <w:tc>
          <w:tcPr>
            <w:tcW w:w="0" w:type="auto"/>
            <w:vAlign w:val="center"/>
            <w:hideMark/>
          </w:tcPr>
          <w:p w14:paraId="6E9A6D13" w14:textId="77777777" w:rsidR="00BF705A" w:rsidRPr="00BF705A" w:rsidRDefault="00BF705A" w:rsidP="00BF705A">
            <w:pPr>
              <w:jc w:val="both"/>
              <w:rPr>
                <w:rFonts w:ascii="Times New Roman" w:hAnsi="Times New Roman" w:cs="Times New Roman"/>
                <w:b/>
                <w:bCs/>
              </w:rPr>
            </w:pPr>
            <w:r w:rsidRPr="00BF705A">
              <w:rPr>
                <w:rFonts w:ascii="Times New Roman" w:hAnsi="Times New Roman" w:cs="Times New Roman"/>
                <w:b/>
                <w:bCs/>
              </w:rPr>
              <w:t>PR-AUC</w:t>
            </w:r>
          </w:p>
        </w:tc>
      </w:tr>
    </w:tbl>
    <w:p w14:paraId="7337D037"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pict w14:anchorId="4238703B">
          <v:rect id="_x0000_i1119" style="width:0;height:1.5pt" o:hralign="center" o:hrstd="t" o:hr="t" fillcolor="#a0a0a0" stroked="f"/>
        </w:pict>
      </w:r>
    </w:p>
    <w:p w14:paraId="3F3BC784" w14:textId="77777777" w:rsidR="00BF705A" w:rsidRPr="00BF705A" w:rsidRDefault="00BF705A" w:rsidP="00BF705A">
      <w:pPr>
        <w:jc w:val="both"/>
        <w:rPr>
          <w:rFonts w:ascii="Times New Roman" w:hAnsi="Times New Roman" w:cs="Times New Roman"/>
          <w:b/>
          <w:bCs/>
        </w:rPr>
      </w:pPr>
      <w:r w:rsidRPr="00BF705A">
        <w:rPr>
          <w:rFonts w:ascii="Times New Roman" w:hAnsi="Times New Roman" w:cs="Times New Roman"/>
          <w:b/>
          <w:bCs/>
        </w:rPr>
        <w:t>3️</w:t>
      </w:r>
      <w:r w:rsidRPr="00BF705A">
        <w:rPr>
          <w:rFonts w:ascii="Segoe UI Symbol" w:hAnsi="Segoe UI Symbol" w:cs="Segoe UI Symbol"/>
          <w:b/>
          <w:bCs/>
        </w:rPr>
        <w:t>⃣</w:t>
      </w:r>
      <w:r w:rsidRPr="00BF705A">
        <w:rPr>
          <w:rFonts w:ascii="Times New Roman" w:hAnsi="Times New Roman" w:cs="Times New Roman"/>
          <w:b/>
          <w:bCs/>
        </w:rPr>
        <w:t xml:space="preserve"> Confusion Matrix</w:t>
      </w:r>
    </w:p>
    <w:p w14:paraId="7361DE67" w14:textId="586EC4E9" w:rsidR="00BF705A" w:rsidRPr="00BF705A" w:rsidRDefault="00BF705A" w:rsidP="00BF705A">
      <w:pPr>
        <w:jc w:val="both"/>
        <w:rPr>
          <w:rFonts w:ascii="Times New Roman" w:hAnsi="Times New Roman" w:cs="Times New Roman"/>
        </w:rPr>
      </w:pPr>
      <m:oMathPara>
        <m:oMath>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TN</m:t>
                    </m:r>
                  </m:e>
                  <m:e>
                    <m:r>
                      <w:rPr>
                        <w:rFonts w:ascii="Cambria Math" w:hAnsi="Cambria Math" w:cs="Times New Roman"/>
                      </w:rPr>
                      <m:t>FP</m:t>
                    </m:r>
                  </m:e>
                </m:mr>
                <m:mr>
                  <m:e>
                    <m:r>
                      <w:rPr>
                        <w:rFonts w:ascii="Cambria Math" w:hAnsi="Cambria Math" w:cs="Times New Roman"/>
                      </w:rPr>
                      <m:t>FN</m:t>
                    </m:r>
                  </m:e>
                  <m:e>
                    <m:r>
                      <w:rPr>
                        <w:rFonts w:ascii="Cambria Math" w:hAnsi="Cambria Math" w:cs="Times New Roman"/>
                      </w:rPr>
                      <m:t>TP</m:t>
                    </m:r>
                  </m:e>
                </m:mr>
              </m:m>
            </m:e>
          </m:d>
          <m:r>
            <w:rPr>
              <w:rFonts w:ascii="Times New Roman" w:hAnsi="Times New Roman" w:cs="Times New Roman"/>
            </w:rPr>
            <w:br/>
          </m:r>
        </m:oMath>
      </m:oMathPara>
    </w:p>
    <w:p w14:paraId="0C9E1241"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pict w14:anchorId="0A366506">
          <v:rect id="_x0000_i1120" style="width:0;height:1.5pt" o:hralign="center" o:hrstd="t" o:hr="t" fillcolor="#a0a0a0" stroked="f"/>
        </w:pict>
      </w:r>
    </w:p>
    <w:p w14:paraId="272EEC68" w14:textId="77777777" w:rsidR="00BF705A" w:rsidRPr="00BF705A" w:rsidRDefault="00BF705A" w:rsidP="00BF705A">
      <w:pPr>
        <w:jc w:val="both"/>
        <w:rPr>
          <w:rFonts w:ascii="Times New Roman" w:hAnsi="Times New Roman" w:cs="Times New Roman"/>
          <w:b/>
          <w:bCs/>
        </w:rPr>
      </w:pPr>
      <w:r w:rsidRPr="00BF705A">
        <w:rPr>
          <w:rFonts w:ascii="Times New Roman" w:hAnsi="Times New Roman" w:cs="Times New Roman"/>
          <w:b/>
          <w:bCs/>
        </w:rPr>
        <w:lastRenderedPageBreak/>
        <w:t>4️</w:t>
      </w:r>
      <w:r w:rsidRPr="00BF705A">
        <w:rPr>
          <w:rFonts w:ascii="Segoe UI Symbol" w:hAnsi="Segoe UI Symbol" w:cs="Segoe UI Symbol"/>
          <w:b/>
          <w:bCs/>
        </w:rPr>
        <w:t>⃣</w:t>
      </w:r>
      <w:r w:rsidRPr="00BF705A">
        <w:rPr>
          <w:rFonts w:ascii="Times New Roman" w:hAnsi="Times New Roman" w:cs="Times New Roman"/>
          <w:b/>
          <w:bCs/>
        </w:rPr>
        <w:t xml:space="preserve"> Visual Outputs</w:t>
      </w:r>
    </w:p>
    <w:p w14:paraId="4E300C60" w14:textId="77777777" w:rsidR="00BF705A" w:rsidRPr="00BF705A" w:rsidRDefault="00BF705A" w:rsidP="00BF705A">
      <w:pPr>
        <w:numPr>
          <w:ilvl w:val="0"/>
          <w:numId w:val="10"/>
        </w:numPr>
        <w:jc w:val="both"/>
        <w:rPr>
          <w:rFonts w:ascii="Times New Roman" w:hAnsi="Times New Roman" w:cs="Times New Roman"/>
        </w:rPr>
      </w:pPr>
      <w:r w:rsidRPr="00BF705A">
        <w:rPr>
          <w:rFonts w:ascii="Times New Roman" w:hAnsi="Times New Roman" w:cs="Times New Roman"/>
        </w:rPr>
        <w:t>ROC Curve</w:t>
      </w:r>
    </w:p>
    <w:p w14:paraId="24579A5D" w14:textId="77777777" w:rsidR="00BF705A" w:rsidRPr="00BF705A" w:rsidRDefault="00BF705A" w:rsidP="00BF705A">
      <w:pPr>
        <w:numPr>
          <w:ilvl w:val="0"/>
          <w:numId w:val="10"/>
        </w:numPr>
        <w:jc w:val="both"/>
        <w:rPr>
          <w:rFonts w:ascii="Times New Roman" w:hAnsi="Times New Roman" w:cs="Times New Roman"/>
        </w:rPr>
      </w:pPr>
      <w:r w:rsidRPr="00BF705A">
        <w:rPr>
          <w:rFonts w:ascii="Times New Roman" w:hAnsi="Times New Roman" w:cs="Times New Roman"/>
        </w:rPr>
        <w:t>Precision–Recall Curve</w:t>
      </w:r>
    </w:p>
    <w:p w14:paraId="4FC9B34E" w14:textId="77777777" w:rsidR="00BF705A" w:rsidRPr="00BF705A" w:rsidRDefault="00BF705A" w:rsidP="00BF705A">
      <w:pPr>
        <w:numPr>
          <w:ilvl w:val="0"/>
          <w:numId w:val="10"/>
        </w:numPr>
        <w:jc w:val="both"/>
        <w:rPr>
          <w:rFonts w:ascii="Times New Roman" w:hAnsi="Times New Roman" w:cs="Times New Roman"/>
        </w:rPr>
      </w:pPr>
      <w:r w:rsidRPr="00BF705A">
        <w:rPr>
          <w:rFonts w:ascii="Times New Roman" w:hAnsi="Times New Roman" w:cs="Times New Roman"/>
        </w:rPr>
        <w:t>Kernel Matrix Heatmap (Proposed Model)</w:t>
      </w:r>
    </w:p>
    <w:p w14:paraId="07F0A928" w14:textId="77777777" w:rsidR="00BF705A" w:rsidRPr="00BF705A" w:rsidRDefault="00BF705A" w:rsidP="00BF705A">
      <w:pPr>
        <w:numPr>
          <w:ilvl w:val="0"/>
          <w:numId w:val="10"/>
        </w:numPr>
        <w:jc w:val="both"/>
        <w:rPr>
          <w:rFonts w:ascii="Times New Roman" w:hAnsi="Times New Roman" w:cs="Times New Roman"/>
        </w:rPr>
      </w:pPr>
      <w:r w:rsidRPr="00BF705A">
        <w:rPr>
          <w:rFonts w:ascii="Times New Roman" w:hAnsi="Times New Roman" w:cs="Times New Roman"/>
        </w:rPr>
        <w:t>Comparison Bar Graph</w:t>
      </w:r>
    </w:p>
    <w:p w14:paraId="369613A3"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pict w14:anchorId="63CE45A2">
          <v:rect id="_x0000_i1121" style="width:0;height:1.5pt" o:hralign="center" o:hrstd="t" o:hr="t" fillcolor="#a0a0a0" stroked="f"/>
        </w:pict>
      </w:r>
    </w:p>
    <w:p w14:paraId="367C1F38" w14:textId="77777777" w:rsidR="00BF705A" w:rsidRPr="00BF705A" w:rsidRDefault="00BF705A" w:rsidP="00BF705A">
      <w:pPr>
        <w:jc w:val="both"/>
        <w:rPr>
          <w:rFonts w:ascii="Times New Roman" w:hAnsi="Times New Roman" w:cs="Times New Roman"/>
          <w:b/>
          <w:bCs/>
        </w:rPr>
      </w:pPr>
      <w:r w:rsidRPr="00BF705A">
        <w:rPr>
          <w:rFonts w:ascii="Segoe UI Emoji" w:hAnsi="Segoe UI Emoji" w:cs="Segoe UI Emoji"/>
          <w:b/>
          <w:bCs/>
        </w:rPr>
        <w:t>🔬</w:t>
      </w:r>
      <w:r w:rsidRPr="00BF705A">
        <w:rPr>
          <w:rFonts w:ascii="Times New Roman" w:hAnsi="Times New Roman" w:cs="Times New Roman"/>
          <w:b/>
          <w:bCs/>
        </w:rPr>
        <w:t xml:space="preserve"> Expected Outcome (Research Hypothesis)</w:t>
      </w:r>
    </w:p>
    <w:p w14:paraId="52C67A5D"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t>The proposed Trainable Quantum Kernel QSVM is expected to:</w:t>
      </w:r>
    </w:p>
    <w:p w14:paraId="23512584" w14:textId="77777777" w:rsidR="00BF705A" w:rsidRPr="00BF705A" w:rsidRDefault="00BF705A" w:rsidP="00BF705A">
      <w:pPr>
        <w:numPr>
          <w:ilvl w:val="0"/>
          <w:numId w:val="11"/>
        </w:numPr>
        <w:jc w:val="both"/>
        <w:rPr>
          <w:rFonts w:ascii="Times New Roman" w:hAnsi="Times New Roman" w:cs="Times New Roman"/>
        </w:rPr>
      </w:pPr>
      <w:r w:rsidRPr="00BF705A">
        <w:rPr>
          <w:rFonts w:ascii="Times New Roman" w:hAnsi="Times New Roman" w:cs="Times New Roman"/>
        </w:rPr>
        <w:t>Improve class separability compared to fixed-kernel QSVM.</w:t>
      </w:r>
    </w:p>
    <w:p w14:paraId="7B1909B9" w14:textId="77777777" w:rsidR="00BF705A" w:rsidRPr="00BF705A" w:rsidRDefault="00BF705A" w:rsidP="00BF705A">
      <w:pPr>
        <w:numPr>
          <w:ilvl w:val="0"/>
          <w:numId w:val="11"/>
        </w:numPr>
        <w:jc w:val="both"/>
        <w:rPr>
          <w:rFonts w:ascii="Times New Roman" w:hAnsi="Times New Roman" w:cs="Times New Roman"/>
        </w:rPr>
      </w:pPr>
      <w:r w:rsidRPr="00BF705A">
        <w:rPr>
          <w:rFonts w:ascii="Times New Roman" w:hAnsi="Times New Roman" w:cs="Times New Roman"/>
        </w:rPr>
        <w:t>Match or outperform strong classical SVM baselines.</w:t>
      </w:r>
    </w:p>
    <w:p w14:paraId="0A96F712" w14:textId="77777777" w:rsidR="00BF705A" w:rsidRPr="00BF705A" w:rsidRDefault="00BF705A" w:rsidP="00BF705A">
      <w:pPr>
        <w:numPr>
          <w:ilvl w:val="0"/>
          <w:numId w:val="11"/>
        </w:numPr>
        <w:jc w:val="both"/>
        <w:rPr>
          <w:rFonts w:ascii="Times New Roman" w:hAnsi="Times New Roman" w:cs="Times New Roman"/>
        </w:rPr>
      </w:pPr>
      <w:r w:rsidRPr="00BF705A">
        <w:rPr>
          <w:rFonts w:ascii="Times New Roman" w:hAnsi="Times New Roman" w:cs="Times New Roman"/>
        </w:rPr>
        <w:t>Demonstrate better generalization under moderate dataset size (500 samples).</w:t>
      </w:r>
    </w:p>
    <w:p w14:paraId="5C912090" w14:textId="77777777" w:rsidR="00BF705A" w:rsidRPr="00BF705A" w:rsidRDefault="00BF705A" w:rsidP="00BF705A">
      <w:pPr>
        <w:numPr>
          <w:ilvl w:val="0"/>
          <w:numId w:val="11"/>
        </w:numPr>
        <w:jc w:val="both"/>
        <w:rPr>
          <w:rFonts w:ascii="Times New Roman" w:hAnsi="Times New Roman" w:cs="Times New Roman"/>
        </w:rPr>
      </w:pPr>
      <w:r w:rsidRPr="00BF705A">
        <w:rPr>
          <w:rFonts w:ascii="Times New Roman" w:hAnsi="Times New Roman" w:cs="Times New Roman"/>
        </w:rPr>
        <w:t>Provide enhanced nonlinear representation via adaptive quantum embedding.</w:t>
      </w:r>
    </w:p>
    <w:p w14:paraId="469B28E7"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pict w14:anchorId="7B52495D">
          <v:rect id="_x0000_i1122" style="width:0;height:1.5pt" o:hralign="center" o:hrstd="t" o:hr="t" fillcolor="#a0a0a0" stroked="f"/>
        </w:pict>
      </w:r>
    </w:p>
    <w:p w14:paraId="497CF1AC" w14:textId="77777777" w:rsidR="00BF705A" w:rsidRPr="00BF705A" w:rsidRDefault="00BF705A" w:rsidP="00BF705A">
      <w:pPr>
        <w:jc w:val="both"/>
        <w:rPr>
          <w:rFonts w:ascii="Times New Roman" w:hAnsi="Times New Roman" w:cs="Times New Roman"/>
          <w:b/>
          <w:bCs/>
        </w:rPr>
      </w:pPr>
      <w:r w:rsidRPr="00BF705A">
        <w:rPr>
          <w:rFonts w:ascii="Segoe UI Emoji" w:hAnsi="Segoe UI Emoji" w:cs="Segoe UI Emoji"/>
          <w:b/>
          <w:bCs/>
        </w:rPr>
        <w:t>🎓</w:t>
      </w:r>
      <w:r w:rsidRPr="00BF705A">
        <w:rPr>
          <w:rFonts w:ascii="Times New Roman" w:hAnsi="Times New Roman" w:cs="Times New Roman"/>
          <w:b/>
          <w:bCs/>
        </w:rPr>
        <w:t xml:space="preserve"> Short Summary (For Viva)</w:t>
      </w:r>
    </w:p>
    <w:p w14:paraId="59501F76" w14:textId="77777777" w:rsidR="00BF705A" w:rsidRPr="00BF705A" w:rsidRDefault="00BF705A" w:rsidP="00BF705A">
      <w:pPr>
        <w:jc w:val="both"/>
        <w:rPr>
          <w:rFonts w:ascii="Times New Roman" w:hAnsi="Times New Roman" w:cs="Times New Roman"/>
        </w:rPr>
      </w:pPr>
      <w:r w:rsidRPr="00BF705A">
        <w:rPr>
          <w:rFonts w:ascii="Times New Roman" w:hAnsi="Times New Roman" w:cs="Times New Roman"/>
        </w:rPr>
        <w:t>This project develops a trainable quantum kernel-based classifier for EEG seizure detection. By introducing learnable parameters in the quantum feature map, the model adapts its embedding to maximize class separability while maintaining SVM margin stability. Experimental comparisons are conducted against classical and fixed quantum baselines using standard evaluation metrics.</w:t>
      </w:r>
    </w:p>
    <w:p w14:paraId="6E6337F9" w14:textId="77777777" w:rsidR="00303433" w:rsidRPr="00BF705A" w:rsidRDefault="00303433" w:rsidP="00BF705A">
      <w:pPr>
        <w:jc w:val="both"/>
        <w:rPr>
          <w:rFonts w:ascii="Times New Roman" w:hAnsi="Times New Roman" w:cs="Times New Roman"/>
        </w:rPr>
      </w:pPr>
    </w:p>
    <w:sectPr w:rsidR="00303433" w:rsidRPr="00BF70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E2708"/>
    <w:multiLevelType w:val="multilevel"/>
    <w:tmpl w:val="2DB0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40866"/>
    <w:multiLevelType w:val="multilevel"/>
    <w:tmpl w:val="DD6E6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64AA1"/>
    <w:multiLevelType w:val="multilevel"/>
    <w:tmpl w:val="7E02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4182F"/>
    <w:multiLevelType w:val="multilevel"/>
    <w:tmpl w:val="0F00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77C16"/>
    <w:multiLevelType w:val="multilevel"/>
    <w:tmpl w:val="3362B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C13D1"/>
    <w:multiLevelType w:val="multilevel"/>
    <w:tmpl w:val="BB7E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B5BF6"/>
    <w:multiLevelType w:val="multilevel"/>
    <w:tmpl w:val="6EF29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692FF9"/>
    <w:multiLevelType w:val="multilevel"/>
    <w:tmpl w:val="21A64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2A4CF5"/>
    <w:multiLevelType w:val="multilevel"/>
    <w:tmpl w:val="43D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6B7CA3"/>
    <w:multiLevelType w:val="multilevel"/>
    <w:tmpl w:val="9580D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746EF"/>
    <w:multiLevelType w:val="multilevel"/>
    <w:tmpl w:val="F0F44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571531">
    <w:abstractNumId w:val="6"/>
  </w:num>
  <w:num w:numId="2" w16cid:durableId="1006905992">
    <w:abstractNumId w:val="1"/>
  </w:num>
  <w:num w:numId="3" w16cid:durableId="996110420">
    <w:abstractNumId w:val="7"/>
  </w:num>
  <w:num w:numId="4" w16cid:durableId="1501195158">
    <w:abstractNumId w:val="0"/>
  </w:num>
  <w:num w:numId="5" w16cid:durableId="563218108">
    <w:abstractNumId w:val="3"/>
  </w:num>
  <w:num w:numId="6" w16cid:durableId="1743596009">
    <w:abstractNumId w:val="10"/>
  </w:num>
  <w:num w:numId="7" w16cid:durableId="714743043">
    <w:abstractNumId w:val="2"/>
  </w:num>
  <w:num w:numId="8" w16cid:durableId="70591859">
    <w:abstractNumId w:val="4"/>
  </w:num>
  <w:num w:numId="9" w16cid:durableId="1020470973">
    <w:abstractNumId w:val="9"/>
  </w:num>
  <w:num w:numId="10" w16cid:durableId="113335438">
    <w:abstractNumId w:val="5"/>
  </w:num>
  <w:num w:numId="11" w16cid:durableId="16952244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05A"/>
    <w:rsid w:val="00303433"/>
    <w:rsid w:val="00304DD2"/>
    <w:rsid w:val="00311C56"/>
    <w:rsid w:val="00BF7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75573"/>
  <w15:chartTrackingRefBased/>
  <w15:docId w15:val="{9B8D20E2-CEED-4353-84C8-4BC57A0F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05A"/>
    <w:rPr>
      <w:rFonts w:eastAsiaTheme="majorEastAsia" w:cstheme="majorBidi"/>
      <w:color w:val="272727" w:themeColor="text1" w:themeTint="D8"/>
    </w:rPr>
  </w:style>
  <w:style w:type="paragraph" w:styleId="Title">
    <w:name w:val="Title"/>
    <w:basedOn w:val="Normal"/>
    <w:next w:val="Normal"/>
    <w:link w:val="TitleChar"/>
    <w:uiPriority w:val="10"/>
    <w:qFormat/>
    <w:rsid w:val="00BF7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05A"/>
    <w:pPr>
      <w:spacing w:before="160"/>
      <w:jc w:val="center"/>
    </w:pPr>
    <w:rPr>
      <w:i/>
      <w:iCs/>
      <w:color w:val="404040" w:themeColor="text1" w:themeTint="BF"/>
    </w:rPr>
  </w:style>
  <w:style w:type="character" w:customStyle="1" w:styleId="QuoteChar">
    <w:name w:val="Quote Char"/>
    <w:basedOn w:val="DefaultParagraphFont"/>
    <w:link w:val="Quote"/>
    <w:uiPriority w:val="29"/>
    <w:rsid w:val="00BF705A"/>
    <w:rPr>
      <w:i/>
      <w:iCs/>
      <w:color w:val="404040" w:themeColor="text1" w:themeTint="BF"/>
    </w:rPr>
  </w:style>
  <w:style w:type="paragraph" w:styleId="ListParagraph">
    <w:name w:val="List Paragraph"/>
    <w:basedOn w:val="Normal"/>
    <w:uiPriority w:val="34"/>
    <w:qFormat/>
    <w:rsid w:val="00BF705A"/>
    <w:pPr>
      <w:ind w:left="720"/>
      <w:contextualSpacing/>
    </w:pPr>
  </w:style>
  <w:style w:type="character" w:styleId="IntenseEmphasis">
    <w:name w:val="Intense Emphasis"/>
    <w:basedOn w:val="DefaultParagraphFont"/>
    <w:uiPriority w:val="21"/>
    <w:qFormat/>
    <w:rsid w:val="00BF705A"/>
    <w:rPr>
      <w:i/>
      <w:iCs/>
      <w:color w:val="0F4761" w:themeColor="accent1" w:themeShade="BF"/>
    </w:rPr>
  </w:style>
  <w:style w:type="paragraph" w:styleId="IntenseQuote">
    <w:name w:val="Intense Quote"/>
    <w:basedOn w:val="Normal"/>
    <w:next w:val="Normal"/>
    <w:link w:val="IntenseQuoteChar"/>
    <w:uiPriority w:val="30"/>
    <w:qFormat/>
    <w:rsid w:val="00BF7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05A"/>
    <w:rPr>
      <w:i/>
      <w:iCs/>
      <w:color w:val="0F4761" w:themeColor="accent1" w:themeShade="BF"/>
    </w:rPr>
  </w:style>
  <w:style w:type="character" w:styleId="IntenseReference">
    <w:name w:val="Intense Reference"/>
    <w:basedOn w:val="DefaultParagraphFont"/>
    <w:uiPriority w:val="32"/>
    <w:qFormat/>
    <w:rsid w:val="00BF70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626</Words>
  <Characters>3571</Characters>
  <Application>Microsoft Office Word</Application>
  <DocSecurity>0</DocSecurity>
  <Lines>29</Lines>
  <Paragraphs>8</Paragraphs>
  <ScaleCrop>false</ScaleCrop>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Shanmugasundaram P</dc:creator>
  <cp:keywords/>
  <dc:description/>
  <cp:lastModifiedBy>Shanmugasundaram P</cp:lastModifiedBy>
  <cp:revision>1</cp:revision>
  <dcterms:created xsi:type="dcterms:W3CDTF">2026-02-28T17:38:00Z</dcterms:created>
  <dcterms:modified xsi:type="dcterms:W3CDTF">2026-02-28T17:39:00Z</dcterms:modified>
</cp:coreProperties>
</file>