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color w:val="0C356A"/>
          <w:sz w:val="48"/>
        </w:rPr>
        <w:t>BuzzMinutes</w:t>
      </w:r>
    </w:p>
    <w:p>
      <w:pPr>
        <w:jc w:val="center"/>
      </w:pPr>
      <w:r>
        <w:rPr>
          <w:color w:val="FF0000"/>
          <w:sz w:val="40"/>
        </w:rPr>
        <w:t>Leo D Caprio</w:t>
      </w:r>
    </w:p>
    <w:p>
      <w:pPr>
        <w:pStyle w:val="Heading1"/>
      </w:pPr>
      <w:r>
        <w:t>Abstract Summary</w:t>
      </w:r>
    </w:p>
    <w:p>
      <w:r>
        <w:t>During a meeting, John, the chair, asks for project updates. Sarah reports that the website redesign project is progressing well, with the new design mockups being finalized.</w:t>
      </w:r>
    </w:p>
    <w:p>
      <w:pPr>
        <w:pStyle w:val="Heading1"/>
      </w:pPr>
      <w:r>
        <w:t>Key Points</w:t>
      </w:r>
    </w:p>
    <w:p>
      <w:r>
        <w:t>Main points discussed:</w:t>
        <w:br/>
        <w:t>1. Project updates were discussed.</w:t>
        <w:br/>
        <w:t>2. Sarah provided an update on the website redesign project.</w:t>
        <w:br/>
        <w:t>3. The project is on track.</w:t>
        <w:br/>
        <w:t>4. The new design mockups have been finalized.</w:t>
      </w:r>
    </w:p>
    <w:p>
      <w:pPr>
        <w:pStyle w:val="Heading1"/>
      </w:pPr>
      <w:r>
        <w:t>Action Items</w:t>
      </w:r>
    </w:p>
    <w:p>
      <w:r>
        <w:t>Action items:</w:t>
        <w:br/>
        <w:t>- Sarah: Continue working on the website redesign project and proceed with the finalized design mockups.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