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C356A"/>
          <w:sz w:val="48"/>
        </w:rPr>
        <w:t>BuzzMinutes</w:t>
      </w:r>
    </w:p>
    <w:p>
      <w:pPr>
        <w:jc w:val="center"/>
      </w:pPr>
      <w:r>
        <w:rPr>
          <w:color w:val="FF0000"/>
          <w:sz w:val="40"/>
        </w:rPr>
        <w:t>Strategies for Recruiting New Members to an Organization</w:t>
        <w:br/>
        <w:br/>
      </w:r>
    </w:p>
    <w:p>
      <w:pPr>
        <w:pStyle w:val="Heading1"/>
      </w:pPr>
      <w:r>
        <w:t>Abstract Summary</w:t>
      </w:r>
    </w:p>
    <w:p>
      <w:r>
        <w:t>In a meeting, members discuss various strategies to recruit new members to their organization. Ideas include hosting a welcome event, collaborating with the career services department for a professional development workshop, organizing social events, creating engaging content on social media, utilizing the website and email campaigns, implementing community outreach initiatives, incorporating visual content, and establishing a mentorship program. The group plans to consolidate these ideas into a structured plan and evaluate them for the final recruitment campaign.</w:t>
      </w:r>
    </w:p>
    <w:p>
      <w:pPr>
        <w:pStyle w:val="Heading1"/>
      </w:pPr>
      <w:r>
        <w:t>Key Points</w:t>
      </w:r>
    </w:p>
    <w:p>
      <w:r>
        <w:t>- The goal is to boost participation by at least 30% from last year.</w:t>
        <w:br/>
        <w:t>- Hosting a welcome event with games, prizes, and introductory sessions is suggested.</w:t>
        <w:br/>
        <w:t>- Collaboration with the career services department for a joint workshop on professional development is proposed.</w:t>
        <w:br/>
        <w:t>- Organizing events like open mic nights or paint nights is recommended.</w:t>
        <w:br/>
        <w:t>- Engaging content on social media platforms, regular posts, event highlights, and student testimonials are suggested.</w:t>
        <w:br/>
        <w:t>- Utilizing the website and email campaigns to disseminate information is important.</w:t>
        <w:br/>
        <w:t>- Community outreach initiatives such as volunteering opportunities or community service events are recommended.</w:t>
        <w:br/>
        <w:t>- Visual content like graphics and short videos could add depth to campaigns.</w:t>
        <w:br/>
        <w:t>- Implementing a mentorship program for new recruits is proposed.</w:t>
        <w:br/>
        <w:t>- Detailed plans from each member are needed for next week's meeting.</w:t>
        <w:br/>
        <w:t>- The proposed plans will be evaluated to finalize the recruitment campaign strategy.</w:t>
        <w:br/>
        <w:t>- Social media campaign and content production will be coordinated by Jessica Brown.</w:t>
        <w:br/>
        <w:t>- The final strategy will be discussed in the next meeting.</w:t>
      </w:r>
    </w:p>
    <w:p>
      <w:pPr>
        <w:pStyle w:val="Heading1"/>
      </w:pPr>
      <w:r>
        <w:t>Action Items</w:t>
      </w:r>
    </w:p>
    <w:p>
      <w:r>
        <w:t>Action items:</w:t>
        <w:br/>
        <w:t>1. Michael Adams: Coordinate and organize a welcome event with games, prizes, and introductory sessions.</w:t>
        <w:br/>
        <w:t>2. Sarah Johnson: Collaborate with the career services department to host a joint workshop on professional development.</w:t>
        <w:br/>
        <w:t>3. David Garcia: Organize events like open mic nights or paint nights to provide a relaxed environment for students to socialize and learn about the organization.</w:t>
        <w:br/>
        <w:t>4. Jessica Brown: Coordinate the social media campaign and content production, including regular posts, event highlights, and student testimonials.</w:t>
        <w:br/>
        <w:t>5. Ryan Miller: Utilize the organization's website and email campaigns to disseminate information about events and values.</w:t>
        <w:br/>
        <w:t>6. Olivia Clark: Plan community outreach initiatives, including volunteering opportunities or community service events.</w:t>
        <w:br/>
        <w:t>7. Ethan Turner: Create visual content, such as graphics and short videos, to add depth to the recruitment campaigns.</w:t>
        <w:br/>
        <w:t>8. Ava Parker: Implement a mentorship program where current members can guide and welcome new recruits.</w:t>
        <w:br/>
        <w:t>9. Emily Watson: Request a detailed plan from each team member by the next week's meeting.</w:t>
        <w:br/>
        <w:t>10. Michael Adams: Evaluate the proposed plans to finalize the strategy for the recruitment campaign.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