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E2691" w14:textId="7960EB78" w:rsidR="00191CE0" w:rsidRDefault="00ED07C9">
      <w:pPr>
        <w:rPr>
          <w:sz w:val="48"/>
          <w:szCs w:val="48"/>
          <w:lang w:val="en-IN"/>
        </w:rPr>
      </w:pPr>
      <w:r w:rsidRPr="00ED07C9">
        <w:rPr>
          <w:sz w:val="48"/>
          <w:szCs w:val="48"/>
          <w:lang w:val="en-IN"/>
        </w:rPr>
        <w:t>Hello World</w:t>
      </w:r>
    </w:p>
    <w:p w14:paraId="16364E49" w14:textId="3C660B61" w:rsidR="00ED07C9" w:rsidRDefault="00ED07C9">
      <w:pPr>
        <w:rPr>
          <w:sz w:val="48"/>
          <w:szCs w:val="48"/>
          <w:lang w:val="en-IN"/>
        </w:rPr>
      </w:pPr>
    </w:p>
    <w:p w14:paraId="31CF5F4E" w14:textId="7B880FB8" w:rsidR="00ED07C9" w:rsidRDefault="00ED07C9">
      <w:pPr>
        <w:rPr>
          <w:sz w:val="48"/>
          <w:szCs w:val="48"/>
          <w:lang w:val="en-IN"/>
        </w:rPr>
      </w:pPr>
    </w:p>
    <w:p w14:paraId="2DD004A0" w14:textId="2A058660" w:rsidR="00ED07C9" w:rsidRPr="00ED07C9" w:rsidRDefault="00ED07C9">
      <w:pPr>
        <w:rPr>
          <w:sz w:val="48"/>
          <w:szCs w:val="48"/>
          <w:lang w:val="en-IN"/>
        </w:rPr>
      </w:pPr>
      <w:r>
        <w:rPr>
          <w:sz w:val="48"/>
          <w:szCs w:val="48"/>
          <w:lang w:val="en-IN"/>
        </w:rPr>
        <w:t>RH</w:t>
      </w:r>
    </w:p>
    <w:sectPr w:rsidR="00ED07C9" w:rsidRPr="00ED07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CE0"/>
    <w:rsid w:val="00191CE0"/>
    <w:rsid w:val="00ED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693BF"/>
  <w15:chartTrackingRefBased/>
  <w15:docId w15:val="{274F5246-A414-4D28-9F2D-8333B6C7D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Nandlal Kumar</dc:creator>
  <cp:keywords/>
  <dc:description/>
  <cp:lastModifiedBy>Nandlal Kumar</cp:lastModifiedBy>
  <cp:revision>2</cp:revision>
  <dcterms:created xsi:type="dcterms:W3CDTF">2022-08-22T14:47:00Z</dcterms:created>
  <dcterms:modified xsi:type="dcterms:W3CDTF">2022-08-22T14:48:00Z</dcterms:modified>
</cp:coreProperties>
</file>