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</w:t>
      </w:r>
    </w:p>
    <w:p>
      <w:pPr>
        <w:pStyle w:val="Heading2"/>
      </w:pPr>
      <w:r>
        <w:t>Functional Requirements</w:t>
      </w:r>
    </w:p>
    <w:p>
      <w:r>
        <w:t>FR-1: System shall load rainfall dataset.</w:t>
      </w:r>
    </w:p>
    <w:p>
      <w:r>
        <w:t>FR-2: System shall preprocess data (scaling, splitting).</w:t>
      </w:r>
    </w:p>
    <w:p>
      <w:r>
        <w:t>FR-3: System shall train ML models.</w:t>
      </w:r>
    </w:p>
    <w:p>
      <w:r>
        <w:t>FR-4: System shall evaluate model performance.</w:t>
      </w:r>
    </w:p>
    <w:p>
      <w:r>
        <w:t>FR-5: System shall provide web-based flood prediction interface.</w:t>
      </w:r>
    </w:p>
    <w:p>
      <w:pPr>
        <w:pStyle w:val="Heading2"/>
      </w:pPr>
      <w:r>
        <w:t>Non-Functional Requirements</w:t>
      </w:r>
    </w:p>
    <w:p>
      <w:r>
        <w:t>Performance: Prediction response time &lt; 1 second.</w:t>
      </w:r>
    </w:p>
    <w:p>
      <w:r>
        <w:t>Usability: Simple and responsive UI.</w:t>
      </w:r>
    </w:p>
    <w:p>
      <w:r>
        <w:t>Reliability: Accurate prediction ≥ 96%.</w:t>
      </w:r>
    </w:p>
    <w:p>
      <w:r>
        <w:t>Scalability: Can integrate real-time weather APIs in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