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ABE" w:rsidRPr="00625ABE" w:rsidRDefault="00625ABE">
      <w:pPr>
        <w:rPr>
          <w:lang w:val="ru-RU"/>
        </w:rPr>
      </w:pPr>
      <w:r>
        <w:rPr>
          <w:lang w:val="ru-RU"/>
        </w:rPr>
        <w:t>Задание 1.</w:t>
      </w:r>
    </w:p>
    <w:p w:rsidR="00D43F44" w:rsidRDefault="00274EDD">
      <w:r>
        <w:rPr>
          <w:noProof/>
        </w:rPr>
        <w:drawing>
          <wp:inline distT="0" distB="0" distL="0" distR="0" wp14:anchorId="49FAB2B6" wp14:editId="1B2246C5">
            <wp:extent cx="6152515" cy="35248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E" w:rsidRDefault="00625ABE">
      <w:r>
        <w:br w:type="page"/>
      </w:r>
    </w:p>
    <w:p w:rsidR="00625ABE" w:rsidRPr="00625ABE" w:rsidRDefault="00625ABE">
      <w:pPr>
        <w:rPr>
          <w:lang w:val="ru-RU"/>
        </w:rPr>
      </w:pPr>
      <w:r>
        <w:rPr>
          <w:lang w:val="ru-RU"/>
        </w:rPr>
        <w:lastRenderedPageBreak/>
        <w:t>Задание 2.</w:t>
      </w:r>
    </w:p>
    <w:p w:rsidR="00625ABE" w:rsidRDefault="00625ABE">
      <w:r>
        <w:rPr>
          <w:noProof/>
        </w:rPr>
        <w:drawing>
          <wp:inline distT="0" distB="0" distL="0" distR="0" wp14:anchorId="4CA1FB6F" wp14:editId="309F4165">
            <wp:extent cx="6152515" cy="8991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E" w:rsidRDefault="00625ABE"/>
    <w:p w:rsidR="00625ABE" w:rsidRDefault="00625ABE">
      <w:r>
        <w:rPr>
          <w:noProof/>
        </w:rPr>
        <w:drawing>
          <wp:inline distT="0" distB="0" distL="0" distR="0" wp14:anchorId="344F0D07" wp14:editId="25096350">
            <wp:extent cx="6134100" cy="532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BE" w:rsidRDefault="00625ABE">
      <w:r>
        <w:br w:type="page"/>
      </w:r>
    </w:p>
    <w:p w:rsidR="00274EDD" w:rsidRPr="00625ABE" w:rsidRDefault="00625ABE">
      <w:pPr>
        <w:rPr>
          <w:lang w:val="ru-RU"/>
        </w:rPr>
      </w:pPr>
      <w:r>
        <w:rPr>
          <w:lang w:val="ru-RU"/>
        </w:rPr>
        <w:lastRenderedPageBreak/>
        <w:t>Задание 4</w:t>
      </w:r>
      <w:r w:rsidR="00F3202C">
        <w:rPr>
          <w:lang w:val="ru-RU"/>
        </w:rPr>
        <w:t>-5</w:t>
      </w:r>
      <w:bookmarkStart w:id="0" w:name="_GoBack"/>
      <w:bookmarkEnd w:id="0"/>
      <w:r>
        <w:rPr>
          <w:lang w:val="ru-RU"/>
        </w:rPr>
        <w:t>.</w:t>
      </w:r>
    </w:p>
    <w:p w:rsidR="00625ABE" w:rsidRDefault="00625ABE">
      <w:r>
        <w:rPr>
          <w:noProof/>
        </w:rPr>
        <w:drawing>
          <wp:inline distT="0" distB="0" distL="0" distR="0" wp14:anchorId="61A1F629" wp14:editId="07E2E8EF">
            <wp:extent cx="6152515" cy="6604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DD" w:rsidRDefault="00274EDD">
      <w:r>
        <w:rPr>
          <w:noProof/>
        </w:rPr>
        <w:lastRenderedPageBreak/>
        <w:drawing>
          <wp:inline distT="0" distB="0" distL="0" distR="0" wp14:anchorId="64B7F408" wp14:editId="7CA842E7">
            <wp:extent cx="6152515" cy="37185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E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EDD"/>
    <w:rsid w:val="00274EDD"/>
    <w:rsid w:val="00625ABE"/>
    <w:rsid w:val="00C90829"/>
    <w:rsid w:val="00D43F44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5762"/>
  <w15:chartTrackingRefBased/>
  <w15:docId w15:val="{8B37BBC9-6CBD-4123-851F-9241AC0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>Nexign, Joint Stock Company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Eliseev, Aleksandr</dc:creator>
  <cp:keywords/>
  <dc:description/>
  <cp:lastModifiedBy>Eliseev, Aleksandr</cp:lastModifiedBy>
  <cp:revision>4</cp:revision>
  <dcterms:created xsi:type="dcterms:W3CDTF">2021-02-03T23:42:00Z</dcterms:created>
  <dcterms:modified xsi:type="dcterms:W3CDTF">2021-02-03T23:43:00Z</dcterms:modified>
</cp:coreProperties>
</file>