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D30B" w14:textId="77777777" w:rsidR="007E71BF" w:rsidRPr="00325566" w:rsidRDefault="002E2A59" w:rsidP="00477F18">
      <w:pPr>
        <w:rPr>
          <w:rFonts w:asciiTheme="majorBidi" w:hAnsiTheme="majorBidi" w:cstheme="majorBidi"/>
        </w:rPr>
      </w:pPr>
      <w:r w:rsidRPr="00325566">
        <w:rPr>
          <w:rFonts w:asciiTheme="majorBidi" w:hAnsiTheme="majorBidi" w:cstheme="majorBidi"/>
          <w:noProof/>
        </w:rPr>
        <w:drawing>
          <wp:anchor distT="0" distB="0" distL="114300" distR="114300" simplePos="0" relativeHeight="251658752" behindDoc="0" locked="0" layoutInCell="1" allowOverlap="1" wp14:anchorId="64406219" wp14:editId="1500473B">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53F321E4" w14:textId="77777777" w:rsidR="007E71BF" w:rsidRPr="00325566" w:rsidRDefault="007E71BF" w:rsidP="00B35CCF">
      <w:pPr>
        <w:spacing w:line="360" w:lineRule="auto"/>
        <w:contextualSpacing/>
        <w:jc w:val="center"/>
        <w:rPr>
          <w:rFonts w:asciiTheme="majorBidi" w:hAnsiTheme="majorBidi" w:cstheme="majorBidi"/>
          <w:sz w:val="40"/>
        </w:rPr>
      </w:pPr>
    </w:p>
    <w:p w14:paraId="31680574" w14:textId="77777777" w:rsidR="007E71BF" w:rsidRPr="00325566" w:rsidRDefault="007E71BF" w:rsidP="00B35CCF">
      <w:pPr>
        <w:spacing w:line="360" w:lineRule="auto"/>
        <w:contextualSpacing/>
        <w:jc w:val="center"/>
        <w:rPr>
          <w:rFonts w:asciiTheme="majorBidi" w:hAnsiTheme="majorBidi" w:cstheme="majorBidi"/>
          <w:sz w:val="40"/>
        </w:rPr>
      </w:pPr>
    </w:p>
    <w:p w14:paraId="7EA5F839" w14:textId="77777777" w:rsidR="007E71BF" w:rsidRPr="00325566" w:rsidRDefault="007E71BF" w:rsidP="00B35CCF">
      <w:pPr>
        <w:spacing w:line="360" w:lineRule="auto"/>
        <w:contextualSpacing/>
        <w:jc w:val="center"/>
        <w:rPr>
          <w:rFonts w:asciiTheme="majorBidi" w:hAnsiTheme="majorBidi" w:cstheme="majorBidi"/>
          <w:sz w:val="36"/>
        </w:rPr>
      </w:pPr>
    </w:p>
    <w:p w14:paraId="40308EAE" w14:textId="77777777" w:rsidR="002E2A59" w:rsidRPr="00325566" w:rsidRDefault="002E2A59" w:rsidP="00B35CCF">
      <w:pPr>
        <w:spacing w:line="360" w:lineRule="auto"/>
        <w:contextualSpacing/>
        <w:jc w:val="center"/>
        <w:rPr>
          <w:rFonts w:asciiTheme="majorBidi" w:hAnsiTheme="majorBidi" w:cstheme="majorBidi"/>
          <w:sz w:val="36"/>
        </w:rPr>
      </w:pPr>
    </w:p>
    <w:p w14:paraId="21DE7950" w14:textId="77777777" w:rsidR="002E2A59" w:rsidRPr="00325566" w:rsidRDefault="002E2A59" w:rsidP="00B35CCF">
      <w:pPr>
        <w:spacing w:line="360" w:lineRule="auto"/>
        <w:contextualSpacing/>
        <w:jc w:val="center"/>
        <w:rPr>
          <w:rFonts w:asciiTheme="majorBidi" w:hAnsiTheme="majorBidi" w:cstheme="majorBidi"/>
          <w:sz w:val="36"/>
        </w:rPr>
      </w:pPr>
    </w:p>
    <w:p w14:paraId="0DB4EE68" w14:textId="6C7FDB84" w:rsidR="00325566" w:rsidRPr="00325566" w:rsidRDefault="00325566" w:rsidP="00325566">
      <w:pPr>
        <w:pStyle w:val="Title10"/>
        <w:contextualSpacing/>
        <w:rPr>
          <w:rFonts w:asciiTheme="majorBidi" w:hAnsiTheme="majorBidi" w:cstheme="majorBidi"/>
        </w:rPr>
      </w:pPr>
      <w:r w:rsidRPr="00325566">
        <w:rPr>
          <w:rFonts w:asciiTheme="majorBidi" w:hAnsiTheme="majorBidi" w:cstheme="majorBidi"/>
        </w:rPr>
        <w:t xml:space="preserve">Facecon: Genotype-to-3D-Face Prediction </w:t>
      </w:r>
      <w:r w:rsidR="001B09A9">
        <w:rPr>
          <w:rFonts w:asciiTheme="majorBidi" w:hAnsiTheme="majorBidi" w:cstheme="majorBidi"/>
        </w:rPr>
        <w:t>System</w:t>
      </w:r>
    </w:p>
    <w:p w14:paraId="3C3B454C" w14:textId="77777777" w:rsidR="002E2A59" w:rsidRPr="00325566" w:rsidRDefault="007E716C" w:rsidP="000B3BFE">
      <w:pPr>
        <w:pStyle w:val="Subtitle"/>
        <w:spacing w:after="0" w:line="360" w:lineRule="auto"/>
        <w:contextualSpacing/>
        <w:rPr>
          <w:rFonts w:asciiTheme="majorBidi" w:hAnsiTheme="majorBidi" w:cstheme="majorBidi"/>
        </w:rPr>
      </w:pPr>
      <w:r w:rsidRPr="00325566">
        <w:rPr>
          <w:rFonts w:asciiTheme="majorBidi" w:hAnsiTheme="majorBidi" w:cstheme="majorBidi"/>
        </w:rPr>
        <w:t>Project Prop</w:t>
      </w:r>
      <w:r w:rsidR="00E61556" w:rsidRPr="00325566">
        <w:rPr>
          <w:rFonts w:asciiTheme="majorBidi" w:hAnsiTheme="majorBidi" w:cstheme="majorBidi"/>
        </w:rPr>
        <w:t>o</w:t>
      </w:r>
      <w:r w:rsidRPr="00325566">
        <w:rPr>
          <w:rFonts w:asciiTheme="majorBidi" w:hAnsiTheme="majorBidi" w:cstheme="majorBidi"/>
        </w:rPr>
        <w:t>sal</w:t>
      </w:r>
    </w:p>
    <w:p w14:paraId="48DE3892" w14:textId="77777777" w:rsidR="002E2A59" w:rsidRPr="00325566" w:rsidRDefault="00B21B43" w:rsidP="00B35CCF">
      <w:pPr>
        <w:spacing w:line="360" w:lineRule="auto"/>
        <w:contextualSpacing/>
        <w:rPr>
          <w:rFonts w:asciiTheme="majorBidi" w:hAnsiTheme="majorBidi" w:cstheme="majorBidi"/>
        </w:rPr>
      </w:pPr>
      <w:r w:rsidRPr="00325566">
        <w:rPr>
          <w:rFonts w:asciiTheme="majorBidi" w:hAnsiTheme="majorBidi" w:cstheme="majorBidi"/>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7546E"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"/>
            </w:pict>
          </mc:Fallback>
        </mc:AlternateContent>
      </w:r>
    </w:p>
    <w:p w14:paraId="102D0937" w14:textId="77777777" w:rsidR="002E2A59" w:rsidRPr="00325566" w:rsidRDefault="002E2A59" w:rsidP="00B35CCF">
      <w:pPr>
        <w:pStyle w:val="Header"/>
        <w:tabs>
          <w:tab w:val="clear" w:pos="4320"/>
          <w:tab w:val="clear" w:pos="8640"/>
        </w:tabs>
        <w:spacing w:line="360" w:lineRule="auto"/>
        <w:contextualSpacing/>
        <w:rPr>
          <w:rFonts w:asciiTheme="majorBidi" w:hAnsiTheme="majorBidi" w:cstheme="majorBidi"/>
        </w:rPr>
      </w:pPr>
    </w:p>
    <w:p w14:paraId="2AC74418" w14:textId="77777777" w:rsidR="002E2A59" w:rsidRPr="00325566" w:rsidRDefault="002E2A59" w:rsidP="00B35CCF">
      <w:pPr>
        <w:pStyle w:val="NoSpacing"/>
        <w:spacing w:line="360" w:lineRule="auto"/>
        <w:contextualSpacing/>
        <w:rPr>
          <w:rFonts w:asciiTheme="majorBidi" w:hAnsiTheme="majorBidi" w:cstheme="majorBidi"/>
        </w:rPr>
      </w:pPr>
    </w:p>
    <w:p w14:paraId="398C20A4" w14:textId="77777777" w:rsidR="002E2A59" w:rsidRPr="00325566" w:rsidRDefault="002E2A59" w:rsidP="00B35CCF">
      <w:pPr>
        <w:pStyle w:val="NoSpacing"/>
        <w:spacing w:line="360" w:lineRule="auto"/>
        <w:contextualSpacing/>
        <w:rPr>
          <w:rFonts w:asciiTheme="majorBidi" w:hAnsiTheme="majorBidi" w:cstheme="majorBidi"/>
          <w:b/>
          <w:sz w:val="28"/>
          <w:szCs w:val="28"/>
        </w:rPr>
      </w:pPr>
      <w:r w:rsidRPr="00325566">
        <w:rPr>
          <w:rFonts w:asciiTheme="majorBidi" w:hAnsiTheme="majorBidi" w:cstheme="majorBidi"/>
          <w:b/>
          <w:sz w:val="28"/>
          <w:szCs w:val="28"/>
        </w:rPr>
        <w:t>Project Advisor:</w:t>
      </w:r>
    </w:p>
    <w:p w14:paraId="4FCCF7D6" w14:textId="3234A857" w:rsidR="002E2A59" w:rsidRPr="00325566" w:rsidRDefault="00DC4759" w:rsidP="00B35CCF">
      <w:pPr>
        <w:pStyle w:val="NoSpacing"/>
        <w:spacing w:line="360" w:lineRule="auto"/>
        <w:contextualSpacing/>
        <w:rPr>
          <w:rFonts w:asciiTheme="majorBidi" w:hAnsiTheme="majorBidi" w:cstheme="majorBidi"/>
          <w:sz w:val="28"/>
          <w:szCs w:val="28"/>
        </w:rPr>
      </w:pPr>
      <w:r>
        <w:rPr>
          <w:rFonts w:asciiTheme="majorBidi" w:hAnsiTheme="majorBidi" w:cstheme="majorBidi"/>
          <w:sz w:val="28"/>
          <w:szCs w:val="28"/>
        </w:rPr>
        <w:t xml:space="preserve">Ms. </w:t>
      </w:r>
      <w:r w:rsidR="00325566">
        <w:rPr>
          <w:rFonts w:asciiTheme="majorBidi" w:hAnsiTheme="majorBidi" w:cstheme="majorBidi"/>
          <w:sz w:val="28"/>
          <w:szCs w:val="28"/>
        </w:rPr>
        <w:t>Rushda Muneer</w:t>
      </w:r>
    </w:p>
    <w:p w14:paraId="054CB8CB" w14:textId="77777777" w:rsidR="002E2A59" w:rsidRPr="00325566" w:rsidRDefault="002E2A59" w:rsidP="00B35CCF">
      <w:pPr>
        <w:pStyle w:val="NoSpacing"/>
        <w:spacing w:line="360" w:lineRule="auto"/>
        <w:contextualSpacing/>
        <w:rPr>
          <w:rFonts w:asciiTheme="majorBidi" w:hAnsiTheme="majorBidi" w:cstheme="majorBidi"/>
          <w:b/>
          <w:sz w:val="28"/>
          <w:szCs w:val="28"/>
        </w:rPr>
      </w:pPr>
    </w:p>
    <w:p w14:paraId="6B59F45F" w14:textId="77777777" w:rsidR="002E2A59" w:rsidRPr="00325566" w:rsidRDefault="002E2A59" w:rsidP="00B35CCF">
      <w:pPr>
        <w:pStyle w:val="NoSpacing"/>
        <w:spacing w:line="360" w:lineRule="auto"/>
        <w:contextualSpacing/>
        <w:rPr>
          <w:rFonts w:asciiTheme="majorBidi" w:hAnsiTheme="majorBidi" w:cstheme="majorBidi"/>
          <w:sz w:val="32"/>
          <w:szCs w:val="32"/>
        </w:rPr>
      </w:pPr>
      <w:r w:rsidRPr="00325566">
        <w:rPr>
          <w:rFonts w:asciiTheme="majorBidi" w:hAnsiTheme="majorBidi" w:cstheme="majorBidi"/>
          <w:b/>
          <w:sz w:val="28"/>
          <w:szCs w:val="28"/>
        </w:rPr>
        <w:t>Group Members:</w:t>
      </w:r>
      <w:r w:rsidRPr="00325566">
        <w:rPr>
          <w:rFonts w:asciiTheme="majorBidi" w:hAnsiTheme="majorBidi" w:cstheme="majorBidi"/>
          <w:sz w:val="32"/>
          <w:szCs w:val="32"/>
        </w:rPr>
        <w:tab/>
      </w:r>
    </w:p>
    <w:p w14:paraId="7500DC4A" w14:textId="2F94B3B6" w:rsidR="002E2A59" w:rsidRPr="00325566" w:rsidRDefault="00325566" w:rsidP="00B35CCF">
      <w:pPr>
        <w:pStyle w:val="NoSpacing"/>
        <w:spacing w:line="360" w:lineRule="auto"/>
        <w:contextualSpacing/>
        <w:rPr>
          <w:rFonts w:asciiTheme="majorBidi" w:hAnsiTheme="majorBidi" w:cstheme="majorBidi"/>
          <w:sz w:val="28"/>
          <w:szCs w:val="28"/>
        </w:rPr>
      </w:pPr>
      <w:r>
        <w:rPr>
          <w:rFonts w:asciiTheme="majorBidi" w:hAnsiTheme="majorBidi" w:cstheme="majorBidi"/>
          <w:sz w:val="28"/>
          <w:szCs w:val="28"/>
        </w:rPr>
        <w:t>Ahmed Javed</w:t>
      </w:r>
      <w:r>
        <w:rPr>
          <w:rFonts w:asciiTheme="majorBidi" w:hAnsiTheme="majorBidi" w:cstheme="majorBidi"/>
          <w:sz w:val="28"/>
          <w:szCs w:val="28"/>
        </w:rPr>
        <w:tab/>
      </w:r>
      <w:r w:rsidR="002E2A59" w:rsidRPr="00325566">
        <w:rPr>
          <w:rFonts w:asciiTheme="majorBidi" w:hAnsiTheme="majorBidi" w:cstheme="majorBidi"/>
          <w:sz w:val="28"/>
          <w:szCs w:val="28"/>
        </w:rPr>
        <w:t xml:space="preserve"> </w:t>
      </w:r>
      <w:r w:rsidR="00B368B5" w:rsidRPr="00325566">
        <w:rPr>
          <w:rFonts w:asciiTheme="majorBidi" w:hAnsiTheme="majorBidi" w:cstheme="majorBidi"/>
          <w:sz w:val="28"/>
          <w:szCs w:val="28"/>
        </w:rPr>
        <w:tab/>
      </w:r>
      <w:r w:rsidR="00B368B5" w:rsidRPr="00325566">
        <w:rPr>
          <w:rFonts w:asciiTheme="majorBidi" w:hAnsiTheme="majorBidi" w:cstheme="majorBidi"/>
          <w:sz w:val="28"/>
          <w:szCs w:val="28"/>
        </w:rPr>
        <w:tab/>
      </w:r>
      <w:r>
        <w:rPr>
          <w:rFonts w:asciiTheme="majorBidi" w:hAnsiTheme="majorBidi" w:cstheme="majorBidi"/>
          <w:sz w:val="28"/>
          <w:szCs w:val="28"/>
        </w:rPr>
        <w:t>23L-0644</w:t>
      </w:r>
    </w:p>
    <w:p w14:paraId="3D1005C8" w14:textId="19FB341E" w:rsidR="00946921" w:rsidRPr="00325566" w:rsidRDefault="00325566" w:rsidP="00946921">
      <w:pPr>
        <w:pStyle w:val="NoSpacing"/>
        <w:spacing w:line="360" w:lineRule="auto"/>
        <w:contextualSpacing/>
        <w:rPr>
          <w:rFonts w:asciiTheme="majorBidi" w:hAnsiTheme="majorBidi" w:cstheme="majorBidi"/>
          <w:sz w:val="28"/>
          <w:szCs w:val="28"/>
        </w:rPr>
      </w:pPr>
      <w:r>
        <w:rPr>
          <w:rFonts w:asciiTheme="majorBidi" w:hAnsiTheme="majorBidi" w:cstheme="majorBidi"/>
          <w:sz w:val="28"/>
          <w:szCs w:val="28"/>
        </w:rPr>
        <w:t>Afnan Asif</w:t>
      </w:r>
      <w:r w:rsidR="00946921" w:rsidRPr="00325566">
        <w:rPr>
          <w:rFonts w:asciiTheme="majorBidi" w:hAnsiTheme="majorBidi" w:cstheme="majorBidi"/>
          <w:sz w:val="28"/>
          <w:szCs w:val="28"/>
        </w:rPr>
        <w:t xml:space="preserve"> </w:t>
      </w:r>
      <w:r w:rsidR="00946921" w:rsidRPr="00325566">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946921" w:rsidRPr="00325566">
        <w:rPr>
          <w:rFonts w:asciiTheme="majorBidi" w:hAnsiTheme="majorBidi" w:cstheme="majorBidi"/>
          <w:sz w:val="28"/>
          <w:szCs w:val="28"/>
        </w:rPr>
        <w:tab/>
      </w:r>
      <w:r>
        <w:rPr>
          <w:rFonts w:asciiTheme="majorBidi" w:hAnsiTheme="majorBidi" w:cstheme="majorBidi"/>
          <w:sz w:val="28"/>
          <w:szCs w:val="28"/>
        </w:rPr>
        <w:t>23L-0709</w:t>
      </w:r>
    </w:p>
    <w:p w14:paraId="2ABAB016" w14:textId="5A5C566A" w:rsidR="00946921" w:rsidRPr="00325566" w:rsidRDefault="00325566" w:rsidP="00946921">
      <w:pPr>
        <w:pStyle w:val="NoSpacing"/>
        <w:spacing w:line="360" w:lineRule="auto"/>
        <w:contextualSpacing/>
        <w:rPr>
          <w:rFonts w:asciiTheme="majorBidi" w:hAnsiTheme="majorBidi" w:cstheme="majorBidi"/>
          <w:sz w:val="28"/>
          <w:szCs w:val="28"/>
        </w:rPr>
      </w:pPr>
      <w:r>
        <w:rPr>
          <w:rFonts w:asciiTheme="majorBidi" w:hAnsiTheme="majorBidi" w:cstheme="majorBidi"/>
          <w:sz w:val="28"/>
          <w:szCs w:val="28"/>
        </w:rPr>
        <w:t>Saad Riaz Taqi</w:t>
      </w:r>
      <w:r w:rsidR="00946921" w:rsidRPr="00325566">
        <w:rPr>
          <w:rFonts w:asciiTheme="majorBidi" w:hAnsiTheme="majorBidi" w:cstheme="majorBidi"/>
          <w:sz w:val="28"/>
          <w:szCs w:val="28"/>
        </w:rPr>
        <w:tab/>
      </w:r>
      <w:r w:rsidR="00946921" w:rsidRPr="00325566">
        <w:rPr>
          <w:rFonts w:asciiTheme="majorBidi" w:hAnsiTheme="majorBidi" w:cstheme="majorBidi"/>
          <w:sz w:val="28"/>
          <w:szCs w:val="28"/>
        </w:rPr>
        <w:tab/>
      </w:r>
      <w:r>
        <w:rPr>
          <w:rFonts w:asciiTheme="majorBidi" w:hAnsiTheme="majorBidi" w:cstheme="majorBidi"/>
          <w:sz w:val="28"/>
          <w:szCs w:val="28"/>
        </w:rPr>
        <w:tab/>
        <w:t>23L-0669</w:t>
      </w:r>
    </w:p>
    <w:p w14:paraId="020A2C39" w14:textId="77777777" w:rsidR="00021D8A" w:rsidRDefault="00021D8A" w:rsidP="00B35CCF">
      <w:pPr>
        <w:spacing w:line="360" w:lineRule="auto"/>
        <w:contextualSpacing/>
        <w:jc w:val="center"/>
        <w:rPr>
          <w:rFonts w:asciiTheme="majorBidi" w:hAnsiTheme="majorBidi" w:cstheme="majorBidi"/>
          <w:sz w:val="28"/>
          <w:szCs w:val="28"/>
        </w:rPr>
      </w:pPr>
    </w:p>
    <w:p w14:paraId="04EDC647" w14:textId="77777777" w:rsidR="00325566" w:rsidRDefault="00325566" w:rsidP="00B35CCF">
      <w:pPr>
        <w:spacing w:line="360" w:lineRule="auto"/>
        <w:contextualSpacing/>
        <w:jc w:val="center"/>
        <w:rPr>
          <w:rFonts w:asciiTheme="majorBidi" w:hAnsiTheme="majorBidi" w:cstheme="majorBidi"/>
          <w:sz w:val="28"/>
          <w:szCs w:val="28"/>
        </w:rPr>
      </w:pPr>
    </w:p>
    <w:p w14:paraId="0484600F" w14:textId="77777777" w:rsidR="00324C49" w:rsidRDefault="00324C49" w:rsidP="00B35CCF">
      <w:pPr>
        <w:spacing w:line="360" w:lineRule="auto"/>
        <w:contextualSpacing/>
        <w:jc w:val="center"/>
        <w:rPr>
          <w:rFonts w:asciiTheme="majorBidi" w:hAnsiTheme="majorBidi" w:cstheme="majorBidi"/>
          <w:sz w:val="28"/>
          <w:szCs w:val="28"/>
        </w:rPr>
      </w:pPr>
    </w:p>
    <w:p w14:paraId="22E5CC7A" w14:textId="77777777" w:rsidR="00CD4EE2" w:rsidRDefault="00CD4EE2" w:rsidP="00B35CCF">
      <w:pPr>
        <w:spacing w:line="360" w:lineRule="auto"/>
        <w:contextualSpacing/>
        <w:jc w:val="center"/>
        <w:rPr>
          <w:rFonts w:asciiTheme="majorBidi" w:hAnsiTheme="majorBidi" w:cstheme="majorBidi"/>
          <w:sz w:val="28"/>
          <w:szCs w:val="28"/>
        </w:rPr>
      </w:pPr>
    </w:p>
    <w:p w14:paraId="737EE84B" w14:textId="77777777" w:rsidR="00325566" w:rsidRPr="00325566" w:rsidRDefault="00325566" w:rsidP="00B35CCF">
      <w:pPr>
        <w:spacing w:line="360" w:lineRule="auto"/>
        <w:contextualSpacing/>
        <w:jc w:val="center"/>
        <w:rPr>
          <w:rFonts w:asciiTheme="majorBidi" w:hAnsiTheme="majorBidi" w:cstheme="majorBidi"/>
          <w:sz w:val="28"/>
          <w:szCs w:val="28"/>
        </w:rPr>
      </w:pPr>
    </w:p>
    <w:p w14:paraId="5B4F4725" w14:textId="77777777" w:rsidR="002E2A59" w:rsidRPr="00325566" w:rsidRDefault="002E2A59" w:rsidP="000B3BFE">
      <w:pPr>
        <w:contextualSpacing/>
        <w:jc w:val="center"/>
        <w:rPr>
          <w:rFonts w:asciiTheme="majorBidi" w:hAnsiTheme="majorBidi" w:cstheme="majorBidi"/>
          <w:sz w:val="28"/>
          <w:szCs w:val="28"/>
        </w:rPr>
      </w:pPr>
      <w:r w:rsidRPr="00325566">
        <w:rPr>
          <w:rFonts w:asciiTheme="majorBidi" w:hAnsiTheme="majorBidi" w:cstheme="majorBidi"/>
          <w:szCs w:val="28"/>
        </w:rPr>
        <w:t>National University Of Computer and Emerging Sciences</w:t>
      </w:r>
    </w:p>
    <w:p w14:paraId="0B693861" w14:textId="77777777" w:rsidR="002E2A59" w:rsidRPr="00325566" w:rsidRDefault="002E2A59" w:rsidP="000B3BFE">
      <w:pPr>
        <w:contextualSpacing/>
        <w:jc w:val="center"/>
        <w:rPr>
          <w:rFonts w:asciiTheme="majorBidi" w:hAnsiTheme="majorBidi" w:cstheme="majorBidi"/>
          <w:sz w:val="28"/>
          <w:szCs w:val="28"/>
          <w:lang w:val="en-GB"/>
        </w:rPr>
      </w:pPr>
      <w:r w:rsidRPr="00325566">
        <w:rPr>
          <w:rFonts w:asciiTheme="majorBidi" w:hAnsiTheme="majorBidi" w:cstheme="majorBidi"/>
          <w:szCs w:val="28"/>
          <w:lang w:val="en-GB"/>
        </w:rPr>
        <w:t xml:space="preserve">Department of Computer Science </w:t>
      </w:r>
    </w:p>
    <w:p w14:paraId="5EA494DD" w14:textId="77777777" w:rsidR="00530BE9" w:rsidRPr="00325566" w:rsidRDefault="002B102A" w:rsidP="00530BE9">
      <w:pPr>
        <w:contextualSpacing/>
        <w:jc w:val="center"/>
        <w:rPr>
          <w:rFonts w:asciiTheme="majorBidi" w:hAnsiTheme="majorBidi" w:cstheme="majorBidi"/>
          <w:sz w:val="28"/>
          <w:szCs w:val="28"/>
          <w:lang w:val="en-GB"/>
        </w:rPr>
        <w:sectPr w:rsidR="00530BE9" w:rsidRPr="00325566"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sidRPr="00325566">
        <w:rPr>
          <w:rFonts w:asciiTheme="majorBidi" w:hAnsiTheme="majorBidi" w:cstheme="majorBidi"/>
          <w:szCs w:val="28"/>
          <w:lang w:val="en-GB"/>
        </w:rPr>
        <w:t>Lahore, Pakistan</w:t>
      </w:r>
    </w:p>
    <w:p w14:paraId="1A635630" w14:textId="6F4B62D5" w:rsidR="00BA5FDD" w:rsidRDefault="00E61556" w:rsidP="0032648D">
      <w:pPr>
        <w:pStyle w:val="Heading1"/>
        <w:numPr>
          <w:ilvl w:val="0"/>
          <w:numId w:val="0"/>
        </w:numPr>
        <w:ind w:left="360" w:hanging="360"/>
        <w:rPr>
          <w:rFonts w:asciiTheme="majorBidi" w:hAnsiTheme="majorBidi" w:cstheme="majorBidi"/>
        </w:rPr>
      </w:pPr>
      <w:r w:rsidRPr="00325566">
        <w:rPr>
          <w:rFonts w:asciiTheme="majorBidi" w:hAnsiTheme="majorBidi" w:cstheme="majorBidi"/>
        </w:rPr>
        <w:lastRenderedPageBreak/>
        <w:t>Abstract</w:t>
      </w:r>
    </w:p>
    <w:p w14:paraId="196AA6C3" w14:textId="29755FC1" w:rsidR="005B53F5" w:rsidRDefault="005B53F5" w:rsidP="009077D5">
      <w:pPr>
        <w:pStyle w:val="ui-markdownparagraph"/>
        <w:jc w:val="both"/>
      </w:pPr>
      <w:r>
        <w:t xml:space="preserve">Reconstructing a 3D face from DNA is still an open problem. </w:t>
      </w:r>
      <w:proofErr w:type="spellStart"/>
      <w:r>
        <w:t>Difface</w:t>
      </w:r>
      <w:proofErr w:type="spellEnd"/>
      <w:r>
        <w:t xml:space="preserve"> showed that AI can map genetic SNPs to 3D facial meshes [1], but it was trained on private Chinese data with an unpublished SNP list. Critics also argue that its results may be driven more by age, </w:t>
      </w:r>
      <w:r w:rsidR="0060604C">
        <w:t>gender</w:t>
      </w:r>
      <w:r>
        <w:t>, and ancestry than by true individual genetics [2]. Because the data and methods are not fully open, other teams cannot easily check or reuse the work.</w:t>
      </w:r>
    </w:p>
    <w:p w14:paraId="2B8C38F8" w14:textId="77777777" w:rsidR="005B53F5" w:rsidRDefault="005B53F5" w:rsidP="009077D5">
      <w:pPr>
        <w:pStyle w:val="ui-markdownparagraph"/>
        <w:jc w:val="both"/>
      </w:pPr>
      <w:r>
        <w:t xml:space="preserve">This project will build a new SNP-to-3D-face system on the 3DFN dataset: </w:t>
      </w:r>
      <w:proofErr w:type="spellStart"/>
      <w:r>
        <w:t>dbGaP</w:t>
      </w:r>
      <w:proofErr w:type="spellEnd"/>
      <w:r>
        <w:t xml:space="preserve"> genotypes paired with </w:t>
      </w:r>
      <w:proofErr w:type="spellStart"/>
      <w:r>
        <w:t>FaceBase</w:t>
      </w:r>
      <w:proofErr w:type="spellEnd"/>
      <w:r>
        <w:t xml:space="preserve"> 3D face scans. We will use our own model design and a shared FLAME face template [3], instead of copying </w:t>
      </w:r>
      <w:proofErr w:type="spellStart"/>
      <w:r>
        <w:t>Difface’s</w:t>
      </w:r>
      <w:proofErr w:type="spellEnd"/>
      <w:r>
        <w:t xml:space="preserve"> fixed 7,842-SNP setup and unknown mesh format [1]. </w:t>
      </w:r>
      <w:proofErr w:type="spellStart"/>
      <w:r>
        <w:t>FaceBase</w:t>
      </w:r>
      <w:proofErr w:type="spellEnd"/>
      <w:r>
        <w:t xml:space="preserve"> scans will be fitted to FLAME so every face uses the same mesh structure. The model will predict FLAME shape from genotype. We will also compare our results with simple demographic baselines, as suggested by recent critiques of </w:t>
      </w:r>
      <w:proofErr w:type="spellStart"/>
      <w:r>
        <w:t>Difface</w:t>
      </w:r>
      <w:proofErr w:type="spellEnd"/>
      <w:r>
        <w:t xml:space="preserve"> [2].</w:t>
      </w:r>
    </w:p>
    <w:p w14:paraId="26CAD1FA" w14:textId="77777777" w:rsidR="0032648D" w:rsidRDefault="00000000" w:rsidP="0032648D">
      <w:pPr>
        <w:pStyle w:val="Heading1"/>
        <w:rPr>
          <w:rFonts w:asciiTheme="majorBidi" w:hAnsiTheme="majorBidi" w:cstheme="majorBidi"/>
        </w:rPr>
      </w:pPr>
      <w:r w:rsidRPr="0032648D">
        <w:rPr>
          <w:rFonts w:asciiTheme="majorBidi" w:hAnsiTheme="majorBidi" w:cstheme="majorBidi"/>
        </w:rPr>
        <w:t>Introduction</w:t>
      </w:r>
    </w:p>
    <w:p w14:paraId="5CB65171" w14:textId="77777777" w:rsidR="005B53F5" w:rsidRDefault="005B53F5" w:rsidP="009077D5">
      <w:pPr>
        <w:pStyle w:val="ui-markdownparagraph"/>
        <w:jc w:val="both"/>
      </w:pPr>
      <w:r w:rsidRPr="000E3BD5">
        <w:t>Facial shape is partly controlled by genetics. Being able to predict a face from DNA would be useful in forensics, anthropology, and medical genetics [4]. Older methods use GWAS and simple statistical models on facial landmarks or shape scores [5]. Newer AI methods learn a shared space for DNA and face data, then generate a face from genotype.</w:t>
      </w:r>
    </w:p>
    <w:p w14:paraId="595F5103" w14:textId="77777777" w:rsidR="005B53F5" w:rsidRDefault="005B53F5" w:rsidP="009077D5">
      <w:pPr>
        <w:pStyle w:val="ui-markdownparagraph"/>
        <w:jc w:val="both"/>
      </w:pPr>
      <w:proofErr w:type="spellStart"/>
      <w:r>
        <w:t>Difface</w:t>
      </w:r>
      <w:proofErr w:type="spellEnd"/>
      <w:r>
        <w:t xml:space="preserve"> is the best-known recent system for this task [1]. It first aligns SNP and face features, then uses a diffusion model to reconstruct a 3D mesh. It was trained on about 9,674 Han Chinese subjects with 7,842 GWAS SNPs. The paper and code do not share the SNP list, preprocessing steps, face template, or trained weights. A later comment paper raises concerns about fairness of evaluation and whether the model truly captures individual genetic signal [2].</w:t>
      </w:r>
    </w:p>
    <w:p w14:paraId="38B3CEAF" w14:textId="21F612C8" w:rsidR="005B53F5" w:rsidRDefault="005B53F5" w:rsidP="009077D5">
      <w:pPr>
        <w:pStyle w:val="ui-markdownparagraph"/>
        <w:jc w:val="both"/>
      </w:pPr>
      <w:r>
        <w:t xml:space="preserve">We will use 3DFN instead: controlled genotype data from </w:t>
      </w:r>
      <w:proofErr w:type="spellStart"/>
      <w:r>
        <w:t>dbGaP</w:t>
      </w:r>
      <w:proofErr w:type="spellEnd"/>
      <w:r>
        <w:t xml:space="preserve"> and 3D scans from </w:t>
      </w:r>
      <w:proofErr w:type="spellStart"/>
      <w:r>
        <w:t>FaceBase</w:t>
      </w:r>
      <w:proofErr w:type="spellEnd"/>
      <w:r>
        <w:t xml:space="preserve">. </w:t>
      </w:r>
      <w:proofErr w:type="spellStart"/>
      <w:r>
        <w:t>Difface’s</w:t>
      </w:r>
      <w:proofErr w:type="spellEnd"/>
      <w:r>
        <w:t xml:space="preserve"> SNP list and face template do not match this dataset, so we will build our own pipeline rather than try to reuse </w:t>
      </w:r>
      <w:proofErr w:type="spellStart"/>
      <w:r>
        <w:t>Difface’s</w:t>
      </w:r>
      <w:proofErr w:type="spellEnd"/>
      <w:r>
        <w:t xml:space="preserve"> code [1]. For 3D faces, we will convert </w:t>
      </w:r>
      <w:proofErr w:type="spellStart"/>
      <w:r>
        <w:t>FaceBase</w:t>
      </w:r>
      <w:proofErr w:type="spellEnd"/>
      <w:r>
        <w:t xml:space="preserve"> scans into the FLAME format [3], which gives every subject the same mesh layout for training and output.</w:t>
      </w:r>
    </w:p>
    <w:p w14:paraId="507567FA" w14:textId="18A602B5" w:rsidR="005B53F5" w:rsidRPr="00DD429E" w:rsidRDefault="00000000" w:rsidP="00DD429E">
      <w:pPr>
        <w:pStyle w:val="Heading1"/>
        <w:rPr>
          <w:rFonts w:asciiTheme="majorBidi" w:hAnsiTheme="majorBidi" w:cstheme="majorBidi"/>
        </w:rPr>
      </w:pPr>
      <w:r w:rsidRPr="0032648D">
        <w:rPr>
          <w:rFonts w:asciiTheme="majorBidi" w:hAnsiTheme="majorBidi" w:cstheme="majorBidi"/>
        </w:rPr>
        <w:t>Goals and Objectives</w:t>
      </w:r>
    </w:p>
    <w:p w14:paraId="4322D4D6" w14:textId="33C2A369" w:rsidR="005B53F5" w:rsidRDefault="005B53F5" w:rsidP="009077D5">
      <w:pPr>
        <w:pStyle w:val="ui-markdownlist-item"/>
        <w:numPr>
          <w:ilvl w:val="0"/>
          <w:numId w:val="34"/>
        </w:numPr>
        <w:jc w:val="both"/>
      </w:pPr>
      <w:r>
        <w:t>Choose and document a</w:t>
      </w:r>
      <w:r w:rsidR="00DD429E">
        <w:t>n</w:t>
      </w:r>
      <w:r>
        <w:t xml:space="preserve"> SNP panel after quality control, guided by facial GWAS findings [5].</w:t>
      </w:r>
    </w:p>
    <w:p w14:paraId="2A4BE89D" w14:textId="77777777" w:rsidR="005B53F5" w:rsidRDefault="005B53F5" w:rsidP="009077D5">
      <w:pPr>
        <w:pStyle w:val="ui-markdownlist-item"/>
        <w:numPr>
          <w:ilvl w:val="0"/>
          <w:numId w:val="34"/>
        </w:numPr>
        <w:jc w:val="both"/>
      </w:pPr>
      <w:r>
        <w:t xml:space="preserve">Fit </w:t>
      </w:r>
      <w:proofErr w:type="spellStart"/>
      <w:r>
        <w:t>FaceBase</w:t>
      </w:r>
      <w:proofErr w:type="spellEnd"/>
      <w:r>
        <w:t xml:space="preserve"> scans to the FLAME template [3].</w:t>
      </w:r>
    </w:p>
    <w:p w14:paraId="3D27A4D4" w14:textId="77777777" w:rsidR="005B53F5" w:rsidRDefault="005B53F5" w:rsidP="009077D5">
      <w:pPr>
        <w:pStyle w:val="ui-markdownlist-item"/>
        <w:numPr>
          <w:ilvl w:val="0"/>
          <w:numId w:val="34"/>
        </w:numPr>
        <w:jc w:val="both"/>
      </w:pPr>
      <w:r>
        <w:t>Train Stage 1: align SNP and face features in a shared space [1].</w:t>
      </w:r>
    </w:p>
    <w:p w14:paraId="34EB3208" w14:textId="77777777" w:rsidR="005B53F5" w:rsidRDefault="005B53F5" w:rsidP="009077D5">
      <w:pPr>
        <w:pStyle w:val="ui-markdownlist-item"/>
        <w:numPr>
          <w:ilvl w:val="0"/>
          <w:numId w:val="34"/>
        </w:numPr>
        <w:jc w:val="both"/>
      </w:pPr>
      <w:r>
        <w:t>Train Stage 2: generate FLAME face shape from SNP features [1], [3].</w:t>
      </w:r>
    </w:p>
    <w:p w14:paraId="3DEB2EA7" w14:textId="77777777" w:rsidR="005B53F5" w:rsidRDefault="005B53F5" w:rsidP="009077D5">
      <w:pPr>
        <w:pStyle w:val="ui-markdownlist-item"/>
        <w:numPr>
          <w:ilvl w:val="0"/>
          <w:numId w:val="34"/>
        </w:numPr>
        <w:jc w:val="both"/>
      </w:pPr>
      <w:r>
        <w:t>Evaluate with mesh error, ranking tests, and demographic baselines [2].</w:t>
      </w:r>
    </w:p>
    <w:p w14:paraId="02699D08" w14:textId="2DB39143" w:rsidR="005B53F5" w:rsidRDefault="005B53F5" w:rsidP="009077D5">
      <w:pPr>
        <w:pStyle w:val="ui-markdownlist-item"/>
        <w:numPr>
          <w:ilvl w:val="0"/>
          <w:numId w:val="34"/>
        </w:numPr>
        <w:jc w:val="both"/>
      </w:pPr>
      <w:r>
        <w:t xml:space="preserve">Deliver code, </w:t>
      </w:r>
      <w:r w:rsidR="00DD429E">
        <w:t xml:space="preserve">working system demo, </w:t>
      </w:r>
      <w:r>
        <w:t>metho</w:t>
      </w:r>
      <w:r w:rsidR="0062736E">
        <w:t>d report</w:t>
      </w:r>
      <w:r>
        <w:t>, and results for the thesis.</w:t>
      </w:r>
    </w:p>
    <w:p w14:paraId="6C2E9081" w14:textId="4179F5A9" w:rsidR="00470E03" w:rsidRDefault="00000000" w:rsidP="00470E03">
      <w:pPr>
        <w:pStyle w:val="Heading1"/>
        <w:rPr>
          <w:rFonts w:asciiTheme="majorBidi" w:hAnsiTheme="majorBidi" w:cstheme="majorBidi"/>
        </w:rPr>
      </w:pPr>
      <w:r w:rsidRPr="00325566">
        <w:rPr>
          <w:rFonts w:asciiTheme="majorBidi" w:hAnsiTheme="majorBidi" w:cstheme="majorBidi"/>
        </w:rPr>
        <w:lastRenderedPageBreak/>
        <w:t>Scope of the Project</w:t>
      </w:r>
    </w:p>
    <w:p w14:paraId="6080E2C0" w14:textId="06FA61F2" w:rsidR="00470E03" w:rsidRPr="00470E03" w:rsidRDefault="00470E03" w:rsidP="009077D5">
      <w:pPr>
        <w:pStyle w:val="Heading1"/>
        <w:numPr>
          <w:ilvl w:val="0"/>
          <w:numId w:val="0"/>
        </w:numPr>
        <w:spacing w:before="100" w:beforeAutospacing="1" w:after="100" w:afterAutospacing="1" w:line="240" w:lineRule="auto"/>
        <w:jc w:val="both"/>
        <w:rPr>
          <w:rFonts w:asciiTheme="majorBidi" w:hAnsiTheme="majorBidi" w:cstheme="majorBidi"/>
          <w:b w:val="0"/>
          <w:bCs w:val="0"/>
          <w:sz w:val="24"/>
          <w:szCs w:val="24"/>
        </w:rPr>
      </w:pPr>
      <w:r w:rsidRPr="00470E03">
        <w:rPr>
          <w:rFonts w:asciiTheme="majorBidi" w:hAnsiTheme="majorBidi" w:cstheme="majorBidi"/>
          <w:b w:val="0"/>
          <w:bCs w:val="0"/>
          <w:sz w:val="24"/>
          <w:szCs w:val="24"/>
          <w:lang w:val="en-AE"/>
        </w:rPr>
        <w:t xml:space="preserve">This project covers the full path from data to evaluation. We will use 3DFN subjects who have both </w:t>
      </w:r>
      <w:proofErr w:type="spellStart"/>
      <w:r w:rsidRPr="00470E03">
        <w:rPr>
          <w:rFonts w:asciiTheme="majorBidi" w:hAnsiTheme="majorBidi" w:cstheme="majorBidi"/>
          <w:b w:val="0"/>
          <w:bCs w:val="0"/>
          <w:sz w:val="24"/>
          <w:szCs w:val="24"/>
          <w:lang w:val="en-AE"/>
        </w:rPr>
        <w:t>dbGaP</w:t>
      </w:r>
      <w:proofErr w:type="spellEnd"/>
      <w:r w:rsidRPr="00470E03">
        <w:rPr>
          <w:rFonts w:asciiTheme="majorBidi" w:hAnsiTheme="majorBidi" w:cstheme="majorBidi"/>
          <w:b w:val="0"/>
          <w:bCs w:val="0"/>
          <w:sz w:val="24"/>
          <w:szCs w:val="24"/>
          <w:lang w:val="en-AE"/>
        </w:rPr>
        <w:t xml:space="preserve"> genotypes and </w:t>
      </w:r>
      <w:proofErr w:type="spellStart"/>
      <w:r w:rsidRPr="00470E03">
        <w:rPr>
          <w:rFonts w:asciiTheme="majorBidi" w:hAnsiTheme="majorBidi" w:cstheme="majorBidi"/>
          <w:b w:val="0"/>
          <w:bCs w:val="0"/>
          <w:sz w:val="24"/>
          <w:szCs w:val="24"/>
          <w:lang w:val="en-AE"/>
        </w:rPr>
        <w:t>FaceBase</w:t>
      </w:r>
      <w:proofErr w:type="spellEnd"/>
      <w:r w:rsidRPr="00470E03">
        <w:rPr>
          <w:rFonts w:asciiTheme="majorBidi" w:hAnsiTheme="majorBidi" w:cstheme="majorBidi"/>
          <w:b w:val="0"/>
          <w:bCs w:val="0"/>
          <w:sz w:val="24"/>
          <w:szCs w:val="24"/>
          <w:lang w:val="en-AE"/>
        </w:rPr>
        <w:t xml:space="preserve"> 3D scans. Genotypes will be cleaned and reduced to a documented SNP panel [5]. Scans will be registered to FLAME [3] so each person is represented by one common mesh. We will then train a two-stage model inspired by </w:t>
      </w:r>
      <w:proofErr w:type="spellStart"/>
      <w:r w:rsidRPr="00470E03">
        <w:rPr>
          <w:rFonts w:asciiTheme="majorBidi" w:hAnsiTheme="majorBidi" w:cstheme="majorBidi"/>
          <w:b w:val="0"/>
          <w:bCs w:val="0"/>
          <w:sz w:val="24"/>
          <w:szCs w:val="24"/>
          <w:lang w:val="en-AE"/>
        </w:rPr>
        <w:t>Difface</w:t>
      </w:r>
      <w:proofErr w:type="spellEnd"/>
      <w:r w:rsidRPr="00470E03">
        <w:rPr>
          <w:rFonts w:asciiTheme="majorBidi" w:hAnsiTheme="majorBidi" w:cstheme="majorBidi"/>
          <w:b w:val="0"/>
          <w:bCs w:val="0"/>
          <w:sz w:val="24"/>
          <w:szCs w:val="24"/>
          <w:lang w:val="en-AE"/>
        </w:rPr>
        <w:t xml:space="preserve"> [1]. Stage 1 uses a transformer (or MLP) SNP encoder and a mesh face encoder (</w:t>
      </w:r>
      <w:proofErr w:type="spellStart"/>
      <w:r w:rsidRPr="00470E03">
        <w:rPr>
          <w:rFonts w:asciiTheme="majorBidi" w:hAnsiTheme="majorBidi" w:cstheme="majorBidi"/>
          <w:b w:val="0"/>
          <w:bCs w:val="0"/>
          <w:sz w:val="24"/>
          <w:szCs w:val="24"/>
          <w:lang w:val="en-AE"/>
        </w:rPr>
        <w:t>SpiralNet</w:t>
      </w:r>
      <w:proofErr w:type="spellEnd"/>
      <w:r w:rsidRPr="00470E03">
        <w:rPr>
          <w:rFonts w:asciiTheme="majorBidi" w:hAnsiTheme="majorBidi" w:cstheme="majorBidi"/>
          <w:b w:val="0"/>
          <w:bCs w:val="0"/>
          <w:sz w:val="24"/>
          <w:szCs w:val="24"/>
          <w:lang w:val="en-AE"/>
        </w:rPr>
        <w:t xml:space="preserve"> or similar), trained with CLIP-style contrastive loss so the same person’s DNA and face features sit close together. Stage 2 uses a diffusion model to map SNP features to face features, then a FLAME decoder to output a 3D face (mesh vertices or FLAME shape parameters) [3]. We will measure how close the predicted face is to the real face, and compare against baselines that use only age, gender, or ancestry [2]. If sample size allows, we will also check results by ancestry, gender, and age groups. Final outputs will be preprocessing scripts, trained models, evaluation figures, a working system demo, and a written thesis.</w:t>
      </w:r>
    </w:p>
    <w:p w14:paraId="14B25355" w14:textId="7FB209CA" w:rsidR="00532C78" w:rsidRDefault="00000000">
      <w:pPr>
        <w:pStyle w:val="Heading1"/>
        <w:rPr>
          <w:rFonts w:asciiTheme="majorBidi" w:hAnsiTheme="majorBidi" w:cstheme="majorBidi"/>
        </w:rPr>
      </w:pPr>
      <w:r w:rsidRPr="00325566">
        <w:rPr>
          <w:rFonts w:asciiTheme="majorBidi" w:hAnsiTheme="majorBidi" w:cstheme="majorBidi"/>
        </w:rPr>
        <w:t>Initial Study and Work Done So Far</w:t>
      </w:r>
    </w:p>
    <w:p w14:paraId="3A3424C4" w14:textId="1F01BB3D" w:rsidR="005A23CD" w:rsidRDefault="003059CA" w:rsidP="009077D5">
      <w:pPr>
        <w:spacing w:before="100" w:beforeAutospacing="1" w:after="100" w:afterAutospacing="1" w:line="240" w:lineRule="auto"/>
        <w:jc w:val="both"/>
        <w:rPr>
          <w:rFonts w:asciiTheme="majorBidi" w:hAnsiTheme="majorBidi" w:cstheme="majorBidi"/>
          <w:kern w:val="32"/>
        </w:rPr>
      </w:pPr>
      <w:r w:rsidRPr="003059CA">
        <w:rPr>
          <w:rFonts w:asciiTheme="majorBidi" w:hAnsiTheme="majorBidi" w:cstheme="majorBidi"/>
          <w:kern w:val="32"/>
        </w:rPr>
        <w:t xml:space="preserve">We reviewed the </w:t>
      </w:r>
      <w:proofErr w:type="spellStart"/>
      <w:r w:rsidRPr="003059CA">
        <w:rPr>
          <w:rFonts w:asciiTheme="majorBidi" w:hAnsiTheme="majorBidi" w:cstheme="majorBidi"/>
          <w:kern w:val="32"/>
        </w:rPr>
        <w:t>Difface</w:t>
      </w:r>
      <w:proofErr w:type="spellEnd"/>
      <w:r w:rsidRPr="003059CA">
        <w:rPr>
          <w:rFonts w:asciiTheme="majorBidi" w:hAnsiTheme="majorBidi" w:cstheme="majorBidi"/>
          <w:kern w:val="32"/>
        </w:rPr>
        <w:t xml:space="preserve"> paper and code to decide whether to reuse it or build a new system for 3DFN [1]. </w:t>
      </w:r>
      <w:proofErr w:type="spellStart"/>
      <w:r w:rsidRPr="003059CA">
        <w:rPr>
          <w:rFonts w:asciiTheme="majorBidi" w:hAnsiTheme="majorBidi" w:cstheme="majorBidi"/>
          <w:kern w:val="32"/>
        </w:rPr>
        <w:t>Difface</w:t>
      </w:r>
      <w:proofErr w:type="spellEnd"/>
      <w:r w:rsidRPr="003059CA">
        <w:rPr>
          <w:rFonts w:asciiTheme="majorBidi" w:hAnsiTheme="majorBidi" w:cstheme="majorBidi"/>
          <w:kern w:val="32"/>
        </w:rPr>
        <w:t xml:space="preserve"> needs a fixed 7,842-SNP input and a dense face mesh of about 46,794 vertices. The public code is incomplete</w:t>
      </w:r>
      <w:r w:rsidR="000243B2">
        <w:rPr>
          <w:rFonts w:asciiTheme="majorBidi" w:hAnsiTheme="majorBidi" w:cstheme="majorBidi"/>
          <w:kern w:val="32"/>
        </w:rPr>
        <w:t>. There is</w:t>
      </w:r>
      <w:r w:rsidRPr="003059CA">
        <w:rPr>
          <w:rFonts w:asciiTheme="majorBidi" w:hAnsiTheme="majorBidi" w:cstheme="majorBidi"/>
          <w:kern w:val="32"/>
        </w:rPr>
        <w:t xml:space="preserve"> no SNP list, no template mesh, no trained weights, and several hard-coded paths that break outside the authors’ machine. Published critique also warns that evaluation may overstate individual-level accuracy [2]. For these reasons, we will not reuse </w:t>
      </w:r>
      <w:proofErr w:type="spellStart"/>
      <w:r w:rsidRPr="003059CA">
        <w:rPr>
          <w:rFonts w:asciiTheme="majorBidi" w:hAnsiTheme="majorBidi" w:cstheme="majorBidi"/>
          <w:kern w:val="32"/>
        </w:rPr>
        <w:t>Difface’s</w:t>
      </w:r>
      <w:proofErr w:type="spellEnd"/>
      <w:r w:rsidRPr="003059CA">
        <w:rPr>
          <w:rFonts w:asciiTheme="majorBidi" w:hAnsiTheme="majorBidi" w:cstheme="majorBidi"/>
          <w:kern w:val="32"/>
        </w:rPr>
        <w:t xml:space="preserve"> trained weights. We will keep only the two-stage idea and design our own system for 3DFN. We have chosen FLAME as the face format [3]. </w:t>
      </w:r>
      <w:r w:rsidR="000243B2">
        <w:rPr>
          <w:rFonts w:asciiTheme="majorBidi" w:hAnsiTheme="majorBidi" w:cstheme="majorBidi"/>
          <w:kern w:val="32"/>
        </w:rPr>
        <w:t>We have already applied for data access, and the n</w:t>
      </w:r>
      <w:r w:rsidRPr="003059CA">
        <w:rPr>
          <w:rFonts w:asciiTheme="majorBidi" w:hAnsiTheme="majorBidi" w:cstheme="majorBidi"/>
          <w:kern w:val="32"/>
        </w:rPr>
        <w:t>ext steps are</w:t>
      </w:r>
      <w:r w:rsidR="000243B2">
        <w:rPr>
          <w:rFonts w:asciiTheme="majorBidi" w:hAnsiTheme="majorBidi" w:cstheme="majorBidi"/>
          <w:kern w:val="32"/>
        </w:rPr>
        <w:t xml:space="preserve"> </w:t>
      </w:r>
      <w:r w:rsidRPr="003059CA">
        <w:rPr>
          <w:rFonts w:asciiTheme="majorBidi" w:hAnsiTheme="majorBidi" w:cstheme="majorBidi"/>
          <w:kern w:val="32"/>
        </w:rPr>
        <w:t xml:space="preserve">checking </w:t>
      </w:r>
      <w:proofErr w:type="spellStart"/>
      <w:r w:rsidRPr="003059CA">
        <w:rPr>
          <w:rFonts w:asciiTheme="majorBidi" w:hAnsiTheme="majorBidi" w:cstheme="majorBidi"/>
          <w:kern w:val="32"/>
        </w:rPr>
        <w:t>FaceBase</w:t>
      </w:r>
      <w:proofErr w:type="spellEnd"/>
      <w:r w:rsidRPr="003059CA">
        <w:rPr>
          <w:rFonts w:asciiTheme="majorBidi" w:hAnsiTheme="majorBidi" w:cstheme="majorBidi"/>
          <w:kern w:val="32"/>
        </w:rPr>
        <w:t xml:space="preserve"> file formats for FLAME fitting, drafting SNP selection rules [5], and testing a small Stage 1 model before full training.</w:t>
      </w:r>
    </w:p>
    <w:p w14:paraId="782F33F3" w14:textId="35BB03BC" w:rsidR="00532C78" w:rsidRPr="00325566" w:rsidRDefault="00000000" w:rsidP="003059CA">
      <w:pPr>
        <w:spacing w:before="240" w:after="60"/>
        <w:rPr>
          <w:rFonts w:asciiTheme="majorBidi" w:hAnsiTheme="majorBidi" w:cstheme="majorBidi"/>
        </w:rPr>
      </w:pPr>
      <w:r w:rsidRPr="00325566">
        <w:rPr>
          <w:rFonts w:asciiTheme="majorBidi" w:hAnsiTheme="majorBidi" w:cstheme="majorBidi"/>
          <w:b/>
          <w:sz w:val="32"/>
        </w:rPr>
        <w:t>References</w:t>
      </w:r>
    </w:p>
    <w:p w14:paraId="34D878F3" w14:textId="41762EED" w:rsidR="00470C47" w:rsidRPr="00470C47" w:rsidRDefault="00470C47" w:rsidP="009077D5">
      <w:pPr>
        <w:spacing w:before="100" w:beforeAutospacing="1" w:after="100" w:afterAutospacing="1" w:line="240" w:lineRule="auto"/>
        <w:jc w:val="both"/>
        <w:rPr>
          <w:rFonts w:asciiTheme="majorBidi" w:hAnsiTheme="majorBidi" w:cstheme="majorBidi"/>
        </w:rPr>
      </w:pPr>
      <w:r w:rsidRPr="00470C47">
        <w:rPr>
          <w:rFonts w:asciiTheme="majorBidi" w:hAnsiTheme="majorBidi" w:cstheme="majorBidi"/>
        </w:rPr>
        <w:t>[1] M. Jiao et al., “De novo reconstruction of 3D human facial images from DNA sequence,” Advanced Science, 2025. [Online]. Available: https://pmc.ncbi.nlm.nih.gov/articles/PMC12362825</w:t>
      </w:r>
    </w:p>
    <w:p w14:paraId="22BCDB26" w14:textId="6DF32338" w:rsidR="00470C47" w:rsidRPr="00470C47" w:rsidRDefault="00470C47" w:rsidP="009077D5">
      <w:pPr>
        <w:spacing w:before="100" w:beforeAutospacing="1" w:after="100" w:afterAutospacing="1" w:line="240" w:lineRule="auto"/>
        <w:jc w:val="both"/>
        <w:rPr>
          <w:rFonts w:asciiTheme="majorBidi" w:hAnsiTheme="majorBidi" w:cstheme="majorBidi"/>
        </w:rPr>
      </w:pPr>
      <w:r w:rsidRPr="00470C47">
        <w:rPr>
          <w:rFonts w:asciiTheme="majorBidi" w:hAnsiTheme="majorBidi" w:cstheme="majorBidi"/>
        </w:rPr>
        <w:t>[2] J. K. Wagner, N. Claessens, C. M. Maloney, and P. Claes, “Comment on ‘De novo reconstruction of 3D human facial images from DNA sequence’,” Advanced Science, 2025. [Online]. Available: https://pmc.ncbi.nlm.nih.gov/articles/PMC12931204</w:t>
      </w:r>
    </w:p>
    <w:p w14:paraId="49614A49" w14:textId="239B157B" w:rsidR="00470C47" w:rsidRPr="00470C47" w:rsidRDefault="00470C47" w:rsidP="009077D5">
      <w:pPr>
        <w:spacing w:before="100" w:beforeAutospacing="1" w:after="100" w:afterAutospacing="1" w:line="240" w:lineRule="auto"/>
        <w:jc w:val="both"/>
        <w:rPr>
          <w:rFonts w:asciiTheme="majorBidi" w:hAnsiTheme="majorBidi" w:cstheme="majorBidi"/>
        </w:rPr>
      </w:pPr>
      <w:r w:rsidRPr="00470C47">
        <w:rPr>
          <w:rFonts w:asciiTheme="majorBidi" w:hAnsiTheme="majorBidi" w:cstheme="majorBidi"/>
        </w:rPr>
        <w:t>[3] FLAME. [Online]. Available: https://flame.is.tue.mpg.de/</w:t>
      </w:r>
    </w:p>
    <w:p w14:paraId="24B6F4F4" w14:textId="0F93C629" w:rsidR="00470C47" w:rsidRPr="00470C47" w:rsidRDefault="00470C47" w:rsidP="009077D5">
      <w:pPr>
        <w:spacing w:before="100" w:beforeAutospacing="1" w:after="100" w:afterAutospacing="1" w:line="240" w:lineRule="auto"/>
        <w:jc w:val="both"/>
        <w:rPr>
          <w:rFonts w:asciiTheme="majorBidi" w:hAnsiTheme="majorBidi" w:cstheme="majorBidi"/>
        </w:rPr>
      </w:pPr>
      <w:r w:rsidRPr="00470C47">
        <w:rPr>
          <w:rFonts w:asciiTheme="majorBidi" w:hAnsiTheme="majorBidi" w:cstheme="majorBidi"/>
        </w:rPr>
        <w:t>[4] C. Wang et al., “Forensic DNA phenotyping: a 19-SNP prediction system,” Forensic Sciences Research, 2026. [Online]. Available: https://doi.org/10.3788/tfsr20230045</w:t>
      </w:r>
    </w:p>
    <w:p w14:paraId="2DF4ADC4" w14:textId="211B61EE" w:rsidR="00532C78" w:rsidRDefault="00470C47" w:rsidP="009077D5">
      <w:pPr>
        <w:spacing w:before="100" w:beforeAutospacing="1" w:after="100" w:afterAutospacing="1" w:line="240" w:lineRule="auto"/>
        <w:jc w:val="both"/>
        <w:rPr>
          <w:rFonts w:asciiTheme="majorBidi" w:hAnsiTheme="majorBidi" w:cstheme="majorBidi"/>
        </w:rPr>
      </w:pPr>
      <w:r w:rsidRPr="00470C47">
        <w:rPr>
          <w:rFonts w:asciiTheme="majorBidi" w:hAnsiTheme="majorBidi" w:cstheme="majorBidi"/>
        </w:rPr>
        <w:t xml:space="preserve">[5] Z. Xiong et al., “Combined GWAS of facial traits in Europeans,” Nature Communications, 2025. [Online]. Available: </w:t>
      </w:r>
      <w:hyperlink r:id="rId12" w:history="1">
        <w:r w:rsidR="00DE0756" w:rsidRPr="00285242">
          <w:rPr>
            <w:rStyle w:val="Hyperlink"/>
            <w:rFonts w:asciiTheme="majorBidi" w:hAnsiTheme="majorBidi" w:cstheme="majorBidi"/>
          </w:rPr>
          <w:t>https://www.nature.com/articles/s41467-025-61761-7</w:t>
        </w:r>
      </w:hyperlink>
    </w:p>
    <w:p w14:paraId="47F87873" w14:textId="063C89FB" w:rsidR="00DE0756" w:rsidRPr="00DE0756" w:rsidRDefault="00DE0756" w:rsidP="009077D5">
      <w:pPr>
        <w:spacing w:before="100" w:beforeAutospacing="1" w:after="100" w:afterAutospacing="1" w:line="240" w:lineRule="auto"/>
        <w:jc w:val="both"/>
        <w:rPr>
          <w:rFonts w:asciiTheme="majorBidi" w:hAnsiTheme="majorBidi" w:cstheme="majorBidi"/>
        </w:rPr>
      </w:pPr>
      <w:r w:rsidRPr="00DE0756">
        <w:rPr>
          <w:rFonts w:asciiTheme="majorBidi" w:hAnsiTheme="majorBidi" w:cstheme="majorBidi"/>
        </w:rPr>
        <w:lastRenderedPageBreak/>
        <w:t xml:space="preserve">[6] M. L. Marazita, S. Weinberg, and Z. Raffensperger, “3D Facial Norms Database,” </w:t>
      </w:r>
      <w:proofErr w:type="spellStart"/>
      <w:r w:rsidRPr="00DE0756">
        <w:rPr>
          <w:rFonts w:asciiTheme="majorBidi" w:hAnsiTheme="majorBidi" w:cstheme="majorBidi"/>
        </w:rPr>
        <w:t>FaceBase</w:t>
      </w:r>
      <w:proofErr w:type="spellEnd"/>
      <w:r w:rsidRPr="00DE0756">
        <w:rPr>
          <w:rFonts w:asciiTheme="majorBidi" w:hAnsiTheme="majorBidi" w:cstheme="majorBidi"/>
        </w:rPr>
        <w:t xml:space="preserve"> Consortium. [Online]. Available: </w:t>
      </w:r>
      <w:hyperlink r:id="rId13" w:history="1">
        <w:r w:rsidRPr="006D0EFF">
          <w:rPr>
            <w:rStyle w:val="Hyperlink"/>
            <w:rFonts w:asciiTheme="majorBidi" w:hAnsiTheme="majorBidi" w:cstheme="majorBidi"/>
          </w:rPr>
          <w:t>https://www.facebase.org/resources/human/facial_norms/</w:t>
        </w:r>
      </w:hyperlink>
    </w:p>
    <w:p w14:paraId="0883F3B7" w14:textId="643764C2" w:rsidR="00DE0756" w:rsidRPr="00325566" w:rsidRDefault="00DE0756" w:rsidP="009077D5">
      <w:pPr>
        <w:spacing w:before="100" w:beforeAutospacing="1" w:after="100" w:afterAutospacing="1" w:line="240" w:lineRule="auto"/>
        <w:jc w:val="both"/>
        <w:rPr>
          <w:rFonts w:asciiTheme="majorBidi" w:hAnsiTheme="majorBidi" w:cstheme="majorBidi"/>
        </w:rPr>
      </w:pPr>
      <w:r w:rsidRPr="00DE0756">
        <w:rPr>
          <w:rFonts w:asciiTheme="majorBidi" w:hAnsiTheme="majorBidi" w:cstheme="majorBidi"/>
        </w:rPr>
        <w:t xml:space="preserve">[7] National </w:t>
      </w:r>
      <w:proofErr w:type="spellStart"/>
      <w:r w:rsidRPr="00DE0756">
        <w:rPr>
          <w:rFonts w:asciiTheme="majorBidi" w:hAnsiTheme="majorBidi" w:cstheme="majorBidi"/>
        </w:rPr>
        <w:t>Center</w:t>
      </w:r>
      <w:proofErr w:type="spellEnd"/>
      <w:r w:rsidRPr="00DE0756">
        <w:rPr>
          <w:rFonts w:asciiTheme="majorBidi" w:hAnsiTheme="majorBidi" w:cstheme="majorBidi"/>
        </w:rPr>
        <w:t xml:space="preserve"> for Biotechnology Information, “Genetic Analysis of Normal Human Facial Variation,” </w:t>
      </w:r>
      <w:proofErr w:type="spellStart"/>
      <w:r w:rsidRPr="00DE0756">
        <w:rPr>
          <w:rFonts w:asciiTheme="majorBidi" w:hAnsiTheme="majorBidi" w:cstheme="majorBidi"/>
        </w:rPr>
        <w:t>dbGaP</w:t>
      </w:r>
      <w:proofErr w:type="spellEnd"/>
      <w:r w:rsidRPr="00DE0756">
        <w:rPr>
          <w:rFonts w:asciiTheme="majorBidi" w:hAnsiTheme="majorBidi" w:cstheme="majorBidi"/>
        </w:rPr>
        <w:t>, accession no. phs000949.v1.p1. [Online]. Available: </w:t>
      </w:r>
      <w:hyperlink r:id="rId14" w:tgtFrame="_blank" w:history="1">
        <w:r w:rsidRPr="00DE0756">
          <w:rPr>
            <w:rStyle w:val="Hyperlink"/>
            <w:rFonts w:asciiTheme="majorBidi" w:hAnsiTheme="majorBidi" w:cstheme="majorBidi"/>
            <w:noProof/>
          </w:rPr>
          <mc:AlternateContent>
            <mc:Choice Requires="wps">
              <w:drawing>
                <wp:inline distT="0" distB="0" distL="0" distR="0" wp14:anchorId="7128DECE" wp14:editId="0BFAE387">
                  <wp:extent cx="304800" cy="304800"/>
                  <wp:effectExtent l="0" t="0" r="0" b="0"/>
                  <wp:docPr id="18194523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6EFD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0756">
          <w:rPr>
            <w:rStyle w:val="Hyperlink"/>
            <w:rFonts w:asciiTheme="majorBidi" w:hAnsiTheme="majorBidi" w:cstheme="majorBidi"/>
          </w:rPr>
          <w:t>https://www.ncbi.nlm.nih.gov/projects/gap/cgi-bin/study.cgi?study_id=phs000949.v1.p1</w:t>
        </w:r>
      </w:hyperlink>
    </w:p>
    <w:sectPr w:rsidR="00DE0756" w:rsidRPr="00325566" w:rsidSect="00574658">
      <w:headerReference w:type="default" r:id="rId15"/>
      <w:headerReference w:type="first" r:id="rId16"/>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AA428" w14:textId="77777777" w:rsidR="00033B9A" w:rsidRDefault="00033B9A">
      <w:r>
        <w:separator/>
      </w:r>
    </w:p>
  </w:endnote>
  <w:endnote w:type="continuationSeparator" w:id="0">
    <w:p w14:paraId="744FDC49" w14:textId="77777777" w:rsidR="00033B9A" w:rsidRDefault="0003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2B08" w14:textId="77777777" w:rsidR="00033B9A" w:rsidRDefault="00033B9A">
      <w:r>
        <w:separator/>
      </w:r>
    </w:p>
  </w:footnote>
  <w:footnote w:type="continuationSeparator" w:id="0">
    <w:p w14:paraId="429CAAF5" w14:textId="77777777" w:rsidR="00033B9A" w:rsidRDefault="00033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60904"/>
      <w:docPartObj>
        <w:docPartGallery w:val="Page Numbers (Top of Page)"/>
        <w:docPartUnique/>
      </w:docPartObj>
    </w:sdtPr>
    <w:sdtEndPr>
      <w:rPr>
        <w:noProof/>
      </w:rPr>
    </w:sdtEndPr>
    <w:sdtContent>
      <w:p w14:paraId="14D17AD7"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4362357D"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3BAC"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87070"/>
      <w:docPartObj>
        <w:docPartGallery w:val="Page Numbers (Top of Page)"/>
        <w:docPartUnique/>
      </w:docPartObj>
    </w:sdtPr>
    <w:sdtEndPr>
      <w:rPr>
        <w:noProof/>
      </w:rPr>
    </w:sdtEndPr>
    <w:sdtContent>
      <w:p w14:paraId="5394AC7D" w14:textId="77777777" w:rsidR="00530BE9" w:rsidRDefault="00000000" w:rsidP="00530BE9">
        <w:pPr>
          <w:pStyle w:val="Header"/>
          <w:jc w:val="center"/>
        </w:pPr>
      </w:p>
    </w:sdtContent>
  </w:sdt>
  <w:p w14:paraId="09AA2A0E"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41EF" w14:textId="4A7489CE" w:rsidR="00574658" w:rsidRPr="00325566" w:rsidRDefault="00325566" w:rsidP="00574658">
    <w:pPr>
      <w:pStyle w:val="Header"/>
      <w:rPr>
        <w:rFonts w:asciiTheme="majorBidi" w:hAnsiTheme="majorBidi" w:cstheme="majorBidi"/>
      </w:rPr>
    </w:pPr>
    <w:r w:rsidRPr="00325566">
      <w:rPr>
        <w:rFonts w:asciiTheme="majorBidi" w:hAnsiTheme="majorBidi" w:cstheme="majorBidi"/>
        <w:b/>
        <w:bCs/>
        <w:noProof/>
      </w:rPr>
      <w:t>Facecon</w:t>
    </w:r>
    <w:r w:rsidR="00574658" w:rsidRPr="00325566">
      <w:rPr>
        <w:rFonts w:asciiTheme="majorBidi" w:hAnsiTheme="majorBidi" w:cstheme="majorBidi"/>
      </w:rPr>
      <w:tab/>
    </w:r>
    <w:r w:rsidR="00574658" w:rsidRPr="00325566">
      <w:rPr>
        <w:rFonts w:asciiTheme="majorBidi" w:hAnsiTheme="majorBidi" w:cstheme="majorBidi"/>
      </w:rPr>
      <w:tab/>
    </w:r>
    <w:r w:rsidR="00BA26CA" w:rsidRPr="00BA26CA">
      <w:rPr>
        <w:rFonts w:asciiTheme="majorBidi" w:hAnsiTheme="majorBidi" w:cstheme="majorBidi"/>
      </w:rPr>
      <w:fldChar w:fldCharType="begin"/>
    </w:r>
    <w:r w:rsidR="00BA26CA" w:rsidRPr="00BA26CA">
      <w:rPr>
        <w:rFonts w:asciiTheme="majorBidi" w:hAnsiTheme="majorBidi" w:cstheme="majorBidi"/>
      </w:rPr>
      <w:instrText xml:space="preserve"> PAGE   \* MERGEFORMAT </w:instrText>
    </w:r>
    <w:r w:rsidR="00BA26CA" w:rsidRPr="00BA26CA">
      <w:rPr>
        <w:rFonts w:asciiTheme="majorBidi" w:hAnsiTheme="majorBidi" w:cstheme="majorBidi"/>
      </w:rPr>
      <w:fldChar w:fldCharType="separate"/>
    </w:r>
    <w:r w:rsidR="00BA26CA" w:rsidRPr="00BA26CA">
      <w:rPr>
        <w:rFonts w:asciiTheme="majorBidi" w:hAnsiTheme="majorBidi" w:cstheme="majorBidi"/>
        <w:noProof/>
      </w:rPr>
      <w:t>1</w:t>
    </w:r>
    <w:r w:rsidR="00BA26CA" w:rsidRPr="00BA26CA">
      <w:rPr>
        <w:rFonts w:asciiTheme="majorBidi" w:hAnsiTheme="majorBidi" w:cstheme="majorBidi"/>
        <w:noProof/>
      </w:rPr>
      <w:fldChar w:fldCharType="end"/>
    </w:r>
  </w:p>
  <w:p w14:paraId="5F6544F7" w14:textId="77777777" w:rsidR="00574658" w:rsidRPr="00325566" w:rsidRDefault="00574658" w:rsidP="008B7A42">
    <w:pPr>
      <w:pStyle w:val="Header"/>
      <w:ind w:right="360"/>
      <w:rPr>
        <w:rFonts w:asciiTheme="majorBidi" w:hAnsiTheme="majorBidi" w:cstheme="majorBid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6F49" w14:textId="1426BC51" w:rsidR="00530BE9" w:rsidRPr="00325566" w:rsidRDefault="00325566" w:rsidP="00574658">
    <w:pPr>
      <w:pStyle w:val="Header"/>
      <w:rPr>
        <w:rFonts w:asciiTheme="majorBidi" w:hAnsiTheme="majorBidi" w:cstheme="majorBidi"/>
      </w:rPr>
    </w:pPr>
    <w:r w:rsidRPr="00325566">
      <w:rPr>
        <w:rFonts w:asciiTheme="majorBidi" w:hAnsiTheme="majorBidi" w:cstheme="majorBidi"/>
        <w:b/>
        <w:bCs/>
        <w:noProof/>
      </w:rPr>
      <w:t>Facecon</w:t>
    </w:r>
    <w:r w:rsidR="00530BE9" w:rsidRPr="00325566">
      <w:rPr>
        <w:rFonts w:asciiTheme="majorBidi" w:hAnsiTheme="majorBidi" w:cstheme="majorBidi"/>
      </w:rPr>
      <w:tab/>
    </w:r>
    <w:r w:rsidR="00530BE9" w:rsidRPr="00325566">
      <w:rPr>
        <w:rFonts w:asciiTheme="majorBidi" w:hAnsiTheme="majorBidi" w:cstheme="majorBidi"/>
      </w:rPr>
      <w:tab/>
    </w:r>
    <w:r w:rsidR="002E7F9E" w:rsidRPr="00325566">
      <w:rPr>
        <w:rFonts w:asciiTheme="majorBidi" w:hAnsiTheme="majorBidi" w:cstheme="majorBidi"/>
        <w:noProof/>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80539D"/>
    <w:multiLevelType w:val="multilevel"/>
    <w:tmpl w:val="0A7A5E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BA2509"/>
    <w:multiLevelType w:val="multilevel"/>
    <w:tmpl w:val="ED2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5"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8"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0"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3"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4"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BC821C6"/>
    <w:multiLevelType w:val="multilevel"/>
    <w:tmpl w:val="CF5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A171D37"/>
    <w:multiLevelType w:val="multilevel"/>
    <w:tmpl w:val="FBA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789978">
    <w:abstractNumId w:val="25"/>
  </w:num>
  <w:num w:numId="2" w16cid:durableId="117190001">
    <w:abstractNumId w:val="22"/>
  </w:num>
  <w:num w:numId="3" w16cid:durableId="463625532">
    <w:abstractNumId w:val="17"/>
  </w:num>
  <w:num w:numId="4" w16cid:durableId="248778300">
    <w:abstractNumId w:val="19"/>
  </w:num>
  <w:num w:numId="5" w16cid:durableId="580872424">
    <w:abstractNumId w:val="16"/>
  </w:num>
  <w:num w:numId="6" w16cid:durableId="450126467">
    <w:abstractNumId w:val="9"/>
  </w:num>
  <w:num w:numId="7" w16cid:durableId="2124491588">
    <w:abstractNumId w:val="7"/>
  </w:num>
  <w:num w:numId="8" w16cid:durableId="1076516837">
    <w:abstractNumId w:val="6"/>
  </w:num>
  <w:num w:numId="9" w16cid:durableId="625939040">
    <w:abstractNumId w:val="5"/>
  </w:num>
  <w:num w:numId="10" w16cid:durableId="89130647">
    <w:abstractNumId w:val="4"/>
  </w:num>
  <w:num w:numId="11" w16cid:durableId="1318805593">
    <w:abstractNumId w:val="8"/>
  </w:num>
  <w:num w:numId="12" w16cid:durableId="1946031707">
    <w:abstractNumId w:val="3"/>
  </w:num>
  <w:num w:numId="13" w16cid:durableId="448547065">
    <w:abstractNumId w:val="2"/>
  </w:num>
  <w:num w:numId="14" w16cid:durableId="1260748742">
    <w:abstractNumId w:val="1"/>
  </w:num>
  <w:num w:numId="15" w16cid:durableId="788475111">
    <w:abstractNumId w:val="0"/>
  </w:num>
  <w:num w:numId="16" w16cid:durableId="1151412704">
    <w:abstractNumId w:val="18"/>
  </w:num>
  <w:num w:numId="17" w16cid:durableId="357244839">
    <w:abstractNumId w:val="13"/>
  </w:num>
  <w:num w:numId="18" w16cid:durableId="1085300563">
    <w:abstractNumId w:val="14"/>
  </w:num>
  <w:num w:numId="19" w16cid:durableId="769665239">
    <w:abstractNumId w:val="27"/>
  </w:num>
  <w:num w:numId="20" w16cid:durableId="445006958">
    <w:abstractNumId w:val="24"/>
  </w:num>
  <w:num w:numId="21" w16cid:durableId="622224197">
    <w:abstractNumId w:val="21"/>
  </w:num>
  <w:num w:numId="22" w16cid:durableId="2113355000">
    <w:abstractNumId w:val="10"/>
  </w:num>
  <w:num w:numId="23" w16cid:durableId="1891766448">
    <w:abstractNumId w:val="15"/>
  </w:num>
  <w:num w:numId="24" w16cid:durableId="165872270">
    <w:abstractNumId w:val="23"/>
  </w:num>
  <w:num w:numId="25" w16cid:durableId="1696686143">
    <w:abstractNumId w:val="19"/>
  </w:num>
  <w:num w:numId="26" w16cid:durableId="1457718877">
    <w:abstractNumId w:val="19"/>
  </w:num>
  <w:num w:numId="27" w16cid:durableId="141653459">
    <w:abstractNumId w:val="20"/>
  </w:num>
  <w:num w:numId="28" w16cid:durableId="6234677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9874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46532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63981404">
    <w:abstractNumId w:val="26"/>
  </w:num>
  <w:num w:numId="32" w16cid:durableId="2052457421">
    <w:abstractNumId w:val="11"/>
  </w:num>
  <w:num w:numId="33" w16cid:durableId="1310982580">
    <w:abstractNumId w:val="28"/>
  </w:num>
  <w:num w:numId="34" w16cid:durableId="1839995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92"/>
    <w:rsid w:val="00001AF9"/>
    <w:rsid w:val="00001D95"/>
    <w:rsid w:val="00013460"/>
    <w:rsid w:val="00021D8A"/>
    <w:rsid w:val="000243B2"/>
    <w:rsid w:val="00033B9A"/>
    <w:rsid w:val="000361F5"/>
    <w:rsid w:val="00037C0F"/>
    <w:rsid w:val="000471F1"/>
    <w:rsid w:val="00053B97"/>
    <w:rsid w:val="00054374"/>
    <w:rsid w:val="00054564"/>
    <w:rsid w:val="000626D6"/>
    <w:rsid w:val="00075ACA"/>
    <w:rsid w:val="00080B6F"/>
    <w:rsid w:val="000872CB"/>
    <w:rsid w:val="000941DA"/>
    <w:rsid w:val="000963ED"/>
    <w:rsid w:val="000A7E0B"/>
    <w:rsid w:val="000B1918"/>
    <w:rsid w:val="000B368E"/>
    <w:rsid w:val="000B3BFE"/>
    <w:rsid w:val="000C6985"/>
    <w:rsid w:val="000D1622"/>
    <w:rsid w:val="000E3BD5"/>
    <w:rsid w:val="000E59B9"/>
    <w:rsid w:val="000E61E1"/>
    <w:rsid w:val="000F5E9C"/>
    <w:rsid w:val="00111E3C"/>
    <w:rsid w:val="00112725"/>
    <w:rsid w:val="00114A04"/>
    <w:rsid w:val="00121CB4"/>
    <w:rsid w:val="001224B7"/>
    <w:rsid w:val="00131A45"/>
    <w:rsid w:val="00195730"/>
    <w:rsid w:val="00196842"/>
    <w:rsid w:val="001B09A9"/>
    <w:rsid w:val="001B4561"/>
    <w:rsid w:val="001C214C"/>
    <w:rsid w:val="001E7F88"/>
    <w:rsid w:val="00203778"/>
    <w:rsid w:val="002366FD"/>
    <w:rsid w:val="0023679A"/>
    <w:rsid w:val="0024195A"/>
    <w:rsid w:val="00252711"/>
    <w:rsid w:val="00262028"/>
    <w:rsid w:val="00265780"/>
    <w:rsid w:val="002754C8"/>
    <w:rsid w:val="0027744C"/>
    <w:rsid w:val="002A4BA7"/>
    <w:rsid w:val="002B102A"/>
    <w:rsid w:val="002B651A"/>
    <w:rsid w:val="002C6C7E"/>
    <w:rsid w:val="002E146A"/>
    <w:rsid w:val="002E2A59"/>
    <w:rsid w:val="002E7F9E"/>
    <w:rsid w:val="002F3A89"/>
    <w:rsid w:val="003030BA"/>
    <w:rsid w:val="003059CA"/>
    <w:rsid w:val="0032128E"/>
    <w:rsid w:val="00324C49"/>
    <w:rsid w:val="00324F92"/>
    <w:rsid w:val="00325566"/>
    <w:rsid w:val="0032648D"/>
    <w:rsid w:val="00327104"/>
    <w:rsid w:val="00335088"/>
    <w:rsid w:val="00354F5E"/>
    <w:rsid w:val="00390A6B"/>
    <w:rsid w:val="00391897"/>
    <w:rsid w:val="00391985"/>
    <w:rsid w:val="003A5366"/>
    <w:rsid w:val="003B1E8A"/>
    <w:rsid w:val="003D692E"/>
    <w:rsid w:val="003E06E9"/>
    <w:rsid w:val="003E41DD"/>
    <w:rsid w:val="00421BCD"/>
    <w:rsid w:val="0042470C"/>
    <w:rsid w:val="00432A04"/>
    <w:rsid w:val="00462664"/>
    <w:rsid w:val="00470954"/>
    <w:rsid w:val="00470C47"/>
    <w:rsid w:val="00470E03"/>
    <w:rsid w:val="004741CB"/>
    <w:rsid w:val="00477F18"/>
    <w:rsid w:val="00482E9A"/>
    <w:rsid w:val="00483C28"/>
    <w:rsid w:val="004B73B0"/>
    <w:rsid w:val="004E5FC8"/>
    <w:rsid w:val="004F35C2"/>
    <w:rsid w:val="00503296"/>
    <w:rsid w:val="005064B1"/>
    <w:rsid w:val="00530BE9"/>
    <w:rsid w:val="00531E1D"/>
    <w:rsid w:val="00532C78"/>
    <w:rsid w:val="00533C51"/>
    <w:rsid w:val="00545026"/>
    <w:rsid w:val="0056333E"/>
    <w:rsid w:val="00567D29"/>
    <w:rsid w:val="00574658"/>
    <w:rsid w:val="0058200B"/>
    <w:rsid w:val="005940E1"/>
    <w:rsid w:val="00596A99"/>
    <w:rsid w:val="005A06A2"/>
    <w:rsid w:val="005A23CD"/>
    <w:rsid w:val="005A4180"/>
    <w:rsid w:val="005B53F5"/>
    <w:rsid w:val="005D78FA"/>
    <w:rsid w:val="00602E09"/>
    <w:rsid w:val="0060604C"/>
    <w:rsid w:val="00606ADA"/>
    <w:rsid w:val="0062736E"/>
    <w:rsid w:val="00644C0D"/>
    <w:rsid w:val="00647F3F"/>
    <w:rsid w:val="006704B8"/>
    <w:rsid w:val="00672C92"/>
    <w:rsid w:val="00681BC3"/>
    <w:rsid w:val="00693665"/>
    <w:rsid w:val="006966E3"/>
    <w:rsid w:val="00696C6E"/>
    <w:rsid w:val="006C00C6"/>
    <w:rsid w:val="006D7437"/>
    <w:rsid w:val="006E1EF1"/>
    <w:rsid w:val="006E5F6E"/>
    <w:rsid w:val="00717E3A"/>
    <w:rsid w:val="00742837"/>
    <w:rsid w:val="00742F88"/>
    <w:rsid w:val="00763551"/>
    <w:rsid w:val="007732D1"/>
    <w:rsid w:val="0077363B"/>
    <w:rsid w:val="00780C62"/>
    <w:rsid w:val="00787388"/>
    <w:rsid w:val="007A0869"/>
    <w:rsid w:val="007A0BDA"/>
    <w:rsid w:val="007A7274"/>
    <w:rsid w:val="007D4A6F"/>
    <w:rsid w:val="007D60EA"/>
    <w:rsid w:val="007E6522"/>
    <w:rsid w:val="007E716C"/>
    <w:rsid w:val="007E71BF"/>
    <w:rsid w:val="007F35B9"/>
    <w:rsid w:val="007F4A00"/>
    <w:rsid w:val="008007F5"/>
    <w:rsid w:val="00804A0B"/>
    <w:rsid w:val="008229D3"/>
    <w:rsid w:val="00827CF8"/>
    <w:rsid w:val="0083660C"/>
    <w:rsid w:val="008462FE"/>
    <w:rsid w:val="00872E68"/>
    <w:rsid w:val="00875920"/>
    <w:rsid w:val="00884C85"/>
    <w:rsid w:val="00895542"/>
    <w:rsid w:val="0089797B"/>
    <w:rsid w:val="008A1D0F"/>
    <w:rsid w:val="008A7926"/>
    <w:rsid w:val="008B09BF"/>
    <w:rsid w:val="008B5982"/>
    <w:rsid w:val="008B7A42"/>
    <w:rsid w:val="008F003F"/>
    <w:rsid w:val="008F081C"/>
    <w:rsid w:val="008F379A"/>
    <w:rsid w:val="009077D5"/>
    <w:rsid w:val="009414ED"/>
    <w:rsid w:val="00943395"/>
    <w:rsid w:val="00946921"/>
    <w:rsid w:val="00956B28"/>
    <w:rsid w:val="00964F51"/>
    <w:rsid w:val="00967C9D"/>
    <w:rsid w:val="00980A28"/>
    <w:rsid w:val="00981898"/>
    <w:rsid w:val="00982BDF"/>
    <w:rsid w:val="00991738"/>
    <w:rsid w:val="009B593B"/>
    <w:rsid w:val="009D5048"/>
    <w:rsid w:val="009D6B84"/>
    <w:rsid w:val="009E2AD7"/>
    <w:rsid w:val="00A04249"/>
    <w:rsid w:val="00A061A3"/>
    <w:rsid w:val="00A16FAB"/>
    <w:rsid w:val="00A35FCA"/>
    <w:rsid w:val="00A369CD"/>
    <w:rsid w:val="00A4084A"/>
    <w:rsid w:val="00A40D67"/>
    <w:rsid w:val="00A54A20"/>
    <w:rsid w:val="00AB5B9A"/>
    <w:rsid w:val="00AC2975"/>
    <w:rsid w:val="00AC5C54"/>
    <w:rsid w:val="00AD396F"/>
    <w:rsid w:val="00AE0BAE"/>
    <w:rsid w:val="00AF7737"/>
    <w:rsid w:val="00B108F6"/>
    <w:rsid w:val="00B11020"/>
    <w:rsid w:val="00B1213E"/>
    <w:rsid w:val="00B12F09"/>
    <w:rsid w:val="00B21B43"/>
    <w:rsid w:val="00B22EE9"/>
    <w:rsid w:val="00B35CCF"/>
    <w:rsid w:val="00B368B5"/>
    <w:rsid w:val="00B37D8A"/>
    <w:rsid w:val="00B50D86"/>
    <w:rsid w:val="00B6442E"/>
    <w:rsid w:val="00B65444"/>
    <w:rsid w:val="00B803AB"/>
    <w:rsid w:val="00B8210F"/>
    <w:rsid w:val="00B971DA"/>
    <w:rsid w:val="00BA26CA"/>
    <w:rsid w:val="00BA5FDD"/>
    <w:rsid w:val="00BE3E1D"/>
    <w:rsid w:val="00BF48B2"/>
    <w:rsid w:val="00C050B0"/>
    <w:rsid w:val="00C168A7"/>
    <w:rsid w:val="00C50452"/>
    <w:rsid w:val="00C60724"/>
    <w:rsid w:val="00CB3F8E"/>
    <w:rsid w:val="00CD4EE2"/>
    <w:rsid w:val="00CD6E94"/>
    <w:rsid w:val="00CD75DA"/>
    <w:rsid w:val="00CE0FD9"/>
    <w:rsid w:val="00CE5AF0"/>
    <w:rsid w:val="00CF01E7"/>
    <w:rsid w:val="00D12C19"/>
    <w:rsid w:val="00D15452"/>
    <w:rsid w:val="00D206D7"/>
    <w:rsid w:val="00D20A72"/>
    <w:rsid w:val="00D45378"/>
    <w:rsid w:val="00D573F7"/>
    <w:rsid w:val="00D77367"/>
    <w:rsid w:val="00D93D04"/>
    <w:rsid w:val="00D94440"/>
    <w:rsid w:val="00DC4759"/>
    <w:rsid w:val="00DD279C"/>
    <w:rsid w:val="00DD429E"/>
    <w:rsid w:val="00DE0756"/>
    <w:rsid w:val="00DE6C0C"/>
    <w:rsid w:val="00DF2095"/>
    <w:rsid w:val="00DF2A74"/>
    <w:rsid w:val="00E25F0E"/>
    <w:rsid w:val="00E35637"/>
    <w:rsid w:val="00E43A92"/>
    <w:rsid w:val="00E55A0F"/>
    <w:rsid w:val="00E57B4D"/>
    <w:rsid w:val="00E57DD1"/>
    <w:rsid w:val="00E603A5"/>
    <w:rsid w:val="00E606BF"/>
    <w:rsid w:val="00E61556"/>
    <w:rsid w:val="00E645D2"/>
    <w:rsid w:val="00E74B3F"/>
    <w:rsid w:val="00ED673C"/>
    <w:rsid w:val="00ED7FFB"/>
    <w:rsid w:val="00EE1EB7"/>
    <w:rsid w:val="00EE23E8"/>
    <w:rsid w:val="00F0307B"/>
    <w:rsid w:val="00F0564E"/>
    <w:rsid w:val="00F06194"/>
    <w:rsid w:val="00F61F21"/>
    <w:rsid w:val="00F7142E"/>
    <w:rsid w:val="00F81413"/>
    <w:rsid w:val="00F8564E"/>
    <w:rsid w:val="00F956F0"/>
    <w:rsid w:val="00F973E4"/>
    <w:rsid w:val="00FA2EB1"/>
    <w:rsid w:val="00FA4854"/>
    <w:rsid w:val="00FA7A9B"/>
    <w:rsid w:val="00FB0148"/>
    <w:rsid w:val="00FC2822"/>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DF59D"/>
  <w15:docId w15:val="{0C47C542-4924-4397-8FC3-D7FD4940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77D5"/>
    <w:pPr>
      <w:spacing w:after="160" w:line="278" w:lineRule="auto"/>
    </w:pPr>
    <w:rPr>
      <w:rFonts w:asciiTheme="minorHAnsi" w:eastAsiaTheme="minorHAnsi" w:hAnsiTheme="minorHAnsi" w:cstheme="minorBidi"/>
      <w:kern w:val="2"/>
      <w:sz w:val="24"/>
      <w:szCs w:val="24"/>
      <w:lang w:val="en-AE"/>
      <w14:ligatures w14:val="standardContextual"/>
    </w:rPr>
  </w:style>
  <w:style w:type="paragraph" w:styleId="Heading1">
    <w:name w:val="heading 1"/>
    <w:basedOn w:val="Normal"/>
    <w:link w:val="Heading1Char"/>
    <w:autoRedefine/>
    <w:qFormat/>
    <w:rsid w:val="00531E1D"/>
    <w:pPr>
      <w:keepNext/>
      <w:numPr>
        <w:numId w:val="26"/>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FA2EB1"/>
    <w:pPr>
      <w:keepNext/>
      <w:numPr>
        <w:ilvl w:val="1"/>
        <w:numId w:val="26"/>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26"/>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26"/>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26"/>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26"/>
      </w:numPr>
      <w:spacing w:before="240" w:after="60"/>
      <w:outlineLvl w:val="5"/>
    </w:pPr>
    <w:rPr>
      <w:b/>
      <w:bCs/>
      <w:szCs w:val="22"/>
    </w:rPr>
  </w:style>
  <w:style w:type="paragraph" w:styleId="Heading7">
    <w:name w:val="heading 7"/>
    <w:basedOn w:val="Normal"/>
    <w:next w:val="Normal"/>
    <w:autoRedefine/>
    <w:qFormat/>
    <w:rsid w:val="00FA2EB1"/>
    <w:pPr>
      <w:numPr>
        <w:ilvl w:val="6"/>
        <w:numId w:val="26"/>
      </w:numPr>
      <w:spacing w:before="240" w:after="60"/>
      <w:outlineLvl w:val="6"/>
    </w:pPr>
    <w:rPr>
      <w:b/>
      <w:i/>
    </w:rPr>
  </w:style>
  <w:style w:type="paragraph" w:styleId="Heading8">
    <w:name w:val="heading 8"/>
    <w:basedOn w:val="Normal"/>
    <w:next w:val="Normal"/>
    <w:autoRedefine/>
    <w:qFormat/>
    <w:rsid w:val="00FA2EB1"/>
    <w:pPr>
      <w:numPr>
        <w:ilvl w:val="7"/>
        <w:numId w:val="26"/>
      </w:numPr>
      <w:spacing w:before="240" w:after="60"/>
      <w:outlineLvl w:val="7"/>
    </w:pPr>
    <w:rPr>
      <w:iCs/>
    </w:rPr>
  </w:style>
  <w:style w:type="paragraph" w:styleId="Heading9">
    <w:name w:val="heading 9"/>
    <w:basedOn w:val="Normal"/>
    <w:next w:val="Normal"/>
    <w:autoRedefine/>
    <w:qFormat/>
    <w:rsid w:val="00FA2EB1"/>
    <w:pPr>
      <w:numPr>
        <w:ilvl w:val="8"/>
        <w:numId w:val="26"/>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rsid w:val="00907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7D5"/>
  </w:style>
  <w:style w:type="character" w:customStyle="1" w:styleId="Heading2Char">
    <w:name w:val="Heading 2 Char"/>
    <w:basedOn w:val="DefaultParagraphFont"/>
    <w:link w:val="Heading2"/>
    <w:rsid w:val="00FA2EB1"/>
    <w:rPr>
      <w:rFonts w:asciiTheme="majorBidi" w:hAnsiTheme="majorBidi" w:cs="Arial"/>
      <w:b/>
      <w:bCs/>
      <w:iCs/>
      <w:sz w:val="30"/>
      <w:szCs w:val="28"/>
    </w:rPr>
  </w:style>
  <w:style w:type="character" w:customStyle="1" w:styleId="Heading1Char">
    <w:name w:val="Heading 1 Char"/>
    <w:basedOn w:val="DefaultParagraphFont"/>
    <w:link w:val="Heading1"/>
    <w:rsid w:val="00FA2EB1"/>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FA2EB1"/>
    <w:pPr>
      <w:spacing w:before="120" w:after="120" w:line="360" w:lineRule="auto"/>
      <w:jc w:val="both"/>
    </w:pPr>
    <w:rPr>
      <w:sz w:val="22"/>
    </w:r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character" w:styleId="Hyperlink">
    <w:name w:val="Hyperlink"/>
    <w:basedOn w:val="DefaultParagraphFont"/>
    <w:uiPriority w:val="99"/>
    <w:rsid w:val="00FA2EB1"/>
    <w:rPr>
      <w:color w:val="0000FF"/>
      <w:u w:val="single"/>
    </w:rPr>
  </w:style>
  <w:style w:type="paragraph" w:customStyle="1" w:styleId="InfoBlue">
    <w:name w:val="InfoBlue"/>
    <w:basedOn w:val="Normal"/>
    <w:next w:val="BodyText"/>
    <w:autoRedefine/>
    <w:rsid w:val="00D206D7"/>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FA2EB1"/>
    <w:pPr>
      <w:spacing w:after="120"/>
      <w:jc w:val="both"/>
    </w:pPr>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FA2EB1"/>
    <w:rPr>
      <w:sz w:val="22"/>
      <w:szCs w:val="24"/>
    </w:rPr>
  </w:style>
  <w:style w:type="paragraph" w:styleId="Subtitle">
    <w:name w:val="Subtitle"/>
    <w:basedOn w:val="Normal"/>
    <w:link w:val="SubtitleChar"/>
    <w:qFormat/>
    <w:rsid w:val="00FA2EB1"/>
    <w:pPr>
      <w:spacing w:after="60"/>
      <w:jc w:val="center"/>
      <w:outlineLvl w:val="1"/>
    </w:pPr>
    <w:rPr>
      <w:rFonts w:cs="Arial"/>
      <w:b/>
      <w:sz w:val="28"/>
    </w:rPr>
  </w:style>
  <w:style w:type="character" w:customStyle="1" w:styleId="BodyTextChar">
    <w:name w:val="Body Text Char"/>
    <w:basedOn w:val="DefaultParagraphFont"/>
    <w:link w:val="BodyText"/>
    <w:rsid w:val="00FA2EB1"/>
    <w:rPr>
      <w:sz w:val="24"/>
      <w:szCs w:val="24"/>
    </w:rPr>
  </w:style>
  <w:style w:type="paragraph" w:styleId="Caption">
    <w:name w:val="caption"/>
    <w:basedOn w:val="Normal"/>
    <w:qFormat/>
    <w:rsid w:val="00FA2EB1"/>
    <w:pPr>
      <w:spacing w:before="120"/>
      <w:contextualSpacing/>
      <w:jc w:val="center"/>
    </w:pPr>
    <w:rPr>
      <w:b/>
      <w:bCs/>
      <w:sz w:val="20"/>
      <w:szCs w:val="20"/>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rsid w:val="00FA2EB1"/>
    <w:pPr>
      <w:spacing w:before="120" w:after="120"/>
      <w:ind w:left="714"/>
    </w:pPr>
    <w:rPr>
      <w:rFonts w:ascii="Consolas" w:hAnsi="Consolas"/>
      <w:sz w:val="20"/>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A2EB1"/>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007F5"/>
    <w:pPr>
      <w:spacing w:before="120" w:after="240"/>
      <w:ind w:left="1791" w:hanging="360"/>
      <w:jc w:val="both"/>
    </w:pPr>
    <w:rPr>
      <w:sz w:val="22"/>
      <w:lang w:val="en-GB"/>
    </w:rPr>
  </w:style>
  <w:style w:type="paragraph" w:customStyle="1" w:styleId="Bullet">
    <w:name w:val="Bullet"/>
    <w:basedOn w:val="Normal"/>
    <w:autoRedefine/>
    <w:rsid w:val="00FA2EB1"/>
    <w:pPr>
      <w:numPr>
        <w:numId w:val="19"/>
      </w:numPr>
      <w:spacing w:before="120" w:after="120"/>
      <w:ind w:left="714" w:hanging="357"/>
      <w:jc w:val="both"/>
    </w:pPr>
    <w:rPr>
      <w:lang w:val="en-GB"/>
    </w:rPr>
  </w:style>
  <w:style w:type="paragraph" w:customStyle="1" w:styleId="Reference">
    <w:name w:val="Reference"/>
    <w:basedOn w:val="ListNumber"/>
    <w:autoRedefine/>
    <w:rsid w:val="00FA2EB1"/>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FA2EB1"/>
  </w:style>
  <w:style w:type="paragraph" w:styleId="ListNumber">
    <w:name w:val="List Number"/>
    <w:basedOn w:val="Normal"/>
    <w:rsid w:val="00FA2EB1"/>
  </w:style>
  <w:style w:type="paragraph" w:styleId="Header">
    <w:name w:val="header"/>
    <w:basedOn w:val="Normal"/>
    <w:link w:val="HeaderChar"/>
    <w:uiPriority w:val="99"/>
    <w:rsid w:val="00FA2EB1"/>
    <w:pPr>
      <w:tabs>
        <w:tab w:val="center" w:pos="4320"/>
        <w:tab w:val="right" w:pos="8640"/>
      </w:tabs>
    </w:pPr>
  </w:style>
  <w:style w:type="character" w:styleId="PageNumber">
    <w:name w:val="page number"/>
    <w:basedOn w:val="DefaultParagraphFont"/>
    <w:rsid w:val="00FA2EB1"/>
  </w:style>
  <w:style w:type="character" w:customStyle="1" w:styleId="COM">
    <w:name w:val="COM"/>
    <w:basedOn w:val="DefaultParagraphFont"/>
    <w:rsid w:val="00FA2EB1"/>
    <w:rPr>
      <w:rFonts w:ascii="Arial" w:hAnsi="Arial"/>
      <w:b/>
      <w:bCs/>
      <w:color w:val="333399"/>
      <w:sz w:val="18"/>
      <w:szCs w:val="26"/>
    </w:r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rsid w:val="00FA2EB1"/>
    <w:pPr>
      <w:jc w:val="center"/>
    </w:pPr>
    <w:rPr>
      <w:sz w:val="22"/>
      <w:szCs w:val="20"/>
    </w:rPr>
  </w:style>
  <w:style w:type="paragraph" w:customStyle="1" w:styleId="StyleBodyTextIndentBoldCentered">
    <w:name w:val="Style Body Text Indent + Bold Centered"/>
    <w:basedOn w:val="BodyTextIndent"/>
    <w:rsid w:val="00FA2EB1"/>
    <w:pPr>
      <w:jc w:val="center"/>
    </w:pPr>
    <w:rPr>
      <w:b/>
      <w:bCs/>
      <w:sz w:val="22"/>
      <w:szCs w:val="20"/>
    </w:rPr>
  </w:style>
  <w:style w:type="paragraph" w:styleId="Title">
    <w:name w:val="Title"/>
    <w:basedOn w:val="Normal"/>
    <w:next w:val="Normal"/>
    <w:autoRedefine/>
    <w:qFormat/>
    <w:rsid w:val="00FA2EB1"/>
    <w:pPr>
      <w:widowControl w:val="0"/>
      <w:jc w:val="center"/>
    </w:pPr>
    <w:rPr>
      <w:b/>
      <w:sz w:val="40"/>
      <w:szCs w:val="20"/>
    </w:rPr>
  </w:style>
  <w:style w:type="character" w:styleId="Strong">
    <w:name w:val="Strong"/>
    <w:basedOn w:val="DefaultParagraphFont"/>
    <w:qFormat/>
    <w:rsid w:val="00FA2EB1"/>
    <w:rPr>
      <w:b/>
    </w:rPr>
  </w:style>
  <w:style w:type="paragraph" w:customStyle="1" w:styleId="Title10">
    <w:name w:val="Title1"/>
    <w:basedOn w:val="Normal"/>
    <w:next w:val="Subtitle"/>
    <w:rsid w:val="00FA2EB1"/>
    <w:pPr>
      <w:jc w:val="center"/>
    </w:pPr>
    <w:rPr>
      <w:b/>
      <w:sz w:val="40"/>
    </w:rPr>
  </w:style>
  <w:style w:type="paragraph" w:styleId="NoSpacing">
    <w:name w:val="No Spacing"/>
    <w:uiPriority w:val="1"/>
    <w:qFormat/>
    <w:rsid w:val="00FA2EB1"/>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character" w:customStyle="1" w:styleId="HeaderChar">
    <w:name w:val="Header Char"/>
    <w:basedOn w:val="DefaultParagraphFont"/>
    <w:link w:val="Header"/>
    <w:uiPriority w:val="99"/>
    <w:rsid w:val="00FA2EB1"/>
    <w:rPr>
      <w:sz w:val="24"/>
      <w:szCs w:val="24"/>
    </w:rPr>
  </w:style>
  <w:style w:type="character" w:styleId="PlaceholderText">
    <w:name w:val="Placeholder Text"/>
    <w:basedOn w:val="DefaultParagraphFont"/>
    <w:uiPriority w:val="99"/>
    <w:semiHidden/>
    <w:rsid w:val="00FA2EB1"/>
    <w:rPr>
      <w:color w:val="808080"/>
    </w:rPr>
  </w:style>
  <w:style w:type="paragraph" w:customStyle="1" w:styleId="NumberedList">
    <w:name w:val="Numbered List"/>
    <w:basedOn w:val="Normal"/>
    <w:autoRedefine/>
    <w:qFormat/>
    <w:rsid w:val="00FA2EB1"/>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FA2EB1"/>
    <w:pPr>
      <w:spacing w:after="60"/>
    </w:pPr>
  </w:style>
  <w:style w:type="character" w:customStyle="1" w:styleId="FigureDescriptionChar">
    <w:name w:val="Figure Description Char"/>
    <w:basedOn w:val="BodyTextChar"/>
    <w:link w:val="FigureDescription"/>
    <w:rsid w:val="00FA2EB1"/>
    <w:rPr>
      <w:i/>
      <w:sz w:val="22"/>
      <w:szCs w:val="24"/>
      <w:lang w:val="en-GB"/>
    </w:rPr>
  </w:style>
  <w:style w:type="character" w:customStyle="1" w:styleId="TableDescriptionChar">
    <w:name w:val="Table Description Char"/>
    <w:basedOn w:val="FigureDescriptionChar"/>
    <w:link w:val="TableDescription"/>
    <w:rsid w:val="00FA2EB1"/>
    <w:rPr>
      <w:i/>
      <w:sz w:val="22"/>
      <w:szCs w:val="24"/>
      <w:lang w:val="en-GB"/>
    </w:rPr>
  </w:style>
  <w:style w:type="paragraph" w:styleId="TOCHeading">
    <w:name w:val="TOC Heading"/>
    <w:basedOn w:val="Title2"/>
    <w:autoRedefine/>
    <w:uiPriority w:val="39"/>
    <w:unhideWhenUsed/>
    <w:rsid w:val="00FA2EB1"/>
    <w:pPr>
      <w:keepLines/>
      <w:spacing w:line="259" w:lineRule="auto"/>
    </w:pPr>
    <w:rPr>
      <w:bCs w:val="0"/>
      <w:color w:val="000000" w:themeColor="text1"/>
    </w:rPr>
  </w:style>
  <w:style w:type="paragraph" w:customStyle="1" w:styleId="Title2">
    <w:name w:val="Title2"/>
    <w:basedOn w:val="TOAHeading"/>
    <w:link w:val="Title2Char"/>
    <w:autoRedefine/>
    <w:qFormat/>
    <w:rsid w:val="00FA2EB1"/>
    <w:pPr>
      <w:contextualSpacing/>
      <w:jc w:val="center"/>
    </w:pPr>
    <w:rPr>
      <w:rFonts w:ascii="Times New Roman" w:hAnsi="Times New Roman"/>
      <w:sz w:val="28"/>
    </w:rPr>
  </w:style>
  <w:style w:type="character" w:customStyle="1" w:styleId="Title2Char">
    <w:name w:val="Title2 Char"/>
    <w:basedOn w:val="DefaultParagraphFont"/>
    <w:link w:val="Title2"/>
    <w:rsid w:val="00FA2EB1"/>
    <w:rPr>
      <w:rFonts w:eastAsiaTheme="majorEastAsia" w:cstheme="majorBidi"/>
      <w:b/>
      <w:bCs/>
      <w:sz w:val="28"/>
      <w:szCs w:val="24"/>
    </w:rPr>
  </w:style>
  <w:style w:type="character" w:customStyle="1" w:styleId="SubtitleChar">
    <w:name w:val="Subtitle Char"/>
    <w:basedOn w:val="DefaultParagraphFont"/>
    <w:link w:val="Subtitle"/>
    <w:rsid w:val="00FA2EB1"/>
    <w:rPr>
      <w:rFonts w:cs="Arial"/>
      <w:b/>
      <w:sz w:val="28"/>
      <w:szCs w:val="24"/>
    </w:rPr>
  </w:style>
  <w:style w:type="paragraph" w:styleId="TOAHeading">
    <w:name w:val="toa heading"/>
    <w:basedOn w:val="Normal"/>
    <w:next w:val="Normal"/>
    <w:semiHidden/>
    <w:unhideWhenUsed/>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character" w:customStyle="1" w:styleId="TableHeaderRowChar">
    <w:name w:val="Table Header Row Char"/>
    <w:basedOn w:val="DefaultParagraphFont"/>
    <w:link w:val="TableHeaderRow"/>
    <w:rsid w:val="00FA2EB1"/>
    <w:rPr>
      <w:b/>
      <w:sz w:val="24"/>
      <w:szCs w:val="24"/>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character" w:customStyle="1" w:styleId="TableHeaderChar">
    <w:name w:val="TableHeader Char"/>
    <w:basedOn w:val="DefaultParagraphFont"/>
    <w:link w:val="TableHeader"/>
    <w:rsid w:val="00FA2EB1"/>
    <w:rPr>
      <w:b/>
      <w:color w:val="000000" w:themeColor="text1"/>
      <w:sz w:val="24"/>
      <w:szCs w:val="18"/>
    </w:rPr>
  </w:style>
  <w:style w:type="paragraph" w:customStyle="1" w:styleId="Style2">
    <w:name w:val="Style2"/>
    <w:basedOn w:val="Normal"/>
    <w:link w:val="Style2Char"/>
    <w:autoRedefine/>
    <w:qFormat/>
    <w:rsid w:val="00FA2EB1"/>
    <w:pPr>
      <w:jc w:val="center"/>
    </w:pPr>
    <w:rPr>
      <w:rFonts w:cs="Arial"/>
      <w:b/>
      <w:sz w:val="28"/>
      <w:szCs w:val="28"/>
    </w:rPr>
  </w:style>
  <w:style w:type="character" w:customStyle="1" w:styleId="Style2Char">
    <w:name w:val="Style2 Char"/>
    <w:basedOn w:val="SubtitleChar"/>
    <w:link w:val="Style2"/>
    <w:rsid w:val="00FA2EB1"/>
    <w:rPr>
      <w:rFonts w:cs="Arial"/>
      <w:b/>
      <w:sz w:val="28"/>
      <w:szCs w:val="28"/>
    </w:rPr>
  </w:style>
  <w:style w:type="paragraph" w:customStyle="1" w:styleId="AbstractHeading">
    <w:name w:val="Abstract Heading"/>
    <w:basedOn w:val="Normal"/>
    <w:next w:val="Normal"/>
    <w:link w:val="AbstractHeadingChar"/>
    <w:qFormat/>
    <w:rsid w:val="00FA2EB1"/>
    <w:rPr>
      <w:b/>
      <w:bCs/>
      <w:kern w:val="32"/>
      <w:sz w:val="32"/>
      <w:szCs w:val="32"/>
      <w:lang w:val="en-GB"/>
    </w:rPr>
  </w:style>
  <w:style w:type="character" w:customStyle="1" w:styleId="AbstractHeadingChar">
    <w:name w:val="Abstract Heading Char"/>
    <w:basedOn w:val="Heading1Char"/>
    <w:link w:val="AbstractHeading"/>
    <w:rsid w:val="00FA2EB1"/>
    <w:rPr>
      <w:b/>
      <w:bCs/>
      <w:kern w:val="32"/>
      <w:sz w:val="32"/>
      <w:szCs w:val="32"/>
      <w:lang w:val="en-GB"/>
    </w:rPr>
  </w:style>
  <w:style w:type="paragraph" w:styleId="NormalWeb">
    <w:name w:val="Normal (Web)"/>
    <w:basedOn w:val="Normal"/>
    <w:uiPriority w:val="99"/>
    <w:semiHidden/>
    <w:unhideWhenUsed/>
    <w:rsid w:val="00013460"/>
    <w:rPr>
      <w:rFonts w:ascii="Times New Roman" w:hAnsi="Times New Roman" w:cs="Times New Roman"/>
    </w:rPr>
  </w:style>
  <w:style w:type="character" w:styleId="UnresolvedMention">
    <w:name w:val="Unresolved Mention"/>
    <w:basedOn w:val="DefaultParagraphFont"/>
    <w:uiPriority w:val="99"/>
    <w:semiHidden/>
    <w:unhideWhenUsed/>
    <w:rsid w:val="00CD4EE2"/>
    <w:rPr>
      <w:color w:val="605E5C"/>
      <w:shd w:val="clear" w:color="auto" w:fill="E1DFDD"/>
    </w:rPr>
  </w:style>
  <w:style w:type="paragraph" w:customStyle="1" w:styleId="ui-markdownparagraph">
    <w:name w:val="ui-markdown__paragraph"/>
    <w:basedOn w:val="Normal"/>
    <w:rsid w:val="0032648D"/>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customStyle="1" w:styleId="font-semibold">
    <w:name w:val="font-semibold"/>
    <w:basedOn w:val="DefaultParagraphFont"/>
    <w:rsid w:val="0032648D"/>
  </w:style>
  <w:style w:type="character" w:styleId="Emphasis">
    <w:name w:val="Emphasis"/>
    <w:basedOn w:val="DefaultParagraphFont"/>
    <w:uiPriority w:val="20"/>
    <w:qFormat/>
    <w:rsid w:val="0032648D"/>
    <w:rPr>
      <w:i/>
      <w:iCs/>
    </w:rPr>
  </w:style>
  <w:style w:type="paragraph" w:customStyle="1" w:styleId="ui-markdownlist-item">
    <w:name w:val="ui-markdown__list-item"/>
    <w:basedOn w:val="Normal"/>
    <w:rsid w:val="00CE0FD9"/>
    <w:pPr>
      <w:spacing w:before="100" w:beforeAutospacing="1" w:after="100" w:afterAutospacing="1" w:line="240" w:lineRule="auto"/>
    </w:pPr>
    <w:rPr>
      <w:rFonts w:ascii="Times New Roman" w:eastAsia="Times New Roman" w:hAnsi="Times New Roman" w:cs="Times New Roman"/>
      <w:kern w:val="0"/>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cebase.org/resources/human/facial_norm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ure.com/articles/s41467-025-61761-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ncbi.nlm.nih.gov/projects/gap/cgi-bin/study.cgi?study_id=phs000949.v1.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6360</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Abeeda Akram</dc:creator>
  <cp:lastModifiedBy>Afnan Asif</cp:lastModifiedBy>
  <cp:revision>54</cp:revision>
  <cp:lastPrinted>2019-08-28T07:20:00Z</cp:lastPrinted>
  <dcterms:created xsi:type="dcterms:W3CDTF">2026-09-01T15:07:00Z</dcterms:created>
  <dcterms:modified xsi:type="dcterms:W3CDTF">2026-09-04T10:32:00Z</dcterms:modified>
</cp:coreProperties>
</file>