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实验</w:t>
      </w:r>
      <w:r>
        <w:rPr>
          <w:rFonts w:ascii="宋体" w:hAnsi="宋体" w:eastAsia="宋体"/>
          <w:b/>
          <w:szCs w:val="21"/>
        </w:rPr>
        <w:t>13</w:t>
      </w:r>
      <w:r>
        <w:rPr>
          <w:rFonts w:hint="eastAsia" w:ascii="宋体" w:hAnsi="宋体" w:eastAsia="宋体"/>
          <w:b/>
          <w:szCs w:val="21"/>
        </w:rPr>
        <w:t xml:space="preserve">  C与LUA交互之数组操作与字符串处理</w:t>
      </w:r>
    </w:p>
    <w:p>
      <w:pPr>
        <w:spacing w:line="300" w:lineRule="auto"/>
        <w:ind w:firstLine="413" w:firstLineChars="196"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实验目的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（1）熟悉用C函数操作数组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（2）熟悉用C函数操作字符串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（3）掌握C函数对字符串和缓冲处理。</w:t>
      </w:r>
    </w:p>
    <w:p>
      <w:pPr>
        <w:spacing w:line="300" w:lineRule="auto"/>
        <w:ind w:firstLine="413" w:firstLineChars="196"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实验内容</w:t>
      </w:r>
    </w:p>
    <w:p>
      <w:pPr>
        <w:numPr>
          <w:ilvl w:val="0"/>
          <w:numId w:val="1"/>
        </w:numPr>
        <w:spacing w:line="300" w:lineRule="auto"/>
        <w:ind w:firstLine="411"/>
        <w:jc w:val="left"/>
        <w:rPr>
          <w:rFonts w:ascii="新宋体" w:hAnsi="新宋体" w:eastAsia="新宋体"/>
          <w:color w:val="000000"/>
          <w:sz w:val="19"/>
          <w:szCs w:val="24"/>
        </w:rPr>
      </w:pPr>
      <w:r>
        <w:rPr>
          <w:rFonts w:hint="eastAsia" w:ascii="Times New Roman" w:hAnsi="Times New Roman" w:eastAsia="宋体" w:cs="Times New Roman"/>
          <w:szCs w:val="21"/>
        </w:rPr>
        <w:t>打开vs2019，创建控制台项目。创建test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lua文件，并在其中定义一个数组</w:t>
      </w:r>
      <w:r>
        <w:rPr>
          <w:rFonts w:hint="eastAsia" w:ascii="新宋体" w:hAnsi="新宋体" w:eastAsia="新宋体"/>
          <w:color w:val="000000"/>
          <w:sz w:val="19"/>
          <w:szCs w:val="24"/>
        </w:rPr>
        <w:t>array =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23.2}。编写C++程序，使用lua_rawgeti函数实现对数组array的调用。</w:t>
      </w:r>
    </w:p>
    <w:p>
      <w:pPr>
        <w:numPr>
          <w:ilvl w:val="0"/>
          <w:numId w:val="1"/>
        </w:numPr>
        <w:spacing w:line="300" w:lineRule="auto"/>
        <w:ind w:firstLine="411" w:firstLineChars="196"/>
        <w:jc w:val="left"/>
        <w:rPr>
          <w:rFonts w:ascii="新宋体" w:hAnsi="新宋体" w:eastAsia="新宋体"/>
          <w:color w:val="000000"/>
          <w:sz w:val="19"/>
          <w:szCs w:val="24"/>
        </w:rPr>
      </w:pPr>
      <w:r>
        <w:rPr>
          <w:rFonts w:hint="eastAsia" w:ascii="Times New Roman" w:hAnsi="Times New Roman" w:eastAsia="宋体" w:cs="Times New Roman"/>
          <w:szCs w:val="21"/>
        </w:rPr>
        <w:t>在lua文件中定义一个空数组</w:t>
      </w:r>
      <w:r>
        <w:rPr>
          <w:rFonts w:hint="eastAsia" w:ascii="新宋体" w:hAnsi="新宋体" w:eastAsia="新宋体"/>
          <w:color w:val="000000"/>
          <w:sz w:val="19"/>
          <w:szCs w:val="24"/>
        </w:rPr>
        <w:t>array</w:t>
      </w:r>
      <w:r>
        <w:rPr>
          <w:rFonts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{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}，在C++中使用lua_rawseti函数实现向数组array</w:t>
      </w:r>
      <w:r>
        <w:rPr>
          <w:rFonts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中写入整数数据。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（3）在test.lua中添加如下语句。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"数组变换测试..."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t1 = {1,2,3,4,5}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f =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function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(v)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--以1个数组元素为参数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v * 10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--返回变换后的1个值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end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"变换前的数组为:"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i,v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ipairs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(t1)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do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(v)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end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arrayTransformation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(t1,f)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"变换后的数组为:"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i,v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ipairs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(t1)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do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(v)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end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"======================================"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"准备进行平均数测试，正在初始化数组..."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 =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t2={ 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i=1,10000000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do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t2[i] = i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end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"初始化用时："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..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()-s ..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"秒"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 =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avege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(t2))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"AVG函数用时："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..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()-s ..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"秒"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"======================================"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 =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avegeraw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(t2))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"AVGRAW函数用时："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..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os.time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()-s ..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"秒"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"======================================"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"字符串分割测试..."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 =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"The quick brown fox jumps over the lazy dog"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"测试字符串为:"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.. s)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t =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split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(s,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 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"分割结果为:"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i,v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ipairs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(t)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do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(v)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end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"======================================"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"转换字符串为大写:"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upper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(s))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"======================================"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s2=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"LUA"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"转换字符串为小写:"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print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lower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(s2))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--由C提供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（4）补充下面空缺的代码，并添加到C</w:t>
      </w:r>
      <w:r>
        <w:rPr>
          <w:rFonts w:ascii="Times New Roman" w:hAnsi="Times New Roman" w:eastAsia="宋体" w:cs="Times New Roman"/>
          <w:szCs w:val="21"/>
        </w:rPr>
        <w:t>++</w:t>
      </w:r>
      <w:r>
        <w:rPr>
          <w:rFonts w:hint="eastAsia" w:ascii="Times New Roman" w:hAnsi="Times New Roman" w:eastAsia="宋体" w:cs="Times New Roman"/>
          <w:szCs w:val="21"/>
        </w:rPr>
        <w:t>程序中。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//lua数组变换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CforLUA_arrayTransformation(lua_State* L)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//第一个参数必须是table(t)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luaL_checktype(L, 1, LUA_TTABLE);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//若类型不匹配，则抛出错误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//第二个参数必须是函数(f)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luaL_checktype(L, 2, LUA_TFUNCTION);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//获取table 的大小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n = luaL_len(L, 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 = 1; i &lt;= n; i++)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lua_pushvalue(L, 2);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//压入f ==&gt; 将要调用的函数入栈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lua_rawgeti(L, 1, i);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//压入t[i] ==&gt; 将要使用的实参入栈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lua_call(L, 1, 1);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//调用f(t[i]) ==&gt; 函数调用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lua_rawseti(L, 1, i);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//t[i] = 结果 ==&gt; 修改数组元素的值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0;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//无返回值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//求lua数组平均值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static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CforLUA_AVG(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luaL_checktype(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1,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LUA_TTABLE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n = luaL_len(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double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sum = 0;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 = 1; i &lt;= n; i++)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lua_pushinteger(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i);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lua_gettable(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-2);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sum +=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lua_tonumber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-1);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lua_pop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lua_pushnumber(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sum / 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1;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//求lua数组平均值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static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CforLUA_AVGRAW(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FF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hint="eastAsia" w:ascii="Times New Roman" w:hAnsi="Times New Roman" w:eastAsia="新宋体" w:cs="Times New Roman"/>
          <w:color w:val="FF0000"/>
          <w:kern w:val="0"/>
          <w:sz w:val="19"/>
          <w:szCs w:val="19"/>
          <w:highlight w:val="yellow"/>
        </w:rPr>
        <w:t>//参考</w:t>
      </w:r>
      <w:r>
        <w:rPr>
          <w:rFonts w:ascii="Times New Roman" w:hAnsi="Times New Roman" w:eastAsia="新宋体" w:cs="Times New Roman"/>
          <w:color w:val="FF0000"/>
          <w:kern w:val="0"/>
          <w:sz w:val="19"/>
          <w:szCs w:val="19"/>
          <w:highlight w:val="yellow"/>
        </w:rPr>
        <w:t>CforLUA_AVG</w:t>
      </w:r>
      <w:r>
        <w:rPr>
          <w:rFonts w:hint="eastAsia" w:ascii="Times New Roman" w:hAnsi="Times New Roman" w:eastAsia="新宋体" w:cs="Times New Roman"/>
          <w:color w:val="FF0000"/>
          <w:kern w:val="0"/>
          <w:sz w:val="19"/>
          <w:szCs w:val="19"/>
          <w:highlight w:val="yellow"/>
        </w:rPr>
        <w:t>函数，使用lua_rawgeti(L,t,key) 方法实现求解lua数组的平均值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1;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//字符串分割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CforLUA_split(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 检查传入的2个参数的合法性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const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pSrc =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luaL_checkstring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1);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//原串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const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pSep =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luaL_checkstring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2);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//分隔符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const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pSepLocation =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NULL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//分隔符位置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lua_newtable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); 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 xml:space="preserve">//在虚拟栈创建空表，用于存放结果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 = 1;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//结果表(数组)起始元素下标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/* repeat for each separator */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while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((pSepLocation = strchr(pSrc, *pSep)) != </w:t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NULL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//strchr()是C 库函数，在参数 s 所指向的字符串中搜索第一次出现字符 *sep的位置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lua_pushlstring(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pSrc, pSepLocation - pSrc); 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//压入子串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lua_rawseti(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-2, i++);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//设置结果表(数组)，添加数组元素t[i]= 子串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pSrc = pSepLocation + 1; 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//跳过分隔符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lua_pushstring(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pSrc); 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//最后一个子串入栈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lua_rawseti(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-2, i);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//添加数组元素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1;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//推送1个返回值，即整个数组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//转换为大写字母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CforLUA_upper(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size_t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len;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luaL_Buffer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buf;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9"/>
          <w:szCs w:val="19"/>
        </w:rPr>
        <w:t>①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声明缓冲区变量buf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const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* s = luaL_checklstring(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1, &amp;len);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luaL_buffinit(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, &amp;buf);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9"/>
          <w:szCs w:val="19"/>
        </w:rPr>
        <w:t>②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初始化缓冲区变量buf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size_t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i = 0; i &lt; len; i++)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9"/>
          <w:szCs w:val="19"/>
        </w:rPr>
        <w:t>③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调用luaL_add*系列函数向缓冲区添加字符串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luaL_addchar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(&amp;buf, toupper((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unsigned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char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)(s[i])));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luaL_pushresult(&amp;buf);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9"/>
          <w:szCs w:val="19"/>
        </w:rPr>
        <w:t>④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更新缓冲区，将最终的结果字符串留在栈顶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1;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//推送1个返回值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//转换为小写字母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CforLUA_lower(</w:t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</w:t>
      </w:r>
      <w:r>
        <w:rPr>
          <w:rFonts w:ascii="Times New Roman" w:hAnsi="Times New Roman" w:eastAsia="新宋体" w:cs="Times New Roman"/>
          <w:color w:val="808080"/>
          <w:kern w:val="0"/>
          <w:sz w:val="19"/>
          <w:szCs w:val="19"/>
        </w:rPr>
        <w:t>L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hint="eastAsia" w:ascii="Times New Roman" w:hAnsi="Times New Roman" w:eastAsia="新宋体" w:cs="Times New Roman"/>
          <w:color w:val="FF0000"/>
          <w:kern w:val="0"/>
          <w:sz w:val="19"/>
          <w:szCs w:val="19"/>
          <w:highlight w:val="yellow"/>
        </w:rPr>
        <w:t>//将代码补充完成，实现所有字母转换成小写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hAnsi="新宋体" w:eastAsia="新宋体"/>
          <w:color w:val="808080"/>
          <w:sz w:val="19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main()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2B91AF"/>
          <w:kern w:val="0"/>
          <w:sz w:val="19"/>
          <w:szCs w:val="19"/>
        </w:rPr>
        <w:t>lua_State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* pluaState = luaL_newstate();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/*Creates a new Lua state*/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luaL_openlibs(pluaState); </w:t>
      </w:r>
      <w:r>
        <w:rPr>
          <w:rFonts w:ascii="Times New Roman" w:hAnsi="Times New Roman" w:eastAsia="新宋体" w:cs="Times New Roman"/>
          <w:color w:val="008000"/>
          <w:kern w:val="0"/>
          <w:sz w:val="19"/>
          <w:szCs w:val="19"/>
        </w:rPr>
        <w:t>/*Opens all standard Lua libraries into the given state*/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"arrayTransformation"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CforLUA_arrayTransformation);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</w:t>
      </w:r>
      <w:r>
        <w:rPr>
          <w:rFonts w:hint="eastAsia" w:ascii="Times New Roman" w:hAnsi="Times New Roman" w:eastAsia="新宋体" w:cs="Times New Roman"/>
          <w:color w:val="A31515"/>
          <w:kern w:val="0"/>
          <w:sz w:val="19"/>
          <w:szCs w:val="19"/>
          <w:lang w:val="en-US" w:eastAsia="zh-CN"/>
        </w:rPr>
        <w:tab/>
      </w:r>
      <w:bookmarkStart w:id="0" w:name="_GoBack"/>
      <w:bookmarkEnd w:id="0"/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CforLUA_AVG);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"avegeraw"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CforLUA_AVGRAW);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"split"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CforLUA_split);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"upper"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CforLUA_upper);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lua_register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"lower"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, CforLUA_lower);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6F008A"/>
          <w:kern w:val="0"/>
          <w:sz w:val="19"/>
          <w:szCs w:val="19"/>
        </w:rPr>
        <w:t>luaL_dofile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"test.lua"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readLuaArray(pluaState,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readLuaArray(pluaState,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"array0"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);  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writeLuaArray(pluaState,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"array0"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readLuaArray(pluaState,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"array0"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writeLuaArray(pluaState,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"array1"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readLuaArray(pluaState, </w:t>
      </w:r>
      <w:r>
        <w:rPr>
          <w:rFonts w:ascii="Times New Roman" w:hAnsi="Times New Roman" w:eastAsia="新宋体" w:cs="Times New Roman"/>
          <w:color w:val="A31515"/>
          <w:kern w:val="0"/>
          <w:sz w:val="19"/>
          <w:szCs w:val="19"/>
        </w:rPr>
        <w:t>"array1"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lua_close(pluaState);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ind w:left="991" w:leftChars="472"/>
        <w:jc w:val="left"/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 w:val="19"/>
          <w:szCs w:val="19"/>
        </w:rPr>
        <w:t>return</w:t>
      </w: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 xml:space="preserve"> 0;</w:t>
      </w:r>
    </w:p>
    <w:p>
      <w:pPr>
        <w:shd w:val="clear" w:color="auto" w:fill="F1F1F1" w:themeFill="background1" w:themeFillShade="F2"/>
        <w:ind w:left="991" w:leftChars="472"/>
        <w:jc w:val="left"/>
        <w:rPr>
          <w:rFonts w:ascii="Times New Roman" w:hAnsi="Times New Roman" w:eastAsia="新宋体" w:cs="Times New Roman"/>
          <w:color w:val="808080"/>
          <w:sz w:val="19"/>
          <w:szCs w:val="24"/>
        </w:rPr>
      </w:pPr>
      <w:r>
        <w:rPr>
          <w:rFonts w:ascii="Times New Roman" w:hAnsi="Times New Roman" w:eastAsia="新宋体" w:cs="Times New Roman"/>
          <w:color w:val="000000"/>
          <w:kern w:val="0"/>
          <w:sz w:val="19"/>
          <w:szCs w:val="19"/>
        </w:rPr>
        <w:t>}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运行结果如下：</w:t>
      </w:r>
    </w:p>
    <w:p>
      <w:pPr>
        <w:spacing w:line="300" w:lineRule="auto"/>
        <w:ind w:firstLine="991" w:firstLineChars="472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3211830" cy="4531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72" cy="45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（5）在项目中用C</w:t>
      </w:r>
      <w:r>
        <w:rPr>
          <w:rFonts w:ascii="Times New Roman" w:hAnsi="Times New Roman" w:eastAsia="宋体" w:cs="Times New Roman"/>
          <w:color w:val="FF0000"/>
          <w:szCs w:val="21"/>
        </w:rPr>
        <w:t>++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语言为lua脚本编写一个函数实现字符串大小写切换的功能。若lua中此功能的函数取名为 </w:t>
      </w:r>
      <w:r>
        <w:rPr>
          <w:rFonts w:ascii="Times New Roman" w:hAnsi="Times New Roman" w:eastAsia="宋体" w:cs="Times New Roman"/>
          <w:color w:val="FF0000"/>
          <w:szCs w:val="21"/>
        </w:rPr>
        <w:t>toggle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，请实现此函数并进行验证。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2C1D86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（6）编写一个简单的统计库(Statist).实现对一个数字型数组进行以下统计功能:</w:t>
      </w:r>
      <w:r>
        <w:rPr>
          <w:rFonts w:hint="eastAsia" w:ascii="Times New Roman" w:hAnsi="Times New Roman" w:eastAsia="宋体" w:cs="Times New Roman"/>
          <w:color w:val="2C1D86"/>
          <w:szCs w:val="21"/>
        </w:rPr>
        <w:t>[可以使用定义C模块的方法，也可以使用以上实验中方法 单独定义多个函数实现不同功能]</w:t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平均数(Avg)</w:t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计数(Count)</w:t>
      </w:r>
    </w:p>
    <w:p>
      <w:pPr>
        <w:tabs>
          <w:tab w:val="center" w:pos="4153"/>
        </w:tabs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c)求和(Sum)</w:t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最大值(Max)</w:t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e)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最小值(Min)</w:t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f)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方差(Varp)</w:t>
      </w:r>
    </w:p>
    <w:p>
      <w:pPr>
        <w:spacing w:line="300" w:lineRule="auto"/>
        <w:ind w:left="210" w:leftChars="1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g)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标准差(StdDevP)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提示：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标准差是方差开方后的结果(即方差的算术平方根) 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假设这组数据的平均值是m 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方差公式s^2=1/n[(x1-m)^2+(x2-m)^2+...+(xn-m)^2]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实验要求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hint="eastAsia" w:ascii="Times New Roman" w:hAnsi="Times New Roman" w:eastAsia="宋体" w:cs="Times New Roman"/>
          <w:szCs w:val="21"/>
        </w:rPr>
        <w:t>独立完成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</w:t>
      </w:r>
      <w:r>
        <w:rPr>
          <w:rFonts w:hint="eastAsia" w:ascii="Times New Roman" w:hAnsi="Times New Roman" w:eastAsia="宋体" w:cs="Times New Roman"/>
          <w:szCs w:val="21"/>
        </w:rPr>
        <w:t>win7以上兼容系统，lua解释器，VS2010以上版本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</w:t>
      </w:r>
      <w:r>
        <w:rPr>
          <w:rFonts w:hint="eastAsia" w:ascii="Times New Roman" w:hAnsi="Times New Roman" w:eastAsia="宋体" w:cs="Times New Roman"/>
          <w:szCs w:val="21"/>
        </w:rPr>
        <w:t>记录并分析实验结果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300" w:lineRule="auto"/>
        <w:ind w:firstLine="413" w:firstLineChars="19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实验报告要求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（1）按照学院的实验报告格式编写实验报告(注意有封面的)，不能直接使用本指导书修改；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（2）指导书截图不用复制到实验报告，实验报告要附上自己的关键代码。最主要是要有合理的实验分析和总结；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（3）以“学号+姓名+实验*”命名word文档，提交到ftp对应位置。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28D63"/>
    <w:multiLevelType w:val="singleLevel"/>
    <w:tmpl w:val="53128D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VlM2U4MDA4ZWRkMWM2Zjg0YTA3YWY2MjM0MGJjYTgifQ=="/>
  </w:docVars>
  <w:rsids>
    <w:rsidRoot w:val="00172A27"/>
    <w:rsid w:val="00051074"/>
    <w:rsid w:val="000A2A04"/>
    <w:rsid w:val="000E5FDB"/>
    <w:rsid w:val="00141156"/>
    <w:rsid w:val="00172A27"/>
    <w:rsid w:val="001E5C9A"/>
    <w:rsid w:val="002969FD"/>
    <w:rsid w:val="002B211B"/>
    <w:rsid w:val="0031197B"/>
    <w:rsid w:val="003B267F"/>
    <w:rsid w:val="00464084"/>
    <w:rsid w:val="00492A64"/>
    <w:rsid w:val="00542F00"/>
    <w:rsid w:val="005D5005"/>
    <w:rsid w:val="006050D5"/>
    <w:rsid w:val="00626C06"/>
    <w:rsid w:val="00687B88"/>
    <w:rsid w:val="006E5A41"/>
    <w:rsid w:val="00711A50"/>
    <w:rsid w:val="00756985"/>
    <w:rsid w:val="007655F0"/>
    <w:rsid w:val="007865E3"/>
    <w:rsid w:val="00845E07"/>
    <w:rsid w:val="00873C66"/>
    <w:rsid w:val="00A075B9"/>
    <w:rsid w:val="00A7158F"/>
    <w:rsid w:val="00AE74F6"/>
    <w:rsid w:val="00B16B41"/>
    <w:rsid w:val="00B46CDD"/>
    <w:rsid w:val="00BC4924"/>
    <w:rsid w:val="00C216DB"/>
    <w:rsid w:val="00C57419"/>
    <w:rsid w:val="00C77024"/>
    <w:rsid w:val="00C80D92"/>
    <w:rsid w:val="00CD43B4"/>
    <w:rsid w:val="00D408B9"/>
    <w:rsid w:val="00DC0522"/>
    <w:rsid w:val="00E15BC2"/>
    <w:rsid w:val="00E721E0"/>
    <w:rsid w:val="00E857FD"/>
    <w:rsid w:val="00EF0D13"/>
    <w:rsid w:val="00F462FD"/>
    <w:rsid w:val="00F6294E"/>
    <w:rsid w:val="02344CA2"/>
    <w:rsid w:val="04E627DB"/>
    <w:rsid w:val="0506679E"/>
    <w:rsid w:val="06E45DCE"/>
    <w:rsid w:val="094A1FFA"/>
    <w:rsid w:val="0AD57AD6"/>
    <w:rsid w:val="0BF56037"/>
    <w:rsid w:val="149D5116"/>
    <w:rsid w:val="1A2268FB"/>
    <w:rsid w:val="213B40E7"/>
    <w:rsid w:val="2CE47F24"/>
    <w:rsid w:val="311726FC"/>
    <w:rsid w:val="33D377F4"/>
    <w:rsid w:val="468C0D6B"/>
    <w:rsid w:val="4777325F"/>
    <w:rsid w:val="4A2A4B22"/>
    <w:rsid w:val="4BB31D32"/>
    <w:rsid w:val="4BDD7D6C"/>
    <w:rsid w:val="4D5817FD"/>
    <w:rsid w:val="4FCA510C"/>
    <w:rsid w:val="523541BA"/>
    <w:rsid w:val="555559F8"/>
    <w:rsid w:val="55DA168B"/>
    <w:rsid w:val="5A465DB1"/>
    <w:rsid w:val="5F4634C0"/>
    <w:rsid w:val="66DB1399"/>
    <w:rsid w:val="69E43438"/>
    <w:rsid w:val="75731DD4"/>
    <w:rsid w:val="79A8308A"/>
    <w:rsid w:val="7C30396B"/>
    <w:rsid w:val="7CE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1498</Words>
  <Characters>4087</Characters>
  <Lines>33</Lines>
  <Paragraphs>9</Paragraphs>
  <TotalTime>602</TotalTime>
  <ScaleCrop>false</ScaleCrop>
  <LinksUpToDate>false</LinksUpToDate>
  <CharactersWithSpaces>4477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2021-10-15T03:20:00Z</dcterms:created>
  <dc:creator>Windows 用户</dc:creator>
  <cp:lastModifiedBy>oooo</cp:lastModifiedBy>
  <dcterms:modified xsi:type="dcterms:W3CDTF">2022-11-25T08:00:10Z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3731E136A3C74A6F93B9DE69445873EF</vt:lpwstr>
  </property>
</Properties>
</file>