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3364865</wp:posOffset>
                </wp:positionV>
                <wp:extent cx="694055" cy="260985"/>
                <wp:effectExtent l="27305" t="139065" r="40640" b="148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00000">
                          <a:off x="4125595" y="4507865"/>
                          <a:ext cx="69405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 xml:space="preserve">0 </w:t>
                            </w:r>
                            <w:r>
                              <w:rPr>
                                <w:rFonts w:hint="default" w:ascii="Arial" w:hAnsi="Arial" w:cs="Arial"/>
                                <w:lang w:val="vi-VN"/>
                              </w:rPr>
                              <w:t>÷</w:t>
                            </w:r>
                            <w:r>
                              <w:rPr>
                                <w:rFonts w:hint="default" w:ascii="Arial"/>
                                <w:lang w:val="vi-VN"/>
                              </w:rPr>
                              <w:t>5 độ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9pt;margin-top:264.95pt;height:20.55pt;width:54.65pt;rotation:-1638400f;z-index:251660288;mso-width-relative:page;mso-height-relative:page;" fillcolor="#FFFFFF [3201]" filled="t" stroked="t" coordsize="21600,21600" o:gfxdata="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4i&#10;iGjaAAAACwEAAA8AAAAAAAAAAQAgAAAAIgAAAGRycy9kb3ducmV2LnhtbFBLAQIUABQAAAAIAIdO&#10;4kDsESwmWgIAANAEAAAOAAAAAAAAAAEAIAAAACk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 xml:space="preserve">0 </w:t>
                      </w:r>
                      <w:r>
                        <w:rPr>
                          <w:rFonts w:hint="default" w:ascii="Arial" w:hAnsi="Arial" w:cs="Arial"/>
                          <w:lang w:val="vi-VN"/>
                        </w:rPr>
                        <w:t>÷</w:t>
                      </w:r>
                      <w:r>
                        <w:rPr>
                          <w:rFonts w:hint="default" w:ascii="Arial"/>
                          <w:lang w:val="vi-VN"/>
                        </w:rPr>
                        <w:t>5 độ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3353435</wp:posOffset>
                </wp:positionV>
                <wp:extent cx="1131570" cy="597535"/>
                <wp:effectExtent l="4445" t="8255" r="698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873500" y="4150360"/>
                          <a:ext cx="1131570" cy="597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5pt;margin-top:264.05pt;height:47.05pt;width:89.1pt;z-index:251659264;mso-width-relative:page;mso-height-relative:page;" filled="f" stroked="t" coordsize="21600,21600" o:gfxdata="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zhyPXZAAAACwEAAA8AAAAAAAAAAQAgAAAAIgAAAGRycy9kb3ducmV2LnhtbFBLAQIU&#10;ABQAAAAIAIdO4kCdomFj8gEAANADAAAOAAAAAAAAAAEAIAAAACgBAABkcnMvZTJvRG9jLnhtbFBL&#10;BQYAAAAABgAGAFkBAACMBQAAAAA=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bookmarkStart w:id="0" w:name="_GoBack"/>
      <w:r>
        <w:rPr>
          <w:rFonts w:hint="default"/>
          <w:lang w:val="vi-VN"/>
        </w:rPr>
        <w:drawing>
          <wp:inline distT="0" distB="0" distL="114300" distR="114300">
            <wp:extent cx="5266690" cy="7022465"/>
            <wp:effectExtent l="0" t="0" r="6350" b="3175"/>
            <wp:docPr id="4" name="Picture 4" descr="g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c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hình vẽ như sau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Gồm 12 đường tròn đồng tâm. Đường tròn lớn nhất có bán kính 12,5 cm đường tròn nhỏ nhất có bán kính 1,2 cm. Từ đường tròn thứ 2 có bán kính lớn hơn đường tròn trước đó 0,8 cm. Hình vẽ được chia ra các cung, mỗi cung 10 độ, ở các cung 000; 030; 060; 090; 120; 150; 180;....330 sẽ vẽ đậm hơn các cung còn lại.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Cách vẽ góc che khuất. Dựa theo bảng số liệu để vẽ.</w:t>
      </w:r>
    </w:p>
    <w:p>
      <w:pPr>
        <w:rPr>
          <w:rFonts w:hint="default" w:ascii="Arial"/>
          <w:lang w:val="vi-VN"/>
        </w:rPr>
      </w:pPr>
      <w:r>
        <w:rPr>
          <w:rFonts w:hint="default"/>
          <w:lang w:val="vi-VN"/>
        </w:rPr>
        <w:t xml:space="preserve">Dựa vào </w:t>
      </w:r>
      <w:r>
        <w:rPr>
          <w:rFonts w:hint="default" w:ascii="Arial" w:hAnsi="Arial" w:cs="Arial"/>
          <w:lang w:val="vi-VN"/>
        </w:rPr>
        <w:t>β</w:t>
      </w:r>
      <w:r>
        <w:rPr>
          <w:rFonts w:hint="default" w:ascii="Arial"/>
          <w:lang w:val="vi-VN"/>
        </w:rPr>
        <w:t xml:space="preserve"> và </w:t>
      </w:r>
      <w:r>
        <w:rPr>
          <w:rFonts w:hint="default" w:ascii="Times New Roman" w:hAnsi="Times New Roman" w:cs="Times New Roman"/>
          <w:lang w:val="vi-VN"/>
        </w:rPr>
        <w:t>α</w:t>
      </w:r>
      <w:r>
        <w:rPr>
          <w:rFonts w:hint="default" w:ascii="Arial"/>
          <w:lang w:val="vi-VN"/>
        </w:rPr>
        <w:t xml:space="preserve"> để xác định các điểm của góc che khuất sau đó sẽ nối lại với nhau thành 1 vòng kép kín( màu đỏ)</w:t>
      </w:r>
    </w:p>
    <w:p>
      <w:pPr>
        <w:rPr>
          <w:rFonts w:hint="default" w:ascii="Arial"/>
          <w:lang w:val="vi-VN"/>
        </w:rPr>
      </w:pPr>
      <w:r>
        <w:rPr>
          <w:rFonts w:hint="default" w:ascii="Arial"/>
          <w:lang w:val="vi-VN"/>
        </w:rPr>
        <w:t xml:space="preserve">Cách xác định các điểm: dựa vào </w:t>
      </w:r>
      <w:r>
        <w:rPr>
          <w:rFonts w:hint="default" w:ascii="Arial" w:hAnsi="Arial" w:cs="Arial"/>
          <w:lang w:val="vi-VN"/>
        </w:rPr>
        <w:t>β</w:t>
      </w:r>
      <w:r>
        <w:rPr>
          <w:rFonts w:hint="default" w:ascii="Arial"/>
          <w:lang w:val="vi-VN"/>
        </w:rPr>
        <w:t xml:space="preserve"> để xác định góc của điểm và </w:t>
      </w:r>
      <w:r>
        <w:rPr>
          <w:rFonts w:hint="default" w:ascii="Times New Roman" w:hAnsi="Times New Roman" w:cs="Times New Roman"/>
          <w:lang w:val="vi-VN"/>
        </w:rPr>
        <w:t>α</w:t>
      </w:r>
      <w:r>
        <w:rPr>
          <w:rFonts w:hint="default" w:ascii="Arial"/>
          <w:lang w:val="vi-VN"/>
        </w:rPr>
        <w:t xml:space="preserve"> để xác định cự ly từ tâm đến điểm. Giá trị </w:t>
      </w:r>
      <w:r>
        <w:rPr>
          <w:rFonts w:hint="default" w:ascii="Times New Roman" w:hAnsi="Times New Roman" w:cs="Times New Roman"/>
          <w:lang w:val="vi-VN"/>
        </w:rPr>
        <w:t>α</w:t>
      </w:r>
      <w:r>
        <w:rPr>
          <w:rFonts w:hint="default" w:ascii="Arial"/>
          <w:lang w:val="vi-VN"/>
        </w:rPr>
        <w:t xml:space="preserve"> chỉ nằm trong khoảng từ 0 đến 5 độ tương ứng với nó nằm trong khoảng từ vòng 1 đến vòng thứ 11 ( vòng 1 tương ứng với 0 độ, vòng thứ 11 tương ứng với 5 độ).</w:t>
      </w:r>
    </w:p>
    <w:p>
      <w:pPr>
        <w:rPr>
          <w:rFonts w:hint="default" w:ascii="Arial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2C0BD0"/>
    <w:rsid w:val="592C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2022-04-29T07:00:00Z</dcterms:created>
  <dc:creator>ADMIN</dc:creator>
  <cp:lastModifiedBy>ADMIN</cp:lastModifiedBy>
  <dcterms:modified xsi:type="dcterms:W3CDTF">2022-04-29T07:24:49Z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F5A33D8834DF4A35B9F5E74B48D07A64</vt:lpwstr>
  </property>
</Properties>
</file>