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05050"/>
          <w:spacing w:val="0"/>
          <w:sz w:val="36"/>
          <w:szCs w:val="36"/>
          <w:bdr w:val="none" w:color="auto" w:sz="0" w:space="0"/>
          <w:shd w:val="clear" w:fill="FFFFFF"/>
        </w:rPr>
        <w:t>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CA认证中心服务端：xuegod63.cn IP：192.168.1.63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客户端：xuegod64.cn IP：192.168.1.64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30"/>
          <w:szCs w:val="30"/>
          <w:bdr w:val="none" w:color="auto" w:sz="0" w:space="0"/>
          <w:shd w:val="clear" w:fill="FFFFFF"/>
        </w:rPr>
        <w:t>CA认证中心简述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CA ：CertificateAuthority的缩写，通常翻译成认证权威或者认证中心，主要用途是为用户发放数字证书。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功能：证书发放、证书更新、证书撤销和证书验证。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作用：身份认证，数据的不可否认性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端口：443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"C:\\Users\\lenovo\\AppData\\Roaming\\Tencent\\Users\\574771746\\QQ\\WinTemp\\RichOle\\}M3(U%1I5J~{K5VAVPO%IWH.png"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9400" cy="37338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证书请求文件:CSR是Cerificate Signing Request的英文缩写，即证书请求文件，也就是证书申请者在申请数字证书时由CSP(加密服务提供者)在生成私钥的同时也生成证书请求文件，证书申请者只要把CSR文件提交给证书颁发机构后，证书颁发机构使用其根证书的私钥签名就生成了证书文件，也就是颁发给用户的证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30"/>
          <w:szCs w:val="30"/>
          <w:bdr w:val="none" w:color="auto" w:sz="0" w:space="0"/>
          <w:shd w:val="clear" w:fill="FFFFFF"/>
        </w:rPr>
        <w:t>用户使用CA证书确认服务器身份过程：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"C:\\Users\\lenovo\\AppData\\Roaming\\Tencent\\Users\\574771746\\QQ\\WinTemp\\RichOle\\Z978[ZAU5[{QYL35UEM}%FV.png"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7695" cy="3590925"/>
            <wp:effectExtent l="0" t="0" r="825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05050"/>
          <w:spacing w:val="0"/>
          <w:sz w:val="30"/>
          <w:szCs w:val="30"/>
          <w:bdr w:val="none" w:color="auto" w:sz="0" w:space="0"/>
          <w:shd w:val="clear" w:fill="FFFFFF"/>
        </w:rPr>
        <w:t>一：搭建CA认证中心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D9D9D9"/>
        </w:rPr>
        <w:t>配置一个自己的CA认证中心</w:t>
      </w:r>
    </w:p>
    <w:tbl>
      <w:tblPr>
        <w:tblW w:w="8285" w:type="dxa"/>
        <w:tblInd w:w="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CA]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vim /etc/pki/tls/openssl.cnf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改： 172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#basicConstraints=CA:FALSE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为：172 basicConstraints=CA:TRUE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#让自己成为CA认证中心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D9D9D9"/>
        </w:rPr>
        <w:t>配置认证中心，生成私钥与根证书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CA]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/etc/pki/tls/misc/CA -h #查看帮助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usage: /etc/pki/tls/misc/CA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-newcert|-newreq|-newreq-nodes|-newca|-sign|-verify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/etc/pki/tls/misc/CA -newca  #配置一个新的CA认证中心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CA certificate filename (or enter to create)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#直接回车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Making CA certificate ...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Generating a 2048 bit RSA private key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....................+++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..........................................................................+++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writing new private key to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'/etc/pki/CA/private/./cakey.pem'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Enter PEM pass phrase:123456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输入密码，保护私钥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Verifying - Enter PEM pass phrase:123456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#再次输入密码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-----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You are about to be asked to enter information that will be incorporated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into your certificate request.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What you are about to enter is what is called a Distinguished Name or aDN.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There are quite a few fields but you can leave some blank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 some fields there will be a default value,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 you enter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'.'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 the field will be left blank.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----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Country Name (2 letter code) [XX]:CN 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#国家地区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State or Province Name (full name) []:beijing 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#城市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Locality Name (eg, city) [Default City]:haidian 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#当地名称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 Name (eg, company) [Default Company Ltd]: xuegod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#组织名称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Organizational Unit Name (eg, section) []:IT 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#组织部门名称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Common Name (eg, your name or your server's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hostname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 []:xuegod63.cn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#通用名称（例如，您的姓名或您的服务器的主机名）,随便写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Email Address []:1@163.com 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#邮箱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Please enter the following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'extra'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attributes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to be sent with your certificate request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#添加一个“额外”的属性，让客户端发送CA证书,请求文件时，要输入的密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 challenge password []: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#直接加车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An optional company name []: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#直接加车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Using configuration from /etc/pki/tls/openssl.cnf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#CA服务器的配置文件。上面修改的内容会添加到这个配置文件中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Enter pass phrase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/etc/pki/CA/private/./cakey.pem: 123456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#输入刚才保护CA密钥的密码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Check that the request matches the signature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Signature ok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Certificate Details: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Serial Number: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c9:16:bb:49:48:20:ed:16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Validity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 Before: Dec 20 12:00:19 2014 GMT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 After : Dec 19 12:00:19 2017 GMT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Subject（主题）: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countryName = CN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stateOrProvinceName = beijing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organizationName = xuegod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organizationalUnitName = IT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commonName = shenjianming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emailAddress = 1@163.com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extensions: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Subject Key Identifier: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BF:E3:16:CC:EB:42:BD:6D:56:8E:A4:21:70:E6:72:40:0C:77:C0:C0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Authority Key Identifier: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keyid:BF:E3:16:CC:EB:42:BD:6D:56:8E:A4:21:70:E6:72:40:0C:77:C0:C0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Basic Constraints: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CA:TRUE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Certificate is to be certified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until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Dec 19 12:00:19 2017 GMT (1095 days)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Write out database with 1 new entries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Data Base  Updated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#这里了配置CA认证中心，在里面就生成了CA认证根证书的私钥，在配置完结束之后，就会生成一个根证书，这个根证书中有这证书的 公钥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u w:val="single"/>
          <w:bdr w:val="none" w:color="auto" w:sz="0" w:space="0"/>
          <w:shd w:val="clear" w:fill="FFFFFF"/>
        </w:rPr>
        <w:t>注：到此CA认证中心就搭建好了。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D9D9D9"/>
        </w:rPr>
        <w:t>查看生成的CA根证书：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CA]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#vim /etc/pki/CA/cacert.pem #存在CA认证下的根证书，这里面包含了根证书的公钥。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Certificate: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Data: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Version: 3 (0x2)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Serial Number: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c0:1d:ed:ba:fc:7e:b4:40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Signature Algorithm: sha1WithRSAEncryption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Issuer:C=CN, ST=beijing, O=xuegod, OU=IT, CN=shenjianming/emailAddress=1@1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63.com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#CA 机构信息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Validity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 Before: May 9 11:54:20 2015 GMT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 After : May 8 11:54:20 2018 GMT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Subject: C=CN, ST=beijing, O=xuegod, OU=IT,CN=shenjianming/emailAddress=1@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163.com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SubjectPublic Key Info: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#CA认证中心公钥信息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 Key Algorithm: rsaEncryption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Public-Key: (2048 bit)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Modulus: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#这里查看根证书的中，我们可以看到里面存在着根证书的公钥。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D9D9D9"/>
        </w:rPr>
        <w:t>查看根证书的私钥</w:t>
      </w:r>
    </w:p>
    <w:tbl>
      <w:tblPr>
        <w:tblW w:w="81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CA]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vim /etc/pki/CA/private/cakey.pem #存在CA认证下根证书的私钥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（cakey.pem）。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-----BEGIN ENCRYPTED PRIVATE KEY-----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MIIFDjBABgkqhkiG9w0BBQ0wMzAbBgkqhkiG9w0BBQwwDgQI2JxR6+eEWI0CAggA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MBQGCCqGSIb3DQMHBAjjVO7+mmTUuwSCBMil6B4xGLDfbskPQd++sEtyMtV8Y62l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GztBjiSSNCE0amDVvhi5hG5dZpq9i/ik1Jh31DQ6siet10vm7/EZC4KSqagDsi66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30"/>
          <w:szCs w:val="30"/>
          <w:bdr w:val="none" w:color="auto" w:sz="0" w:space="0"/>
          <w:shd w:val="clear" w:fill="FFFFFF"/>
        </w:rPr>
        <w:t>二：使用证书搭建https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BFBFBF"/>
        </w:rPr>
        <w:t>1、安装：httpd</w:t>
      </w:r>
    </w:p>
    <w:tbl>
      <w:tblPr>
        <w:tblW w:w="8161" w:type="dxa"/>
        <w:tblInd w:w="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yum install httpd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vim /etc/httpd/conf/httpd.conf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改：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#ServerName www.example.com:80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为：ServerName 192.168.1.64:80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service httpd restart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BFBFBF"/>
        </w:rPr>
        <w:t>2、xuegod64生成证书请求文件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openssl genrsa -h #查看帮助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usage:genrsa [args] [numbits]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-des           encrypt the generated key with DES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cbc mode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-des3          encrypt the generated key with DES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ede cbc mode (168 bit key)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-idea          encrypt the generated key with IDEA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cbc mode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-seed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 encrypt PEM output with cbcseed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-aes128, -aes192, -aes256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 encrypt PEM output with cbcaes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-camellia128, -camellia192, -camellia256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 encrypt PEM output with cbccamellia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-out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output the key to '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-passout arg   output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pass phrase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source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-f4            use F4 (0x10001)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 E value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-3             use 3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 E value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-engine e      use engine e, possibly a hardware device.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-rand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 load the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(or the files inthe directory) into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 the random number generator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2.1：生一个私钥密钥：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openssl genrsa -des3 -out /etc/httpd/conf.d/server.key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Generating RSA private key, 512 bit long modulus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.....++++++++++++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..............................++++++++++++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 is 65537 (0x10001)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Enter pass phrase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/etc/httpd/conf.d/server.key:123456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#输入保护私钥的密码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Verifying - Enter pass phrase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/etc/httpd/conf.d/server.key: 123456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cat /etc/httpd/conf.d/server.key #查看一下私钥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-----BEGIN RSA PRIVATE KEY-----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Proc-Type: 4,ENCRYPTED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DEK-Info: DES-EDE3-CBC,D1CCE8B91BCAD4F4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#进行了二次加密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TlIQpxnrXh9WgLpqfqvKymsCdDDYUjvGyc2C9FOdZtEo+4B2toHGRKjyCyyRcWb7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PV9AJU5FsGyMDVDnOvTcBjYy5MPFhSPUpJ7Y5WeQBWZ6cn5Yh5OtVqQh5EyIxhVJ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j1m6XOrcAVpgRDOfyH68r+mipmse95kiBAjxh2gm5OzLLJt27dFZ5XRmd7oXys0q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V1SFftuN7M7DEx6Qzsut/C4teAZ64Bx3kM1RlXjAESixZUmrPyB/l12rVxd/kMQT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h2gvHM40mn52iNddaXQu8EeKy9CzJUpou85154v7tlqftJ98Hg9oFxebhIhS/16f: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2.2：生成请求文件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openssl req -new -key /etc/httpd/conf.d/server.key-out /server.csr #注意后期添加的国家，省，组织等信息要和CA保持一致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Enter pass phrase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/etc/httpd/conf.d/server.key:123456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#输入私钥的密码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You are about to be asked to enter information that will be incorporated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into your certificate request.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What you are about to enter is what is called a Distinguished Name or aDN.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There are quite a few fields but you can leave some blank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 some fields there will be a default value,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 you enter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'.'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 the field will be left blank.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-----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Country Name (2 letter code) [XX]:CN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State or Province Name (full name) []:beijing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Locality Name (eg, city) [Default City]:haidian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 Name (eg, company) [Default Company Ltd]:xuegod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Organizational Unit Name (eg, section) []:IT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Common Name (eg, your name or your server's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hostname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 []:xuegod64.cn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#这里要求输入的CommonName必须不通过浏览器访问您网站的 URL 完全相同，否则用户会发现您服务器证书的通用名不站点的名字丌匹配，用户就会怀疑您的证书的真实性。可以使域名也可以使IP地址。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Email Address []:1@163.com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Please enter the following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'extra'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attributes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to be sent with your certificate 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 challenge password []: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#不输密码直接回车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An optional company name []: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BFBFBF"/>
        </w:rPr>
        <w:t>3：将证书请求文件发给CA服务器：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scp /server.csr 192.168.1.63:/tmp/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 authenticity of host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'192.168.1.63 (192.168.1.63)'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can't beestablished.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RSA key fingerprint is f5:49:15:f3:62:37:05:0c:d5:15:ca:18:ea:c3: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df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:13.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Are you sure you want to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connecting (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yes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/no)?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Warning: Permanently added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'192.168.1.63'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(RSA) to the list of knownhosts.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root@192.168.1.63's password:123456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server.csr                                    100%  688    0.7KB/s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00:00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BFBFBF"/>
        </w:rPr>
        <w:t>4：CA认证中心进行CA签名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CA]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openssl ca -h  #查看CA认证中心的帮助内容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openssl ca -keyfile /etc/pki/CA/private/cakey.pem -cert /etc/pki/CA/cacert.pem-in /tmp/server.csr -out /server.crt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Using configuration from /etc/pki/tls/openssl.cnf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Enter pass phrase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/etc/pki/CA/private/cakey.pem:123456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Check that the request matches the signature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Signature ok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Certificate Details: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Serial Number: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ce:60:e0:a3:fe:ee:88:09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Validity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 Before: Dec 21 14:25:53 2014 GMT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 After : Dec 21 14:25:53 2015 GMT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Subject: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countryName = CN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stateOrProvinceName = beijing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organizationName = xuegod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organizationalUnitName = IT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commonName = xuegod64.cn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emailAddress = 1@163.com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extensions: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Basic Constraints: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CA:TRUE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Netscape Comment: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OpenSSL Generated Certificate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Subject Key Identifier: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1B:30:0B:28:4A:31:EA:FC:05:7D:54:A3:87:A0:6E:BE:F8:D6:3C:F8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X509v3 Authority Key Identifier: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keyid:6D:0F:0C:C5:96:32:A8:8B:D3:FF:36:39:5B:14:5B:9B:31:12:4A:C3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Certificate is to be certified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until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Dec 21 14:25:53 2015 GMT (365 days)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#证书有效期是365天。证书进行认证，直到12月21日十四时25分53秒格林尼治标准时间2015年（365天）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Sign the certificate? [y/n]:y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#注册证书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 out of 1 certificate requests certified, commit? [y/n]y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#确认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Write out database with 1 new entries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Data Base Updated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将证书复制到xuegod64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CA]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scp /server.crt 192.168.1.64:/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#这里的认证中心进行的签名是用自己的私钥进行签名，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BFBFBF"/>
        </w:rPr>
        <w:t>5：CA认证中心进行颁发证书</w:t>
      </w:r>
    </w:p>
    <w:tbl>
      <w:tblPr>
        <w:tblW w:w="8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06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[root@xuegod63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scp /server.csr 192.168.1.64:/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 authenticity of host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'192.168.1.64 (192.168.1.64)'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can't beestablished.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RSA key fingerprint is f5:49:15:f3:62:37:05:0c:d5:15:ca:18:ea:c3: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df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:13.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Are you sure you want to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connecting (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yes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/no)?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yes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Warning: Permanently added </w:t>
            </w:r>
            <w:r>
              <w:rPr>
                <w:rStyle w:val="5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'192.168.1.64'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(RSA) to the list of knownhosts.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root@192.168.1.64's password: 123456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server.csr                                    100%  688    0.7KB/s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00:00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#这里再颁发之前，CA认证中心会使用自己的公钥进行加密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30"/>
          <w:szCs w:val="30"/>
          <w:bdr w:val="none" w:color="auto" w:sz="0" w:space="0"/>
          <w:shd w:val="clear" w:fill="FFFFFF"/>
        </w:rPr>
        <w:t>三：使用证书实现https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SSL：(Secure Socket Layer)安全套接字层，通过一种机制在互联网上提供密钥传输。其主要目标是保证两个应用间通信数据的保密性和可靠性,可在服务器端和用户端同时支持的一种加密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"F:/%E5%AF%86%E9%92%A5%E7%AE%A1%E7%90%86%E5%BC%80%E5%8F%91/_blank"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t>算法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。目前主流版本SSLV2、SSLV3(常用）。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SSL四次握手安全传输：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加密协议： SSL 3.0 或 TLS 1.0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C -------------------------------------------------&gt; S 1. 请求一个安全的会话，协商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"F:/%E5%AF%86%E9%92%A5%E7%AE%A1%E7%90%86%E5%BC%80%E5%8F%91/_blank"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t>算法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C &lt;------------------------------------------------- S 2. 将自己Server端的证书给客户端，证书中包括了64自己的公钥。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C -------------------------------------------------&gt; S 3. 客户端用浏览中存放CA的根证书检测xuegod64证书，如果对，使用CA根证书中的公钥解密。得到xuegod64的公钥； 然后生成一把对称的加密密钥,用xuegod64的公钥加密这个密钥发给xuegod64。 后期使用对称密钥加密数据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C &lt;------------------------------------------------&gt; 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18"/>
          <w:szCs w:val="18"/>
          <w:bdr w:val="none" w:color="auto" w:sz="0" w:space="0"/>
          <w:shd w:val="clear" w:fill="FFFFFF"/>
        </w:rPr>
        <w:t>4. xuegod64使用私钥解密，得到对称的加密密钥然后，使用对称加密密钥来进行安全快速传输数据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D9D9D9"/>
        </w:rPr>
        <w:t>1：配置HTTPSweb服务器： xuegod64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安装复制并查看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yum install mod_ssl -y 安装：SSL模块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cp /server.crt /etc/httpd/conf.d/ #复制证书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cat /server.crt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ertificate: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Data: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Version: 3 (0x2)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Serial Number: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96:db:28:b4:8b:a7:fb: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Signature Algorithm: sha1WithRSAEncryption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Issuer: C=CN, ST=beijing, O=xuegod,OU=IT, 颁发者是63-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CN=xuegod63.cn/emailAddress=1@163.cn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Validity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Not Before: Nov  3 11:12:34 2015 GMT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Not After : Nov  2 11:12:34 2016 GMT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Subject: C=CN, ST=beijing, O=xuegod,OU=IT, CN=xuegod63.cn/emailAddress=1@163.cn请求的是64，这里我没有修改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Subject Public Key Info:这里可以看出，证书中用了公钥加密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Public Key Algorithm: rsaEncryption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Public-Key: (1024 bit)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Modulus: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ls /etc/httpd/conf.d/server.key #查看私钥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/etc/httpd/conf.d/server.key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vim /etc/httpd/conf.d/ssl.conf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104 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certificate can be generated using the genkey(1) command.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改：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105 SSLCertificateFile /etc/pki/tls/certs/localhost.crt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为：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SSLCertificateFile /etc/httpd/conf.d/server.crt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106 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#SSLCertificateFile /etc/pki/tls/certs/localhost.crt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108 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Server Private Key: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109 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If the key is not combined with the certificate, use this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110 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directive to point at the key file. Keep in mind that if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111 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you've both a RSA and a DSA private key you can configure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112 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both in parallel (to also allow the use of DSA ciphers, etc.)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改：113 SSLCertificateKeyFile /etc/pki/tls/private/localhost.key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为：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SSLCertificateKeyFile /etc/httpd/conf.d/server.key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114 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#SSLCertificateKeyFile /etc/pki/tls/private/localhost.key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启劢服务:</w:t>
      </w:r>
    </w:p>
    <w:tbl>
      <w:tblPr>
        <w:tblW w:w="8298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service httpd restart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Stopping httpd: [ OK ]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Starting httpd: Apache/2.2.15 mod_ssl/2.2.15 (Pass Phrase Dialog)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Some of your private key files are encrypted </w:t>
            </w:r>
            <w:r>
              <w:rPr>
                <w:rStyle w:val="5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security reasons.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 order to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them you have to provide the pass phrases.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Server bt-199-034.bta.net.cn:443 (RSA)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Enter pass phrase:123456 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#保护私钥密码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OK: Pass Phrase Dialog successful.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 OK 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"F:/%E5%AF%86%E9%92%A5%E7%AE%A1%E7%90%86%E5%BC%80%E5%8F%91/_blank"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tbl>
      <w:tblPr>
        <w:tblW w:w="8298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查看端口：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netstat -antup | grep 443 #发现找丌到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访问： https://192.168.1.64/ 后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再查看：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[root@xuegod64 ~]</w:t>
            </w:r>
            <w:r>
              <w:rPr>
                <w:rStyle w:val="5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 netstat -antup | grep 443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tcp 0 0 :::443 :::* LISTEN 5138/httpd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只有调用一下https，才会开启。 像 </w:t>
            </w:r>
            <w:r>
              <w:rPr>
                <w:rStyle w:val="5"/>
                <w:rFonts w:hint="default" w:ascii="Consolas" w:hAnsi="Consolas" w:eastAsia="Consolas" w:cs="Consolas"/>
                <w:color w:val="FF1493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ftp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：20传输数据， 21 监听服务，传输命令。 没有数据传输时，看不到20端口。 修改物理机：C:\Windows\System32\drivers\etc\hosts   添加：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192.168.1.64  xuegod64.cn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0505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05050"/>
          <w:spacing w:val="0"/>
          <w:sz w:val="27"/>
          <w:szCs w:val="27"/>
          <w:shd w:val="clear" w:fill="FFFFFF"/>
        </w:rPr>
        <w:t>2：查看证书安装证书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"C:\\Users\\lenovo\\AppData\\Roaming\\Tencent\\Users\\574771746\\QQ\\WinTemp\\RichOle\\6B5_IPQV])29RZ)_1F}SABK.png"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59912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"C:\\Users\\lenovo\\AppData\\Roaming\\Tencent\\Users\\574771746\\QQ\\WinTemp\\RichOle\\A7$AVMIAR9C]O344C038IUR.png"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44005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"C:\\Users\\lenovo\\AppData\\Roaming\\Tencent\\Users\\574771746\\QQ\\WinTemp\\RichOle\\~55JDK1O6KYC(9Q4_LUZ$UB.png"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418147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"C:\\Users\\lenovo\\AppData\\Roaming\\Tencent\\Users\\574771746\\QQ\\WinTemp\\RichOle\\~B72MOGN)0M~D90@09IB11M.png"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45624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"C:\\Users\\lenovo\\AppData\\Roaming\\Tencent\\Users\\574771746\\QQ\\WinTemp\\RichOle\\X3TCP_H9SIW{V2DEL$G0Z@W.png"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45243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0505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07D24"/>
    <w:rsid w:val="01F11BC5"/>
    <w:rsid w:val="2F707D24"/>
    <w:rsid w:val="52E84C61"/>
    <w:rsid w:val="7AD75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2017-04-18T01:33:00Z</dcterms:created>
  <dc:creator>lenovo</dc:creator>
  <cp:lastModifiedBy>lenovo</cp:lastModifiedBy>
  <dcterms:modified xsi:type="dcterms:W3CDTF">2017-04-18T02:02:46Z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