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A80F3" w14:textId="77777777" w:rsidR="00D85DFD" w:rsidRPr="00D85DFD" w:rsidRDefault="00D85DFD" w:rsidP="00D85DFD">
      <w:r w:rsidRPr="00D85DFD">
        <w:t xml:space="preserve">This is the updated </w:t>
      </w:r>
      <w:r w:rsidRPr="00D85DFD">
        <w:rPr>
          <w:b/>
          <w:bCs/>
        </w:rPr>
        <w:t>Technical Blueprint (v2.0)</w:t>
      </w:r>
      <w:r w:rsidRPr="00D85DFD">
        <w:t xml:space="preserve"> for </w:t>
      </w:r>
      <w:proofErr w:type="spellStart"/>
      <w:r w:rsidRPr="00D85DFD">
        <w:t>T_Raider</w:t>
      </w:r>
      <w:proofErr w:type="spellEnd"/>
      <w:r w:rsidRPr="00D85DFD">
        <w:t xml:space="preserve">. This version reflects the transition from a basic bot to a </w:t>
      </w:r>
      <w:r w:rsidRPr="00D85DFD">
        <w:rPr>
          <w:b/>
          <w:bCs/>
        </w:rPr>
        <w:t>Quant-Grade Execution Engine</w:t>
      </w:r>
      <w:r w:rsidRPr="00D85DFD">
        <w:t xml:space="preserve"> with Monte Carlo stability and ATR-based risk management.</w:t>
      </w:r>
    </w:p>
    <w:p w14:paraId="0181E3E4" w14:textId="77777777" w:rsidR="00D85DFD" w:rsidRPr="00D85DFD" w:rsidRDefault="00D85DFD" w:rsidP="00D85DFD">
      <w:r w:rsidRPr="00D85DFD">
        <w:pict w14:anchorId="592E7A55">
          <v:rect id="_x0000_i1061" style="width:0;height:1.5pt" o:hralign="center" o:hrstd="t" o:hr="t" fillcolor="#a0a0a0" stroked="f"/>
        </w:pict>
      </w:r>
    </w:p>
    <w:p w14:paraId="6F104DBC" w14:textId="77777777" w:rsidR="00D85DFD" w:rsidRPr="00D85DFD" w:rsidRDefault="00D85DFD" w:rsidP="00D85DFD">
      <w:pPr>
        <w:rPr>
          <w:b/>
          <w:bCs/>
        </w:rPr>
      </w:pPr>
      <w:r w:rsidRPr="00D85DFD">
        <w:rPr>
          <w:rFonts w:ascii="Segoe UI Emoji" w:hAnsi="Segoe UI Emoji" w:cs="Segoe UI Emoji"/>
          <w:b/>
          <w:bCs/>
        </w:rPr>
        <w:t>🛸</w:t>
      </w:r>
      <w:r w:rsidRPr="00D85DFD">
        <w:rPr>
          <w:b/>
          <w:bCs/>
        </w:rPr>
        <w:t xml:space="preserve"> </w:t>
      </w:r>
      <w:proofErr w:type="spellStart"/>
      <w:r w:rsidRPr="00D85DFD">
        <w:rPr>
          <w:b/>
          <w:bCs/>
        </w:rPr>
        <w:t>T_Raider</w:t>
      </w:r>
      <w:proofErr w:type="spellEnd"/>
      <w:r w:rsidRPr="00D85DFD">
        <w:rPr>
          <w:b/>
          <w:bCs/>
        </w:rPr>
        <w:t>: Hybrid Execution Engine (Sturdy Edition)</w:t>
      </w:r>
    </w:p>
    <w:p w14:paraId="5F831012" w14:textId="77777777" w:rsidR="00D85DFD" w:rsidRPr="00D85DFD" w:rsidRDefault="00D85DFD" w:rsidP="00D85DFD">
      <w:r w:rsidRPr="00D85DFD">
        <w:rPr>
          <w:b/>
          <w:bCs/>
        </w:rPr>
        <w:t>Project Goal:</w:t>
      </w:r>
      <w:r w:rsidRPr="00D85DFD">
        <w:t xml:space="preserve"> A fully automated, volatility-aware trading system that assigns the most stable mathematical strategy to each stock in the Nifty </w:t>
      </w:r>
      <w:proofErr w:type="gramStart"/>
      <w:r w:rsidRPr="00D85DFD">
        <w:t>50</w:t>
      </w:r>
      <w:proofErr w:type="gramEnd"/>
      <w:r w:rsidRPr="00D85DFD">
        <w:t>, using Monte Carlo simulations to ensure 5-year robustness.</w:t>
      </w:r>
    </w:p>
    <w:p w14:paraId="420C61C6" w14:textId="77777777" w:rsidR="00D85DFD" w:rsidRPr="00D85DFD" w:rsidRDefault="00D85DFD" w:rsidP="00D85DFD">
      <w:r w:rsidRPr="00D85DFD">
        <w:pict w14:anchorId="6717F90D">
          <v:rect id="_x0000_i1062" style="width:0;height:1.5pt" o:hralign="center" o:hrstd="t" o:hr="t" fillcolor="#a0a0a0" stroked="f"/>
        </w:pict>
      </w:r>
    </w:p>
    <w:p w14:paraId="700FBD99" w14:textId="77777777" w:rsidR="00D85DFD" w:rsidRPr="00D85DFD" w:rsidRDefault="00D85DFD" w:rsidP="00D85DFD">
      <w:pPr>
        <w:rPr>
          <w:b/>
          <w:bCs/>
        </w:rPr>
      </w:pPr>
      <w:r w:rsidRPr="00D85DFD">
        <w:rPr>
          <w:rFonts w:ascii="Segoe UI Emoji" w:hAnsi="Segoe UI Emoji" w:cs="Segoe UI Emoji"/>
          <w:b/>
          <w:bCs/>
        </w:rPr>
        <w:t>🛠️</w:t>
      </w:r>
      <w:r w:rsidRPr="00D85DFD">
        <w:rPr>
          <w:b/>
          <w:bCs/>
        </w:rPr>
        <w:t xml:space="preserve"> 1. System Architecture &amp; File Structure</w:t>
      </w:r>
    </w:p>
    <w:p w14:paraId="26E97A2A" w14:textId="77777777" w:rsidR="00D85DFD" w:rsidRPr="00D85DFD" w:rsidRDefault="00D85DFD" w:rsidP="00D85DFD">
      <w:r w:rsidRPr="00D85DFD">
        <w:t>The project is structured to separate the "Brain" (Optimization) from the "Muscle" (Execution).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114"/>
        <w:gridCol w:w="5856"/>
      </w:tblGrid>
      <w:tr w:rsidR="00D85DFD" w:rsidRPr="00D85DFD" w14:paraId="159E39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0602B" w14:textId="77777777" w:rsidR="00D85DFD" w:rsidRPr="00D85DFD" w:rsidRDefault="00D85DFD" w:rsidP="00D85DFD">
            <w:r w:rsidRPr="00D85DFD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63354" w14:textId="77777777" w:rsidR="00D85DFD" w:rsidRPr="00D85DFD" w:rsidRDefault="00D85DFD" w:rsidP="00D85DFD">
            <w:r w:rsidRPr="00D85DFD">
              <w:rPr>
                <w:b/>
                <w:bCs/>
              </w:rPr>
              <w:t>Key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BF1F6" w14:textId="77777777" w:rsidR="00D85DFD" w:rsidRPr="00D85DFD" w:rsidRDefault="00D85DFD" w:rsidP="00D85DFD">
            <w:r w:rsidRPr="00D85DFD">
              <w:rPr>
                <w:b/>
                <w:bCs/>
              </w:rPr>
              <w:t>Purpose</w:t>
            </w:r>
          </w:p>
        </w:tc>
      </w:tr>
      <w:tr w:rsidR="00D85DFD" w:rsidRPr="00D85DFD" w14:paraId="317DF6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F2A31" w14:textId="77777777" w:rsidR="00D85DFD" w:rsidRPr="00D85DFD" w:rsidRDefault="00D85DFD" w:rsidP="00D85DFD">
            <w:r w:rsidRPr="00D85DFD">
              <w:rPr>
                <w:b/>
                <w:bCs/>
              </w:rPr>
              <w:t>Brain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299C7" w14:textId="77777777" w:rsidR="00D85DFD" w:rsidRPr="00D85DFD" w:rsidRDefault="00D85DFD" w:rsidP="00D85DFD">
            <w:r w:rsidRPr="00D85DFD">
              <w:t>auto_optimizer.py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24A6D" w14:textId="77777777" w:rsidR="00D85DFD" w:rsidRPr="00D85DFD" w:rsidRDefault="00D85DFD" w:rsidP="00D85DFD">
            <w:r w:rsidRPr="00D85DFD">
              <w:t>Runs 5,000-simulation Monte Carlo tests to map strategies.</w:t>
            </w:r>
          </w:p>
        </w:tc>
      </w:tr>
      <w:tr w:rsidR="00D85DFD" w:rsidRPr="00D85DFD" w14:paraId="037BA1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91503" w14:textId="77777777" w:rsidR="00D85DFD" w:rsidRPr="00D85DFD" w:rsidRDefault="00D85DFD" w:rsidP="00D85DFD">
            <w:r w:rsidRPr="00D85DFD">
              <w:rPr>
                <w:b/>
                <w:bCs/>
              </w:rPr>
              <w:t>Muscle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7EA68" w14:textId="77777777" w:rsidR="00D85DFD" w:rsidRPr="00D85DFD" w:rsidRDefault="00D85DFD" w:rsidP="00D85DFD">
            <w:r w:rsidRPr="00D85DFD">
              <w:t>autopilot/bot.py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87B36" w14:textId="77777777" w:rsidR="00D85DFD" w:rsidRPr="00D85DFD" w:rsidRDefault="00D85DFD" w:rsidP="00D85DFD">
            <w:r w:rsidRPr="00D85DFD">
              <w:t xml:space="preserve">Executes trades using </w:t>
            </w:r>
            <w:r w:rsidRPr="00D85DFD">
              <w:rPr>
                <w:b/>
                <w:bCs/>
              </w:rPr>
              <w:t>ATR-based sizing</w:t>
            </w:r>
            <w:r w:rsidRPr="00D85DFD">
              <w:t xml:space="preserve"> (1% total risk).</w:t>
            </w:r>
          </w:p>
        </w:tc>
      </w:tr>
      <w:tr w:rsidR="00D85DFD" w:rsidRPr="00D85DFD" w14:paraId="74E15D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E17B8" w14:textId="77777777" w:rsidR="00D85DFD" w:rsidRPr="00D85DFD" w:rsidRDefault="00D85DFD" w:rsidP="00D85DFD">
            <w:r w:rsidRPr="00D85DFD">
              <w:rPr>
                <w:b/>
                <w:bCs/>
              </w:rPr>
              <w:t>Accountant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0C5AA" w14:textId="77777777" w:rsidR="00D85DFD" w:rsidRPr="00D85DFD" w:rsidRDefault="00D85DFD" w:rsidP="00D85DFD">
            <w:r w:rsidRPr="00D85DFD">
              <w:t>autopilot/tracker.py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BB9BC" w14:textId="77777777" w:rsidR="00D85DFD" w:rsidRPr="00D85DFD" w:rsidRDefault="00D85DFD" w:rsidP="00D85DFD">
            <w:r w:rsidRPr="00D85DFD">
              <w:t>Calculates live Net Worth and Profit/Loss.</w:t>
            </w:r>
          </w:p>
        </w:tc>
      </w:tr>
      <w:tr w:rsidR="00D85DFD" w:rsidRPr="00D85DFD" w14:paraId="259E7E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264B2" w14:textId="77777777" w:rsidR="00D85DFD" w:rsidRPr="00D85DFD" w:rsidRDefault="00D85DFD" w:rsidP="00D85DFD">
            <w:r w:rsidRPr="00D85DFD">
              <w:rPr>
                <w:b/>
                <w:bCs/>
              </w:rPr>
              <w:t>Screener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DC66C" w14:textId="77777777" w:rsidR="00D85DFD" w:rsidRPr="00D85DFD" w:rsidRDefault="00D85DFD" w:rsidP="00D85DFD">
            <w:r w:rsidRPr="00D85DFD">
              <w:t>daily_screener.py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1FB32" w14:textId="77777777" w:rsidR="00D85DFD" w:rsidRPr="00D85DFD" w:rsidRDefault="00D85DFD" w:rsidP="00D85DFD">
            <w:r w:rsidRPr="00D85DFD">
              <w:t xml:space="preserve">Portfolio-aware dashboard showing </w:t>
            </w:r>
            <w:r w:rsidRPr="00D85DFD">
              <w:rPr>
                <w:b/>
                <w:bCs/>
              </w:rPr>
              <w:t>Stability Scores</w:t>
            </w:r>
            <w:r w:rsidRPr="00D85DFD">
              <w:t>.</w:t>
            </w:r>
          </w:p>
        </w:tc>
      </w:tr>
      <w:tr w:rsidR="00D85DFD" w:rsidRPr="00D85DFD" w14:paraId="241205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651C7" w14:textId="77777777" w:rsidR="00D85DFD" w:rsidRPr="00D85DFD" w:rsidRDefault="00D85DFD" w:rsidP="00D85DFD">
            <w:r w:rsidRPr="00D85DFD">
              <w:rPr>
                <w:b/>
                <w:bCs/>
              </w:rPr>
              <w:t>Memory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C2220" w14:textId="77777777" w:rsidR="00D85DFD" w:rsidRPr="00D85DFD" w:rsidRDefault="00D85DFD" w:rsidP="00D85DFD">
            <w:r w:rsidRPr="00D85DFD">
              <w:t>config/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5EF81" w14:textId="77777777" w:rsidR="00D85DFD" w:rsidRPr="00D85DFD" w:rsidRDefault="00D85DFD" w:rsidP="00D85DFD">
            <w:r w:rsidRPr="00D85DFD">
              <w:t xml:space="preserve">Stores </w:t>
            </w:r>
            <w:proofErr w:type="spellStart"/>
            <w:proofErr w:type="gramStart"/>
            <w:r w:rsidRPr="00D85DFD">
              <w:t>portfolio.json</w:t>
            </w:r>
            <w:proofErr w:type="spellEnd"/>
            <w:proofErr w:type="gramEnd"/>
            <w:r w:rsidRPr="00D85DFD">
              <w:t xml:space="preserve">, </w:t>
            </w:r>
            <w:proofErr w:type="spellStart"/>
            <w:r w:rsidRPr="00D85DFD">
              <w:t>optimal_</w:t>
            </w:r>
            <w:proofErr w:type="gramStart"/>
            <w:r w:rsidRPr="00D85DFD">
              <w:t>params.json</w:t>
            </w:r>
            <w:proofErr w:type="spellEnd"/>
            <w:proofErr w:type="gramEnd"/>
            <w:r w:rsidRPr="00D85DFD">
              <w:t>, and ticker lists.</w:t>
            </w:r>
          </w:p>
        </w:tc>
      </w:tr>
    </w:tbl>
    <w:p w14:paraId="6267E198" w14:textId="77777777" w:rsidR="00D85DFD" w:rsidRPr="00D85DFD" w:rsidRDefault="00D85DFD" w:rsidP="00D85DFD">
      <w:r w:rsidRPr="00D85DFD">
        <w:pict w14:anchorId="1DBA5053">
          <v:rect id="_x0000_i1063" style="width:0;height:1.5pt" o:hralign="center" o:hrstd="t" o:hr="t" fillcolor="#a0a0a0" stroked="f"/>
        </w:pict>
      </w:r>
    </w:p>
    <w:p w14:paraId="464675BC" w14:textId="77777777" w:rsidR="00D85DFD" w:rsidRPr="00D85DFD" w:rsidRDefault="00D85DFD" w:rsidP="00D85DFD">
      <w:pPr>
        <w:rPr>
          <w:b/>
          <w:bCs/>
        </w:rPr>
      </w:pPr>
      <w:r w:rsidRPr="00D85DFD">
        <w:rPr>
          <w:rFonts w:ascii="Segoe UI Emoji" w:hAnsi="Segoe UI Emoji" w:cs="Segoe UI Emoji"/>
          <w:b/>
          <w:bCs/>
        </w:rPr>
        <w:t>🔄</w:t>
      </w:r>
      <w:r w:rsidRPr="00D85DFD">
        <w:rPr>
          <w:b/>
          <w:bCs/>
        </w:rPr>
        <w:t xml:space="preserve"> 2. The Logic Flow (The Lifecycle of a Trade)</w:t>
      </w:r>
    </w:p>
    <w:p w14:paraId="181F8E42" w14:textId="77777777" w:rsidR="00D85DFD" w:rsidRPr="00D85DFD" w:rsidRDefault="00D85DFD" w:rsidP="00D85DFD">
      <w:r w:rsidRPr="00D85DFD">
        <w:t>This diagram explains how data flows from the market into your wallet:</w:t>
      </w:r>
    </w:p>
    <w:p w14:paraId="0DA12F1B" w14:textId="77777777" w:rsidR="00D85DFD" w:rsidRPr="00D85DFD" w:rsidRDefault="00D85DFD" w:rsidP="00D85DFD">
      <w:pPr>
        <w:numPr>
          <w:ilvl w:val="0"/>
          <w:numId w:val="1"/>
        </w:numPr>
      </w:pPr>
      <w:r w:rsidRPr="00D85DFD">
        <w:rPr>
          <w:b/>
          <w:bCs/>
        </w:rPr>
        <w:t>Optimization Phase:</w:t>
      </w:r>
      <w:r w:rsidRPr="00D85DFD">
        <w:t xml:space="preserve"> auto_optimizer.py scans 5 years of data. It rejects any strategy that doesn't have a </w:t>
      </w:r>
      <w:r w:rsidRPr="00D85DFD">
        <w:rPr>
          <w:b/>
          <w:bCs/>
        </w:rPr>
        <w:t>60%+ Probability of Profit</w:t>
      </w:r>
      <w:r w:rsidRPr="00D85DFD">
        <w:t xml:space="preserve"> in randomized Monte Carlo reshuffling.</w:t>
      </w:r>
    </w:p>
    <w:p w14:paraId="7B98C9F7" w14:textId="77777777" w:rsidR="00D85DFD" w:rsidRPr="00D85DFD" w:rsidRDefault="00D85DFD" w:rsidP="00D85DFD">
      <w:pPr>
        <w:numPr>
          <w:ilvl w:val="0"/>
          <w:numId w:val="1"/>
        </w:numPr>
      </w:pPr>
      <w:r w:rsidRPr="00D85DFD">
        <w:rPr>
          <w:b/>
          <w:bCs/>
        </w:rPr>
        <w:t>Screener Phase:</w:t>
      </w:r>
      <w:r w:rsidRPr="00D85DFD">
        <w:t xml:space="preserve"> daily_screener.py checks your current holdings. It ignores stocks you already own and highlights new "Sturdy" opportunities.</w:t>
      </w:r>
    </w:p>
    <w:p w14:paraId="2F88FA8C" w14:textId="77777777" w:rsidR="00D85DFD" w:rsidRPr="00D85DFD" w:rsidRDefault="00D85DFD" w:rsidP="00D85DFD">
      <w:pPr>
        <w:numPr>
          <w:ilvl w:val="0"/>
          <w:numId w:val="1"/>
        </w:numPr>
      </w:pPr>
      <w:r w:rsidRPr="00D85DFD">
        <w:rPr>
          <w:b/>
          <w:bCs/>
        </w:rPr>
        <w:lastRenderedPageBreak/>
        <w:t>Execution Phase:</w:t>
      </w:r>
      <w:r w:rsidRPr="00D85DFD">
        <w:t xml:space="preserve"> bot.py calculates the </w:t>
      </w:r>
      <w:r w:rsidRPr="00D85DFD">
        <w:rPr>
          <w:b/>
          <w:bCs/>
        </w:rPr>
        <w:t>Average True Range (ATR)</w:t>
      </w:r>
      <w:r w:rsidRPr="00D85DFD">
        <w:t xml:space="preserve">. It buys exactly enough shares so that a 2x ATR move equals a loss of only </w:t>
      </w:r>
      <w:r w:rsidRPr="00D85DFD">
        <w:rPr>
          <w:b/>
          <w:bCs/>
        </w:rPr>
        <w:t>1% of your capital</w:t>
      </w:r>
      <w:r w:rsidRPr="00D85DFD">
        <w:t>.</w:t>
      </w:r>
    </w:p>
    <w:p w14:paraId="3500A367" w14:textId="77777777" w:rsidR="00D85DFD" w:rsidRPr="00D85DFD" w:rsidRDefault="00D85DFD" w:rsidP="00D85DFD">
      <w:r w:rsidRPr="00D85DFD">
        <w:pict w14:anchorId="0FA84983">
          <v:rect id="_x0000_i1064" style="width:0;height:1.5pt" o:hralign="center" o:hrstd="t" o:hr="t" fillcolor="#a0a0a0" stroked="f"/>
        </w:pict>
      </w:r>
    </w:p>
    <w:p w14:paraId="74897863" w14:textId="77777777" w:rsidR="00D85DFD" w:rsidRPr="00D85DFD" w:rsidRDefault="00D85DFD" w:rsidP="00D85DFD">
      <w:pPr>
        <w:rPr>
          <w:b/>
          <w:bCs/>
        </w:rPr>
      </w:pPr>
      <w:r w:rsidRPr="00D85DFD">
        <w:rPr>
          <w:rFonts w:ascii="Segoe UI Emoji" w:hAnsi="Segoe UI Emoji" w:cs="Segoe UI Emoji"/>
          <w:b/>
          <w:bCs/>
        </w:rPr>
        <w:t>🧠</w:t>
      </w:r>
      <w:r w:rsidRPr="00D85DFD">
        <w:rPr>
          <w:b/>
          <w:bCs/>
        </w:rPr>
        <w:t xml:space="preserve"> 3. "Sturdy" Risk Management Layers</w:t>
      </w:r>
    </w:p>
    <w:p w14:paraId="58DC633A" w14:textId="77777777" w:rsidR="00D85DFD" w:rsidRPr="00D85DFD" w:rsidRDefault="00D85DFD" w:rsidP="00D85DFD">
      <w:proofErr w:type="spellStart"/>
      <w:r w:rsidRPr="00D85DFD">
        <w:t>T_Raider</w:t>
      </w:r>
      <w:proofErr w:type="spellEnd"/>
      <w:r w:rsidRPr="00D85DFD">
        <w:t xml:space="preserve"> uses three layers of defense to protect your ₹100,000 capital:</w:t>
      </w:r>
    </w:p>
    <w:p w14:paraId="19D78C41" w14:textId="77777777" w:rsidR="00D85DFD" w:rsidRPr="00D85DFD" w:rsidRDefault="00D85DFD" w:rsidP="00D85DFD">
      <w:pPr>
        <w:rPr>
          <w:b/>
          <w:bCs/>
        </w:rPr>
      </w:pPr>
      <w:r w:rsidRPr="00D85DFD">
        <w:rPr>
          <w:b/>
          <w:bCs/>
        </w:rPr>
        <w:t>Layer 1: Monte Carlo Filtering</w:t>
      </w:r>
    </w:p>
    <w:p w14:paraId="7D2C4777" w14:textId="77777777" w:rsidR="00D85DFD" w:rsidRPr="00D85DFD" w:rsidRDefault="00D85DFD" w:rsidP="00D85DFD">
      <w:r w:rsidRPr="00D85DFD">
        <w:t>Before a strategy is ever used, it is "</w:t>
      </w:r>
      <w:proofErr w:type="gramStart"/>
      <w:r w:rsidRPr="00D85DFD">
        <w:t>stress-tested</w:t>
      </w:r>
      <w:proofErr w:type="gramEnd"/>
      <w:r w:rsidRPr="00D85DFD">
        <w:t>." We reshuffle the historical wins and losses 1,000 times. If the strategy goes bust in those alternate realities, the bot is forbidden from using it.</w:t>
      </w:r>
    </w:p>
    <w:p w14:paraId="26BEA6BB" w14:textId="77777777" w:rsidR="00D85DFD" w:rsidRPr="00D85DFD" w:rsidRDefault="00D85DFD" w:rsidP="00D85DFD">
      <w:pPr>
        <w:rPr>
          <w:b/>
          <w:bCs/>
        </w:rPr>
      </w:pPr>
      <w:r w:rsidRPr="00D85DFD">
        <w:rPr>
          <w:b/>
          <w:bCs/>
        </w:rPr>
        <w:t>Layer 2: ATR-Based Position Sizing</w:t>
      </w:r>
    </w:p>
    <w:p w14:paraId="7B0F0934" w14:textId="77777777" w:rsidR="00D85DFD" w:rsidRPr="00D85DFD" w:rsidRDefault="00D85DFD" w:rsidP="00D85DFD">
      <w:r w:rsidRPr="00D85DFD">
        <w:t>We no longer use flat amounts.</w:t>
      </w:r>
    </w:p>
    <w:p w14:paraId="0AE115B7" w14:textId="77777777" w:rsidR="00D85DFD" w:rsidRPr="00D85DFD" w:rsidRDefault="00D85DFD" w:rsidP="00D85DFD">
      <w:pPr>
        <w:numPr>
          <w:ilvl w:val="0"/>
          <w:numId w:val="2"/>
        </w:numPr>
      </w:pPr>
      <w:r w:rsidRPr="00D85DFD">
        <w:rPr>
          <w:b/>
          <w:bCs/>
        </w:rPr>
        <w:t>Formula:</w:t>
      </w:r>
      <w:r w:rsidRPr="00D85DFD">
        <w:t xml:space="preserve"> $Qty = \</w:t>
      </w:r>
      <w:proofErr w:type="gramStart"/>
      <w:r w:rsidRPr="00D85DFD">
        <w:t>frac{</w:t>
      </w:r>
      <w:proofErr w:type="gramEnd"/>
      <w:r w:rsidRPr="00D85DFD">
        <w:t>1\% \</w:t>
      </w:r>
      <w:proofErr w:type="gramStart"/>
      <w:r w:rsidRPr="00D85DFD">
        <w:t>text{ of</w:t>
      </w:r>
      <w:proofErr w:type="gramEnd"/>
      <w:r w:rsidRPr="00D85DFD">
        <w:t xml:space="preserve"> Total Capital</w:t>
      </w:r>
      <w:proofErr w:type="gramStart"/>
      <w:r w:rsidRPr="00D85DFD">
        <w:t>}}{</w:t>
      </w:r>
      <w:proofErr w:type="gramEnd"/>
      <w:r w:rsidRPr="00D85DFD">
        <w:t>\</w:t>
      </w:r>
      <w:proofErr w:type="gramStart"/>
      <w:r w:rsidRPr="00D85DFD">
        <w:t>text{</w:t>
      </w:r>
      <w:proofErr w:type="gramEnd"/>
      <w:r w:rsidRPr="00D85DFD">
        <w:t xml:space="preserve">ATR} \times </w:t>
      </w:r>
      <w:proofErr w:type="gramStart"/>
      <w:r w:rsidRPr="00D85DFD">
        <w:t>2}$</w:t>
      </w:r>
      <w:proofErr w:type="gramEnd"/>
    </w:p>
    <w:p w14:paraId="780AD0D7" w14:textId="77777777" w:rsidR="00D85DFD" w:rsidRPr="00D85DFD" w:rsidRDefault="00D85DFD" w:rsidP="00D85DFD">
      <w:pPr>
        <w:numPr>
          <w:ilvl w:val="0"/>
          <w:numId w:val="2"/>
        </w:numPr>
      </w:pPr>
      <w:r w:rsidRPr="00D85DFD">
        <w:t>This ensures that volatile stocks (like Adani) get smaller positions, while stable stocks (like HUL) get larger ones.</w:t>
      </w:r>
    </w:p>
    <w:p w14:paraId="51FAAD42" w14:textId="77777777" w:rsidR="00D85DFD" w:rsidRPr="00D85DFD" w:rsidRDefault="00D85DFD" w:rsidP="00D85DFD">
      <w:pPr>
        <w:rPr>
          <w:b/>
          <w:bCs/>
        </w:rPr>
      </w:pPr>
      <w:r w:rsidRPr="00D85DFD">
        <w:rPr>
          <w:b/>
          <w:bCs/>
        </w:rPr>
        <w:t>Layer 3: Hard Stop Loss</w:t>
      </w:r>
    </w:p>
    <w:p w14:paraId="18D59F36" w14:textId="77777777" w:rsidR="00D85DFD" w:rsidRPr="00D85DFD" w:rsidRDefault="00D85DFD" w:rsidP="00D85DFD">
      <w:r w:rsidRPr="00D85DFD">
        <w:t xml:space="preserve">Every trade has a </w:t>
      </w:r>
      <w:r w:rsidRPr="00D85DFD">
        <w:rPr>
          <w:b/>
          <w:bCs/>
        </w:rPr>
        <w:t>10% Hard Stop Loss</w:t>
      </w:r>
      <w:r w:rsidRPr="00D85DFD">
        <w:t xml:space="preserve"> and a </w:t>
      </w:r>
      <w:r w:rsidRPr="00D85DFD">
        <w:rPr>
          <w:b/>
          <w:bCs/>
        </w:rPr>
        <w:t>2x ATR Dynamic Stop</w:t>
      </w:r>
      <w:r w:rsidRPr="00D85DFD">
        <w:t>, protecting the portfolio from "Black Swan" events.</w:t>
      </w:r>
    </w:p>
    <w:p w14:paraId="5649931D" w14:textId="77777777" w:rsidR="00D85DFD" w:rsidRPr="00D85DFD" w:rsidRDefault="00D85DFD" w:rsidP="00D85DFD">
      <w:r w:rsidRPr="00D85DFD">
        <w:pict w14:anchorId="4618D366">
          <v:rect id="_x0000_i1065" style="width:0;height:1.5pt" o:hralign="center" o:hrstd="t" o:hr="t" fillcolor="#a0a0a0" stroked="f"/>
        </w:pict>
      </w:r>
    </w:p>
    <w:p w14:paraId="5F9D97B9" w14:textId="77777777" w:rsidR="00D85DFD" w:rsidRPr="00D85DFD" w:rsidRDefault="00D85DFD" w:rsidP="00D85DFD">
      <w:pPr>
        <w:rPr>
          <w:b/>
          <w:bCs/>
        </w:rPr>
      </w:pPr>
      <w:r w:rsidRPr="00D85DFD">
        <w:rPr>
          <w:rFonts w:ascii="Segoe UI Emoji" w:hAnsi="Segoe UI Emoji" w:cs="Segoe UI Emoji"/>
          <w:b/>
          <w:bCs/>
        </w:rPr>
        <w:t>📈</w:t>
      </w:r>
      <w:r w:rsidRPr="00D85DFD">
        <w:rPr>
          <w:b/>
          <w:bCs/>
        </w:rPr>
        <w:t xml:space="preserve"> 4. Operational Commands</w:t>
      </w:r>
    </w:p>
    <w:p w14:paraId="3BD28C65" w14:textId="77777777" w:rsidR="00D85DFD" w:rsidRPr="00D85DFD" w:rsidRDefault="00D85DFD" w:rsidP="00D85DFD">
      <w:r w:rsidRPr="00D85DFD">
        <w:t>To maintain the system over a 5-year period, follow this ritual:</w:t>
      </w:r>
    </w:p>
    <w:p w14:paraId="1760BFA8" w14:textId="77777777" w:rsidR="00D85DFD" w:rsidRPr="00D85DFD" w:rsidRDefault="00D85DFD" w:rsidP="00D85DFD">
      <w:pPr>
        <w:numPr>
          <w:ilvl w:val="0"/>
          <w:numId w:val="3"/>
        </w:numPr>
      </w:pPr>
      <w:r w:rsidRPr="00D85DFD">
        <w:rPr>
          <w:b/>
          <w:bCs/>
        </w:rPr>
        <w:t>The Monthly Tune-up:</w:t>
      </w:r>
    </w:p>
    <w:p w14:paraId="75A55603" w14:textId="77777777" w:rsidR="00D85DFD" w:rsidRPr="00D85DFD" w:rsidRDefault="00D85DFD" w:rsidP="00D85DFD">
      <w:r w:rsidRPr="00D85DFD">
        <w:t>Bash</w:t>
      </w:r>
    </w:p>
    <w:p w14:paraId="62E1A3F4" w14:textId="77777777" w:rsidR="00D85DFD" w:rsidRPr="00D85DFD" w:rsidRDefault="00D85DFD" w:rsidP="00D85DFD">
      <w:r w:rsidRPr="00D85DFD">
        <w:t>python auto_optimizer.py</w:t>
      </w:r>
    </w:p>
    <w:p w14:paraId="055BB304" w14:textId="77777777" w:rsidR="00D85DFD" w:rsidRPr="00D85DFD" w:rsidRDefault="00D85DFD" w:rsidP="00D85DFD">
      <w:r w:rsidRPr="00D85DFD">
        <w:rPr>
          <w:i/>
          <w:iCs/>
        </w:rPr>
        <w:t>Updates the "DNA" of your stocks based on the most recent market regime.</w:t>
      </w:r>
    </w:p>
    <w:p w14:paraId="29EF5F18" w14:textId="77777777" w:rsidR="00D85DFD" w:rsidRPr="00D85DFD" w:rsidRDefault="00D85DFD" w:rsidP="00D85DFD">
      <w:pPr>
        <w:numPr>
          <w:ilvl w:val="0"/>
          <w:numId w:val="3"/>
        </w:numPr>
      </w:pPr>
      <w:r w:rsidRPr="00D85DFD">
        <w:rPr>
          <w:b/>
          <w:bCs/>
        </w:rPr>
        <w:t>The Daily Execution (3:15 PM):</w:t>
      </w:r>
    </w:p>
    <w:p w14:paraId="5F1FEFDD" w14:textId="77777777" w:rsidR="00D85DFD" w:rsidRPr="00D85DFD" w:rsidRDefault="00D85DFD" w:rsidP="00D85DFD">
      <w:r w:rsidRPr="00D85DFD">
        <w:t>Bash</w:t>
      </w:r>
    </w:p>
    <w:p w14:paraId="6741CA73" w14:textId="77777777" w:rsidR="00D85DFD" w:rsidRPr="00D85DFD" w:rsidRDefault="00D85DFD" w:rsidP="00D85DFD">
      <w:r w:rsidRPr="00D85DFD">
        <w:t>python autopilot/bot.py</w:t>
      </w:r>
    </w:p>
    <w:p w14:paraId="62007D76" w14:textId="77777777" w:rsidR="00D85DFD" w:rsidRPr="00D85DFD" w:rsidRDefault="00D85DFD" w:rsidP="00D85DFD">
      <w:r w:rsidRPr="00D85DFD">
        <w:rPr>
          <w:i/>
          <w:iCs/>
        </w:rPr>
        <w:lastRenderedPageBreak/>
        <w:t>Automatically handles Sells (to free cash) and Buys (using ATR sizing).</w:t>
      </w:r>
    </w:p>
    <w:p w14:paraId="47D9EFFC" w14:textId="77777777" w:rsidR="00D85DFD" w:rsidRPr="00D85DFD" w:rsidRDefault="00D85DFD" w:rsidP="00D85DFD">
      <w:pPr>
        <w:numPr>
          <w:ilvl w:val="0"/>
          <w:numId w:val="3"/>
        </w:numPr>
      </w:pPr>
      <w:r w:rsidRPr="00D85DFD">
        <w:rPr>
          <w:b/>
          <w:bCs/>
        </w:rPr>
        <w:t>The Status Check:</w:t>
      </w:r>
    </w:p>
    <w:p w14:paraId="0ED86167" w14:textId="77777777" w:rsidR="00D85DFD" w:rsidRPr="00D85DFD" w:rsidRDefault="00D85DFD" w:rsidP="00D85DFD">
      <w:r w:rsidRPr="00D85DFD">
        <w:t>Bash</w:t>
      </w:r>
    </w:p>
    <w:p w14:paraId="1E1D7181" w14:textId="77777777" w:rsidR="00D85DFD" w:rsidRPr="00D85DFD" w:rsidRDefault="00D85DFD" w:rsidP="00D85DFD">
      <w:r w:rsidRPr="00D85DFD">
        <w:t>python autopilot/tracker.py</w:t>
      </w:r>
    </w:p>
    <w:p w14:paraId="6A982778" w14:textId="77777777" w:rsidR="00D85DFD" w:rsidRPr="00D85DFD" w:rsidRDefault="00D85DFD" w:rsidP="00D85DFD">
      <w:r w:rsidRPr="00D85DFD">
        <w:rPr>
          <w:i/>
          <w:iCs/>
        </w:rPr>
        <w:t>Reports your net worth across Cash + Stock market value.</w:t>
      </w:r>
    </w:p>
    <w:p w14:paraId="6A2F1CFA" w14:textId="77777777" w:rsidR="00D85DFD" w:rsidRPr="00D85DFD" w:rsidRDefault="00D85DFD" w:rsidP="00D85DFD">
      <w:r w:rsidRPr="00D85DFD">
        <w:pict w14:anchorId="4172BB5C">
          <v:rect id="_x0000_i1066" style="width:0;height:1.5pt" o:hralign="center" o:hrstd="t" o:hr="t" fillcolor="#a0a0a0" stroked="f"/>
        </w:pict>
      </w:r>
    </w:p>
    <w:p w14:paraId="2C77A2B9" w14:textId="77777777" w:rsidR="00D85DFD" w:rsidRPr="00D85DFD" w:rsidRDefault="00D85DFD" w:rsidP="00D85DFD">
      <w:pPr>
        <w:rPr>
          <w:b/>
          <w:bCs/>
        </w:rPr>
      </w:pPr>
      <w:r w:rsidRPr="00D85DFD">
        <w:rPr>
          <w:rFonts w:ascii="Segoe UI Emoji" w:hAnsi="Segoe UI Emoji" w:cs="Segoe UI Emoji"/>
          <w:b/>
          <w:bCs/>
        </w:rPr>
        <w:t>🛡️</w:t>
      </w:r>
      <w:r w:rsidRPr="00D85DFD">
        <w:rPr>
          <w:b/>
          <w:bCs/>
        </w:rPr>
        <w:t xml:space="preserve"> 5. Compliance &amp; Safety Checklist</w:t>
      </w:r>
    </w:p>
    <w:p w14:paraId="04AA6F5F" w14:textId="77777777" w:rsidR="00D85DFD" w:rsidRPr="00D85DFD" w:rsidRDefault="00D85DFD" w:rsidP="00D85DFD">
      <w:pPr>
        <w:numPr>
          <w:ilvl w:val="0"/>
          <w:numId w:val="4"/>
        </w:numPr>
      </w:pPr>
      <w:r w:rsidRPr="00D85DFD">
        <w:rPr>
          <w:b/>
          <w:bCs/>
        </w:rPr>
        <w:t>Friction:</w:t>
      </w:r>
      <w:r w:rsidRPr="00D85DFD">
        <w:t xml:space="preserve"> The system accounts for </w:t>
      </w:r>
      <w:r w:rsidRPr="00D85DFD">
        <w:rPr>
          <w:b/>
          <w:bCs/>
        </w:rPr>
        <w:t>0.2% slippage/taxes</w:t>
      </w:r>
      <w:r w:rsidRPr="00D85DFD">
        <w:t xml:space="preserve"> on every trade.</w:t>
      </w:r>
    </w:p>
    <w:p w14:paraId="197F5306" w14:textId="77777777" w:rsidR="00D85DFD" w:rsidRPr="00D85DFD" w:rsidRDefault="00D85DFD" w:rsidP="00D85DFD">
      <w:pPr>
        <w:numPr>
          <w:ilvl w:val="0"/>
          <w:numId w:val="4"/>
        </w:numPr>
      </w:pPr>
      <w:r w:rsidRPr="00D85DFD">
        <w:rPr>
          <w:b/>
          <w:bCs/>
        </w:rPr>
        <w:t>Diversification:</w:t>
      </w:r>
      <w:r w:rsidRPr="00D85DFD">
        <w:t xml:space="preserve"> No single stock can ever exceed </w:t>
      </w:r>
      <w:r w:rsidRPr="00D85DFD">
        <w:rPr>
          <w:b/>
          <w:bCs/>
        </w:rPr>
        <w:t>20%</w:t>
      </w:r>
      <w:r w:rsidRPr="00D85DFD">
        <w:t xml:space="preserve"> of the portfolio.</w:t>
      </w:r>
    </w:p>
    <w:p w14:paraId="44A0D9E8" w14:textId="77777777" w:rsidR="00D85DFD" w:rsidRPr="00D85DFD" w:rsidRDefault="00D85DFD" w:rsidP="00D85DFD">
      <w:pPr>
        <w:numPr>
          <w:ilvl w:val="0"/>
          <w:numId w:val="4"/>
        </w:numPr>
      </w:pPr>
      <w:r w:rsidRPr="00D85DFD">
        <w:rPr>
          <w:b/>
          <w:bCs/>
        </w:rPr>
        <w:t>Anti-Block:</w:t>
      </w:r>
      <w:r w:rsidRPr="00D85DFD">
        <w:t xml:space="preserve"> Uses </w:t>
      </w:r>
      <w:proofErr w:type="spellStart"/>
      <w:r w:rsidRPr="00D85DFD">
        <w:t>curl_cffi</w:t>
      </w:r>
      <w:proofErr w:type="spellEnd"/>
      <w:r w:rsidRPr="00D85DFD">
        <w:t xml:space="preserve"> to mimic human behavior when fetching NSE data.</w:t>
      </w:r>
    </w:p>
    <w:p w14:paraId="7827D27F" w14:textId="77777777" w:rsidR="00D85DFD" w:rsidRDefault="00D85DFD"/>
    <w:sectPr w:rsidR="00D85D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40BF2"/>
    <w:multiLevelType w:val="multilevel"/>
    <w:tmpl w:val="FA7A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5E0236"/>
    <w:multiLevelType w:val="multilevel"/>
    <w:tmpl w:val="2742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6E7FAF"/>
    <w:multiLevelType w:val="multilevel"/>
    <w:tmpl w:val="6700C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7B2EBD"/>
    <w:multiLevelType w:val="multilevel"/>
    <w:tmpl w:val="74323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4678594">
    <w:abstractNumId w:val="3"/>
  </w:num>
  <w:num w:numId="2" w16cid:durableId="2014605839">
    <w:abstractNumId w:val="0"/>
  </w:num>
  <w:num w:numId="3" w16cid:durableId="1410421741">
    <w:abstractNumId w:val="2"/>
  </w:num>
  <w:num w:numId="4" w16cid:durableId="283578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DFD"/>
    <w:rsid w:val="002D78C7"/>
    <w:rsid w:val="00D8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C6833"/>
  <w15:chartTrackingRefBased/>
  <w15:docId w15:val="{3CDE831A-E9EF-459A-985D-8F77D271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DF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DF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DF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85DF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85DF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85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D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460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Nangia</dc:creator>
  <cp:keywords/>
  <dc:description/>
  <cp:lastModifiedBy>Sachin Nangia</cp:lastModifiedBy>
  <cp:revision>1</cp:revision>
  <dcterms:created xsi:type="dcterms:W3CDTF">2026-04-30T12:17:00Z</dcterms:created>
  <dcterms:modified xsi:type="dcterms:W3CDTF">2026-04-30T12:18:00Z</dcterms:modified>
</cp:coreProperties>
</file>