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E0B90" w14:textId="77777777" w:rsidR="005B1F5C" w:rsidRDefault="005B1F5C" w:rsidP="005B1F5C">
      <w:pPr>
        <w:widowControl w:val="0"/>
        <w:autoSpaceDE w:val="0"/>
        <w:autoSpaceDN w:val="0"/>
        <w:adjustRightInd w:val="0"/>
        <w:spacing w:before="41" w:after="0" w:line="240" w:lineRule="auto"/>
        <w:ind w:left="3828" w:right="-573" w:hanging="284"/>
        <w:rPr>
          <w:rFonts w:ascii="Bookman Old Style" w:hAnsi="Bookman Old Style" w:cs="Arial"/>
          <w:spacing w:val="-1"/>
          <w:sz w:val="24"/>
          <w:szCs w:val="24"/>
        </w:rPr>
      </w:pPr>
      <w:r>
        <w:rPr>
          <w:rFonts w:ascii="Bookman Old Style" w:hAnsi="Bookman Old Style" w:cs="Arial"/>
          <w:spacing w:val="-1"/>
          <w:sz w:val="24"/>
          <w:szCs w:val="24"/>
        </w:rPr>
        <w:t>LAMPIRAN</w:t>
      </w:r>
    </w:p>
    <w:p w14:paraId="442E78FE" w14:textId="77777777" w:rsidR="005B1F5C" w:rsidRDefault="005B1F5C" w:rsidP="005B1F5C">
      <w:pPr>
        <w:widowControl w:val="0"/>
        <w:autoSpaceDE w:val="0"/>
        <w:autoSpaceDN w:val="0"/>
        <w:adjustRightInd w:val="0"/>
        <w:spacing w:before="41" w:after="0" w:line="240" w:lineRule="auto"/>
        <w:ind w:left="3828" w:right="-573" w:hanging="284"/>
        <w:rPr>
          <w:rFonts w:ascii="Bookman Old Style" w:hAnsi="Bookman Old Style" w:cs="Arial"/>
          <w:sz w:val="24"/>
          <w:szCs w:val="24"/>
        </w:rPr>
      </w:pPr>
      <w:r w:rsidRPr="00092505">
        <w:rPr>
          <w:rFonts w:ascii="Bookman Old Style" w:hAnsi="Bookman Old Style" w:cs="Arial"/>
          <w:spacing w:val="-1"/>
          <w:sz w:val="24"/>
          <w:szCs w:val="24"/>
        </w:rPr>
        <w:t>PERATURAN</w:t>
      </w:r>
      <w:r>
        <w:rPr>
          <w:rFonts w:ascii="Bookman Old Style" w:hAnsi="Bookman Old Style" w:cs="Arial"/>
          <w:sz w:val="24"/>
          <w:szCs w:val="24"/>
        </w:rPr>
        <w:t xml:space="preserve"> </w:t>
      </w:r>
      <w:r>
        <w:rPr>
          <w:rFonts w:ascii="Bookman Old Style" w:hAnsi="Bookman Old Style" w:cs="Arial"/>
          <w:spacing w:val="-2"/>
          <w:sz w:val="24"/>
          <w:szCs w:val="24"/>
        </w:rPr>
        <w:t>B</w:t>
      </w:r>
      <w:r>
        <w:rPr>
          <w:rFonts w:ascii="Bookman Old Style" w:hAnsi="Bookman Old Style" w:cs="Arial"/>
          <w:spacing w:val="1"/>
          <w:sz w:val="24"/>
          <w:szCs w:val="24"/>
        </w:rPr>
        <w:t>UPA</w:t>
      </w:r>
      <w:r>
        <w:rPr>
          <w:rFonts w:ascii="Bookman Old Style" w:hAnsi="Bookman Old Style" w:cs="Arial"/>
          <w:sz w:val="24"/>
          <w:szCs w:val="24"/>
        </w:rPr>
        <w:t>TI CIL</w:t>
      </w:r>
      <w:r>
        <w:rPr>
          <w:rFonts w:ascii="Bookman Old Style" w:hAnsi="Bookman Old Style" w:cs="Arial"/>
          <w:spacing w:val="1"/>
          <w:sz w:val="24"/>
          <w:szCs w:val="24"/>
        </w:rPr>
        <w:t>A</w:t>
      </w:r>
      <w:r>
        <w:rPr>
          <w:rFonts w:ascii="Bookman Old Style" w:hAnsi="Bookman Old Style" w:cs="Arial"/>
          <w:sz w:val="24"/>
          <w:szCs w:val="24"/>
        </w:rPr>
        <w:t>C</w:t>
      </w:r>
      <w:r>
        <w:rPr>
          <w:rFonts w:ascii="Bookman Old Style" w:hAnsi="Bookman Old Style" w:cs="Arial"/>
          <w:spacing w:val="-1"/>
          <w:sz w:val="24"/>
          <w:szCs w:val="24"/>
        </w:rPr>
        <w:t>A</w:t>
      </w:r>
      <w:r>
        <w:rPr>
          <w:rFonts w:ascii="Bookman Old Style" w:hAnsi="Bookman Old Style" w:cs="Arial"/>
          <w:sz w:val="24"/>
          <w:szCs w:val="24"/>
        </w:rPr>
        <w:t>P</w:t>
      </w:r>
    </w:p>
    <w:p w14:paraId="45E46E68" w14:textId="020A3A40" w:rsidR="005B1F5C" w:rsidRPr="009B7C8A" w:rsidRDefault="005B1F5C" w:rsidP="005B1F5C">
      <w:pPr>
        <w:widowControl w:val="0"/>
        <w:autoSpaceDE w:val="0"/>
        <w:autoSpaceDN w:val="0"/>
        <w:adjustRightInd w:val="0"/>
        <w:spacing w:before="41" w:after="0" w:line="240" w:lineRule="auto"/>
        <w:ind w:left="3828" w:right="-573" w:hanging="284"/>
        <w:rPr>
          <w:rFonts w:ascii="Bookman Old Style" w:hAnsi="Bookman Old Style" w:cs="Arial"/>
          <w:spacing w:val="1"/>
          <w:sz w:val="24"/>
          <w:szCs w:val="24"/>
        </w:rPr>
      </w:pPr>
      <w:r>
        <w:rPr>
          <w:rFonts w:ascii="Bookman Old Style" w:hAnsi="Bookman Old Style" w:cs="Arial"/>
          <w:spacing w:val="-1"/>
          <w:sz w:val="24"/>
          <w:szCs w:val="24"/>
        </w:rPr>
        <w:t>NOMOR</w:t>
      </w:r>
      <w:r>
        <w:rPr>
          <w:rFonts w:ascii="Bookman Old Style" w:hAnsi="Bookman Old Style" w:cs="Arial"/>
          <w:sz w:val="24"/>
          <w:szCs w:val="24"/>
        </w:rPr>
        <w:tab/>
      </w:r>
      <w:r>
        <w:rPr>
          <w:rFonts w:ascii="Bookman Old Style" w:hAnsi="Bookman Old Style" w:cs="Arial"/>
          <w:sz w:val="24"/>
          <w:szCs w:val="24"/>
          <w:lang w:val="id-ID"/>
        </w:rPr>
        <w:t xml:space="preserve">  </w:t>
      </w:r>
      <w:r>
        <w:rPr>
          <w:rFonts w:ascii="Bookman Old Style" w:hAnsi="Bookman Old Style" w:cs="Arial"/>
          <w:sz w:val="24"/>
          <w:szCs w:val="24"/>
        </w:rPr>
        <w:t xml:space="preserve"> </w:t>
      </w:r>
      <w:r w:rsidR="004F0F64">
        <w:rPr>
          <w:rFonts w:ascii="Bookman Old Style" w:hAnsi="Bookman Old Style" w:cs="Arial"/>
          <w:sz w:val="24"/>
          <w:szCs w:val="24"/>
        </w:rPr>
        <w:t>7</w:t>
      </w:r>
      <w:r>
        <w:rPr>
          <w:rFonts w:ascii="Bookman Old Style" w:hAnsi="Bookman Old Style" w:cs="Arial"/>
          <w:sz w:val="24"/>
          <w:szCs w:val="24"/>
        </w:rPr>
        <w:t xml:space="preserve">  </w:t>
      </w:r>
      <w:r>
        <w:rPr>
          <w:rFonts w:ascii="Bookman Old Style" w:hAnsi="Bookman Old Style" w:cs="Arial"/>
          <w:spacing w:val="2"/>
          <w:sz w:val="24"/>
          <w:szCs w:val="24"/>
        </w:rPr>
        <w:t>T</w:t>
      </w:r>
      <w:r>
        <w:rPr>
          <w:rFonts w:ascii="Bookman Old Style" w:hAnsi="Bookman Old Style" w:cs="Arial"/>
          <w:spacing w:val="1"/>
          <w:sz w:val="24"/>
          <w:szCs w:val="24"/>
        </w:rPr>
        <w:t>A</w:t>
      </w:r>
      <w:r>
        <w:rPr>
          <w:rFonts w:ascii="Bookman Old Style" w:hAnsi="Bookman Old Style" w:cs="Arial"/>
          <w:spacing w:val="-1"/>
          <w:sz w:val="24"/>
          <w:szCs w:val="24"/>
        </w:rPr>
        <w:t>H</w:t>
      </w:r>
      <w:r>
        <w:rPr>
          <w:rFonts w:ascii="Bookman Old Style" w:hAnsi="Bookman Old Style" w:cs="Arial"/>
          <w:spacing w:val="1"/>
          <w:sz w:val="24"/>
          <w:szCs w:val="24"/>
        </w:rPr>
        <w:t>U</w:t>
      </w:r>
      <w:r>
        <w:rPr>
          <w:rFonts w:ascii="Bookman Old Style" w:hAnsi="Bookman Old Style" w:cs="Arial"/>
          <w:sz w:val="24"/>
          <w:szCs w:val="24"/>
        </w:rPr>
        <w:t xml:space="preserve">N </w:t>
      </w:r>
      <w:r>
        <w:rPr>
          <w:rFonts w:ascii="Bookman Old Style" w:hAnsi="Bookman Old Style" w:cs="Arial"/>
          <w:sz w:val="24"/>
          <w:szCs w:val="24"/>
          <w:lang w:val="id-ID"/>
        </w:rPr>
        <w:t xml:space="preserve"> </w:t>
      </w:r>
      <w:r>
        <w:rPr>
          <w:rFonts w:ascii="Bookman Old Style" w:hAnsi="Bookman Old Style" w:cs="Arial"/>
          <w:spacing w:val="1"/>
          <w:sz w:val="24"/>
          <w:szCs w:val="24"/>
        </w:rPr>
        <w:t>20</w:t>
      </w:r>
      <w:r>
        <w:rPr>
          <w:rFonts w:ascii="Bookman Old Style" w:hAnsi="Bookman Old Style" w:cs="Arial"/>
          <w:spacing w:val="1"/>
          <w:sz w:val="24"/>
          <w:szCs w:val="24"/>
          <w:lang w:val="id-ID"/>
        </w:rPr>
        <w:t>2</w:t>
      </w:r>
      <w:r>
        <w:rPr>
          <w:rFonts w:ascii="Bookman Old Style" w:hAnsi="Bookman Old Style" w:cs="Arial"/>
          <w:spacing w:val="1"/>
          <w:sz w:val="24"/>
          <w:szCs w:val="24"/>
        </w:rPr>
        <w:t>6</w:t>
      </w:r>
    </w:p>
    <w:p w14:paraId="676C6638" w14:textId="77777777" w:rsidR="005B1F5C" w:rsidRDefault="005B1F5C" w:rsidP="005B1F5C">
      <w:pPr>
        <w:widowControl w:val="0"/>
        <w:autoSpaceDE w:val="0"/>
        <w:autoSpaceDN w:val="0"/>
        <w:adjustRightInd w:val="0"/>
        <w:spacing w:before="41" w:after="0" w:line="240" w:lineRule="auto"/>
        <w:ind w:left="3828" w:right="-573" w:hanging="284"/>
        <w:rPr>
          <w:rFonts w:ascii="Bookman Old Style" w:hAnsi="Bookman Old Style" w:cs="Arial"/>
          <w:spacing w:val="-1"/>
          <w:sz w:val="24"/>
          <w:szCs w:val="24"/>
        </w:rPr>
      </w:pPr>
      <w:r w:rsidRPr="00092505">
        <w:rPr>
          <w:rFonts w:ascii="Bookman Old Style" w:hAnsi="Bookman Old Style" w:cs="Arial"/>
          <w:spacing w:val="-1"/>
          <w:sz w:val="24"/>
          <w:szCs w:val="24"/>
        </w:rPr>
        <w:t>TENTANG</w:t>
      </w:r>
    </w:p>
    <w:p w14:paraId="1F1F952A" w14:textId="0E07AC0F" w:rsidR="00F434EB" w:rsidRDefault="005B1F5C" w:rsidP="005B1F5C">
      <w:pPr>
        <w:widowControl w:val="0"/>
        <w:autoSpaceDE w:val="0"/>
        <w:autoSpaceDN w:val="0"/>
        <w:adjustRightInd w:val="0"/>
        <w:spacing w:before="41" w:after="0" w:line="240" w:lineRule="auto"/>
        <w:ind w:left="3544" w:right="-573"/>
      </w:pPr>
      <w:r>
        <w:rPr>
          <w:rFonts w:ascii="Bookman Old Style" w:hAnsi="Bookman Old Style" w:cs="Arial"/>
          <w:spacing w:val="-1"/>
          <w:sz w:val="24"/>
          <w:szCs w:val="24"/>
        </w:rPr>
        <w:t>RENCANA KERJA PEMERINTAH DAERAH TAHUN 2027</w:t>
      </w:r>
    </w:p>
    <w:p w14:paraId="70B343D6" w14:textId="77777777" w:rsidR="00F434EB" w:rsidRDefault="00F434EB" w:rsidP="000564D4">
      <w:pPr>
        <w:jc w:val="right"/>
      </w:pPr>
    </w:p>
    <w:p w14:paraId="18BFC775" w14:textId="7ECCD86B" w:rsidR="00A27D70" w:rsidRPr="00DD4720" w:rsidRDefault="00833717" w:rsidP="000564D4">
      <w:pPr>
        <w:pStyle w:val="Heading1"/>
        <w:jc w:val="right"/>
        <w:rPr>
          <w:rFonts w:ascii="Bookman Old Style" w:eastAsia="Times New Roman" w:hAnsi="Bookman Old Style"/>
          <w:color w:val="auto"/>
        </w:rPr>
      </w:pPr>
      <w:r w:rsidRPr="006A232C">
        <w:rPr>
          <w:rFonts w:eastAsia="Times New Roman"/>
          <w:color w:val="auto"/>
          <w:lang w:val="id-ID"/>
        </w:rPr>
        <w:br/>
      </w:r>
      <w:bookmarkStart w:id="0" w:name="_Toc9242179"/>
      <w:bookmarkStart w:id="1" w:name="_Toc13843753"/>
      <w:bookmarkStart w:id="2" w:name="_Toc13844620"/>
      <w:r w:rsidRPr="00DD4720">
        <w:rPr>
          <w:rFonts w:ascii="Bookman Old Style" w:eastAsia="Times New Roman" w:hAnsi="Bookman Old Style"/>
          <w:color w:val="auto"/>
          <w:lang w:val="id-ID"/>
        </w:rPr>
        <w:t>P</w:t>
      </w:r>
      <w:r w:rsidR="00A27D70" w:rsidRPr="00DD4720">
        <w:rPr>
          <w:rFonts w:ascii="Bookman Old Style" w:eastAsia="Times New Roman" w:hAnsi="Bookman Old Style"/>
          <w:color w:val="auto"/>
        </w:rPr>
        <w:t>ENDAHULUAN</w:t>
      </w:r>
      <w:bookmarkEnd w:id="0"/>
      <w:bookmarkEnd w:id="1"/>
      <w:bookmarkEnd w:id="2"/>
    </w:p>
    <w:p w14:paraId="1053845C" w14:textId="4D74C072" w:rsidR="00E76ED6" w:rsidRPr="006A232C" w:rsidRDefault="00E76ED6" w:rsidP="00BA0CD0">
      <w:pPr>
        <w:tabs>
          <w:tab w:val="left" w:pos="1985"/>
        </w:tabs>
        <w:spacing w:after="0" w:line="360" w:lineRule="auto"/>
        <w:jc w:val="center"/>
        <w:rPr>
          <w:rFonts w:ascii="Bookman Old Style" w:eastAsia="Times New Roman" w:hAnsi="Bookman Old Style" w:cs="Arial"/>
          <w:sz w:val="24"/>
          <w:szCs w:val="24"/>
        </w:rPr>
      </w:pPr>
    </w:p>
    <w:p w14:paraId="1C5FD4A8" w14:textId="77777777" w:rsidR="007227B0" w:rsidRPr="006A232C" w:rsidRDefault="007227B0" w:rsidP="00BA0CD0">
      <w:pPr>
        <w:tabs>
          <w:tab w:val="left" w:pos="1985"/>
        </w:tabs>
        <w:spacing w:after="0" w:line="360" w:lineRule="auto"/>
        <w:jc w:val="center"/>
        <w:rPr>
          <w:rFonts w:ascii="Bookman Old Style" w:eastAsia="Times New Roman" w:hAnsi="Bookman Old Style" w:cs="Arial"/>
          <w:sz w:val="24"/>
          <w:szCs w:val="24"/>
        </w:rPr>
      </w:pPr>
    </w:p>
    <w:p w14:paraId="7AC81FD8" w14:textId="77777777" w:rsidR="00DC79AD" w:rsidRPr="006A232C" w:rsidRDefault="00DC79AD" w:rsidP="00DC79AD">
      <w:pPr>
        <w:pStyle w:val="Heading2"/>
        <w:spacing w:after="240"/>
        <w:ind w:left="709" w:hanging="709"/>
        <w:rPr>
          <w:rFonts w:eastAsia="Times New Roman"/>
          <w:color w:val="auto"/>
        </w:rPr>
      </w:pPr>
      <w:bookmarkStart w:id="3" w:name="_Toc9242180"/>
      <w:bookmarkStart w:id="4" w:name="_Toc13843754"/>
      <w:bookmarkStart w:id="5" w:name="_Toc13844621"/>
      <w:r w:rsidRPr="006A232C">
        <w:rPr>
          <w:rFonts w:eastAsia="Times New Roman"/>
          <w:color w:val="auto"/>
        </w:rPr>
        <w:t>Latar Belakang</w:t>
      </w:r>
      <w:bookmarkEnd w:id="3"/>
      <w:bookmarkEnd w:id="4"/>
      <w:bookmarkEnd w:id="5"/>
    </w:p>
    <w:p w14:paraId="6A7A9934" w14:textId="4846831E" w:rsidR="00DC79AD" w:rsidRPr="000C1515" w:rsidRDefault="00DC79AD" w:rsidP="00DC79AD">
      <w:pPr>
        <w:pStyle w:val="BodyTextIndent"/>
        <w:tabs>
          <w:tab w:val="clear" w:pos="1800"/>
        </w:tabs>
        <w:spacing w:line="360" w:lineRule="auto"/>
        <w:ind w:left="0" w:firstLine="709"/>
        <w:rPr>
          <w:rFonts w:ascii="Bookman Old Style" w:hAnsi="Bookman Old Style"/>
          <w:lang w:val="id-ID"/>
        </w:rPr>
      </w:pPr>
      <w:r w:rsidRPr="00705493">
        <w:rPr>
          <w:rFonts w:ascii="Bookman Old Style" w:hAnsi="Bookman Old Style"/>
          <w:lang w:val="id-ID"/>
        </w:rPr>
        <w:t xml:space="preserve">Berdasarkan amanat Undang-Undang Nomor 25 Tahun 2004 tentang Sistem Perencanaan Pembangunan Nasional dan Undang-Undang Nomor 23 Tahun 2014 tentang Pemerintahan Daerah sebagaimana telah beberapa kali diubah terakhir dengan Undang-undang (UU) Nomor 6 Tahun 2023 tentang Penetapan Peraturan Pemerintah Pengganti Undang-Undang Nomor 2 Tahun 2022 tentang Cipta Kerja menjadi Undang-Undang, disebutkan bahwa Pemerintah Daerah wajib untuk menyusun perencanaan pembangunan daerah sebagai satu kesatuan dalam sistem perencanaan pembangunan nasional. </w:t>
      </w:r>
    </w:p>
    <w:p w14:paraId="7C5443EB" w14:textId="77777777" w:rsidR="00DC79AD" w:rsidRPr="000C1515" w:rsidRDefault="00DC79AD" w:rsidP="00DC79AD">
      <w:pPr>
        <w:pStyle w:val="BodyTextIndent"/>
        <w:tabs>
          <w:tab w:val="clear" w:pos="1800"/>
        </w:tabs>
        <w:spacing w:line="360" w:lineRule="auto"/>
        <w:ind w:left="0" w:firstLine="709"/>
        <w:rPr>
          <w:rFonts w:ascii="Bookman Old Style" w:hAnsi="Bookman Old Style"/>
        </w:rPr>
      </w:pPr>
      <w:r w:rsidRPr="000C1515">
        <w:rPr>
          <w:rFonts w:ascii="Bookman Old Style" w:hAnsi="Bookman Old Style"/>
        </w:rPr>
        <w:t xml:space="preserve">Perencanaan pembangunan daerah dilakukan dengan prinsip-prinsip sebagai berikut : </w:t>
      </w:r>
    </w:p>
    <w:p w14:paraId="47BE7B04" w14:textId="77777777" w:rsidR="00DC79AD" w:rsidRPr="000C1515" w:rsidRDefault="00DC79AD" w:rsidP="004F0023">
      <w:pPr>
        <w:pStyle w:val="ListParagraph"/>
        <w:numPr>
          <w:ilvl w:val="0"/>
          <w:numId w:val="36"/>
        </w:numPr>
        <w:spacing w:after="0" w:line="360" w:lineRule="auto"/>
        <w:ind w:left="425" w:hanging="425"/>
        <w:jc w:val="both"/>
        <w:rPr>
          <w:rFonts w:ascii="Bookman Old Style" w:hAnsi="Bookman Old Style"/>
          <w:sz w:val="24"/>
          <w:szCs w:val="24"/>
        </w:rPr>
      </w:pPr>
      <w:r w:rsidRPr="000C1515">
        <w:rPr>
          <w:rFonts w:ascii="Bookman Old Style" w:hAnsi="Bookman Old Style"/>
          <w:sz w:val="24"/>
          <w:szCs w:val="24"/>
        </w:rPr>
        <w:t>Perencanaan pembangunan daerah dilakukan berdasarkan peran dan kewenangan masing-masing;</w:t>
      </w:r>
    </w:p>
    <w:p w14:paraId="718230FA" w14:textId="77777777" w:rsidR="00DC79AD" w:rsidRPr="000C1515" w:rsidRDefault="00DC79AD" w:rsidP="004F0023">
      <w:pPr>
        <w:pStyle w:val="ListParagraph"/>
        <w:numPr>
          <w:ilvl w:val="0"/>
          <w:numId w:val="36"/>
        </w:numPr>
        <w:spacing w:after="0" w:line="360" w:lineRule="auto"/>
        <w:ind w:left="425" w:hanging="425"/>
        <w:jc w:val="both"/>
        <w:rPr>
          <w:rFonts w:ascii="Bookman Old Style" w:hAnsi="Bookman Old Style"/>
          <w:sz w:val="24"/>
          <w:szCs w:val="24"/>
        </w:rPr>
      </w:pPr>
      <w:r w:rsidRPr="000C1515">
        <w:rPr>
          <w:rFonts w:ascii="Bookman Old Style" w:hAnsi="Bookman Old Style"/>
          <w:sz w:val="24"/>
          <w:szCs w:val="24"/>
        </w:rPr>
        <w:t>Perencanaan pembangunan daerah mengintegrasikan Rencana Tata Ruang Wilayah (RTRW);</w:t>
      </w:r>
    </w:p>
    <w:p w14:paraId="2A9DCF92" w14:textId="77777777" w:rsidR="00DC79AD" w:rsidRPr="000C1515" w:rsidRDefault="00DC79AD" w:rsidP="004F0023">
      <w:pPr>
        <w:pStyle w:val="ListParagraph"/>
        <w:numPr>
          <w:ilvl w:val="0"/>
          <w:numId w:val="36"/>
        </w:numPr>
        <w:spacing w:after="0" w:line="360" w:lineRule="auto"/>
        <w:ind w:left="425" w:hanging="425"/>
        <w:jc w:val="both"/>
        <w:rPr>
          <w:rFonts w:ascii="Bookman Old Style" w:hAnsi="Bookman Old Style"/>
          <w:sz w:val="24"/>
          <w:szCs w:val="24"/>
        </w:rPr>
      </w:pPr>
      <w:r w:rsidRPr="000C1515">
        <w:rPr>
          <w:rFonts w:ascii="Bookman Old Style" w:hAnsi="Bookman Old Style"/>
          <w:sz w:val="24"/>
          <w:szCs w:val="24"/>
        </w:rPr>
        <w:t>Perencanaan pembangunan daerah dilaksanakan berdasarkan kondisi dan potensi yang dimiliki daerah, sesuai dinamika perkembangan daerah dan nasional;</w:t>
      </w:r>
    </w:p>
    <w:p w14:paraId="0330EB7C" w14:textId="77777777" w:rsidR="00DC79AD" w:rsidRPr="000C1515" w:rsidRDefault="00DC79AD" w:rsidP="004F0023">
      <w:pPr>
        <w:pStyle w:val="ListParagraph"/>
        <w:numPr>
          <w:ilvl w:val="0"/>
          <w:numId w:val="36"/>
        </w:numPr>
        <w:spacing w:after="0" w:line="360" w:lineRule="auto"/>
        <w:ind w:left="425" w:hanging="425"/>
        <w:jc w:val="both"/>
        <w:rPr>
          <w:rFonts w:ascii="Bookman Old Style" w:hAnsi="Bookman Old Style"/>
        </w:rPr>
      </w:pPr>
      <w:r w:rsidRPr="000C1515">
        <w:rPr>
          <w:rFonts w:ascii="Bookman Old Style" w:hAnsi="Bookman Old Style"/>
          <w:sz w:val="24"/>
          <w:szCs w:val="24"/>
        </w:rPr>
        <w:t>Perencanaan pembangunan daerah dirumuskan secara transparan, responsif, efisien, efektif, akuntabel, partisipatif, berkeadilan, dan berkelanjutan;</w:t>
      </w:r>
    </w:p>
    <w:p w14:paraId="06C6A68D" w14:textId="77777777" w:rsidR="00DC79AD" w:rsidRPr="000C1515" w:rsidRDefault="00DC79AD" w:rsidP="004F0023">
      <w:pPr>
        <w:pStyle w:val="ListParagraph"/>
        <w:numPr>
          <w:ilvl w:val="0"/>
          <w:numId w:val="36"/>
        </w:numPr>
        <w:spacing w:after="0" w:line="360" w:lineRule="auto"/>
        <w:ind w:left="425" w:hanging="425"/>
        <w:jc w:val="both"/>
        <w:rPr>
          <w:rFonts w:ascii="Bookman Old Style" w:hAnsi="Bookman Old Style"/>
        </w:rPr>
      </w:pPr>
      <w:r w:rsidRPr="000C1515">
        <w:rPr>
          <w:rFonts w:ascii="Bookman Old Style" w:hAnsi="Bookman Old Style"/>
          <w:sz w:val="24"/>
          <w:szCs w:val="24"/>
        </w:rPr>
        <w:t>Perencanaan pembangunan daerah dirumuskan dengan spesifik (</w:t>
      </w:r>
      <w:r w:rsidRPr="000C1515">
        <w:rPr>
          <w:rFonts w:ascii="Bookman Old Style" w:hAnsi="Bookman Old Style"/>
          <w:i/>
          <w:iCs/>
          <w:sz w:val="24"/>
          <w:szCs w:val="24"/>
        </w:rPr>
        <w:t>specific</w:t>
      </w:r>
      <w:r w:rsidRPr="000C1515">
        <w:rPr>
          <w:rFonts w:ascii="Bookman Old Style" w:hAnsi="Bookman Old Style"/>
          <w:sz w:val="24"/>
          <w:szCs w:val="24"/>
        </w:rPr>
        <w:t>), terukur (</w:t>
      </w:r>
      <w:r w:rsidRPr="000C1515">
        <w:rPr>
          <w:rFonts w:ascii="Bookman Old Style" w:hAnsi="Bookman Old Style"/>
          <w:i/>
          <w:iCs/>
          <w:sz w:val="24"/>
          <w:szCs w:val="24"/>
        </w:rPr>
        <w:t>measurable</w:t>
      </w:r>
      <w:r w:rsidRPr="000C1515">
        <w:rPr>
          <w:rFonts w:ascii="Bookman Old Style" w:hAnsi="Bookman Old Style"/>
          <w:sz w:val="24"/>
          <w:szCs w:val="24"/>
        </w:rPr>
        <w:t>), dapat dilaksanakan (</w:t>
      </w:r>
      <w:r w:rsidRPr="000C1515">
        <w:rPr>
          <w:rFonts w:ascii="Bookman Old Style" w:hAnsi="Bookman Old Style"/>
          <w:i/>
          <w:iCs/>
          <w:sz w:val="24"/>
          <w:szCs w:val="24"/>
        </w:rPr>
        <w:t>achievable</w:t>
      </w:r>
      <w:r w:rsidRPr="000C1515">
        <w:rPr>
          <w:rFonts w:ascii="Bookman Old Style" w:hAnsi="Bookman Old Style"/>
          <w:sz w:val="24"/>
          <w:szCs w:val="24"/>
        </w:rPr>
        <w:t>), memperhatikan ketersediaan sumber daya (</w:t>
      </w:r>
      <w:r w:rsidRPr="000C1515">
        <w:rPr>
          <w:rFonts w:ascii="Bookman Old Style" w:hAnsi="Bookman Old Style"/>
          <w:i/>
          <w:iCs/>
          <w:sz w:val="24"/>
          <w:szCs w:val="24"/>
        </w:rPr>
        <w:t>resource</w:t>
      </w:r>
      <w:r w:rsidRPr="000C1515">
        <w:rPr>
          <w:rFonts w:ascii="Bookman Old Style" w:hAnsi="Bookman Old Style"/>
          <w:sz w:val="24"/>
          <w:szCs w:val="24"/>
        </w:rPr>
        <w:t xml:space="preserve"> </w:t>
      </w:r>
      <w:r w:rsidRPr="000C1515">
        <w:rPr>
          <w:rFonts w:ascii="Bookman Old Style" w:hAnsi="Bookman Old Style"/>
          <w:i/>
          <w:iCs/>
          <w:sz w:val="24"/>
          <w:szCs w:val="24"/>
        </w:rPr>
        <w:t>availibility</w:t>
      </w:r>
      <w:r w:rsidRPr="000C1515">
        <w:rPr>
          <w:rFonts w:ascii="Bookman Old Style" w:hAnsi="Bookman Old Style"/>
          <w:sz w:val="24"/>
          <w:szCs w:val="24"/>
        </w:rPr>
        <w:t>), dan memperhatikan fungsi waktu (</w:t>
      </w:r>
      <w:r w:rsidRPr="000C1515">
        <w:rPr>
          <w:rFonts w:ascii="Bookman Old Style" w:hAnsi="Bookman Old Style"/>
          <w:i/>
          <w:iCs/>
          <w:sz w:val="24"/>
          <w:szCs w:val="24"/>
        </w:rPr>
        <w:t>times</w:t>
      </w:r>
      <w:r w:rsidRPr="000C1515">
        <w:rPr>
          <w:rFonts w:ascii="Bookman Old Style" w:hAnsi="Bookman Old Style"/>
          <w:sz w:val="24"/>
          <w:szCs w:val="24"/>
        </w:rPr>
        <w:t>).</w:t>
      </w:r>
    </w:p>
    <w:p w14:paraId="78B0C75A" w14:textId="30DCC0A1" w:rsidR="00E3411F" w:rsidRPr="000C1515" w:rsidRDefault="00E3411F" w:rsidP="00DC79AD">
      <w:pPr>
        <w:pStyle w:val="BodyTextIndent"/>
        <w:tabs>
          <w:tab w:val="clear" w:pos="1800"/>
        </w:tabs>
        <w:spacing w:line="360" w:lineRule="auto"/>
        <w:ind w:left="0" w:firstLine="709"/>
        <w:rPr>
          <w:rFonts w:ascii="Bookman Old Style" w:hAnsi="Bookman Old Style"/>
          <w:lang w:val="id-ID"/>
        </w:rPr>
      </w:pPr>
      <w:r w:rsidRPr="001D7B69">
        <w:rPr>
          <w:rFonts w:ascii="Bookman Old Style" w:hAnsi="Bookman Old Style"/>
          <w:lang w:val="id-ID"/>
        </w:rPr>
        <w:lastRenderedPageBreak/>
        <w:t xml:space="preserve">Dokumen RKPD memuat rancangan kerangka ekonomi daerah, prioritas pembangunan daerah, rencana kerja dan pendanaan yang disusun berdasarkan pada orientasi proses dengan pendekatan teknokratik, partisipatif, politis dan </w:t>
      </w:r>
      <w:r w:rsidRPr="001D7B69">
        <w:rPr>
          <w:rFonts w:ascii="Bookman Old Style" w:hAnsi="Bookman Old Style"/>
          <w:i/>
          <w:iCs/>
          <w:lang w:val="id-ID"/>
        </w:rPr>
        <w:t>top-down</w:t>
      </w:r>
      <w:r w:rsidRPr="001D7B69">
        <w:rPr>
          <w:rFonts w:ascii="Bookman Old Style" w:hAnsi="Bookman Old Style"/>
          <w:lang w:val="id-ID"/>
        </w:rPr>
        <w:t xml:space="preserve">, </w:t>
      </w:r>
      <w:r w:rsidRPr="001D7B69">
        <w:rPr>
          <w:rFonts w:ascii="Bookman Old Style" w:hAnsi="Bookman Old Style"/>
          <w:i/>
          <w:iCs/>
          <w:lang w:val="id-ID"/>
        </w:rPr>
        <w:t>bottom-up</w:t>
      </w:r>
      <w:r w:rsidRPr="001D7B69">
        <w:rPr>
          <w:rFonts w:ascii="Bookman Old Style" w:hAnsi="Bookman Old Style"/>
          <w:lang w:val="id-ID"/>
        </w:rPr>
        <w:t>, serta berdasarkan pada orientasi substansi dengan pendekatan secara holistik, integratif, tematik, dan spasial. Selain itu penyusunan dilakukan secara bertahap, berkesinambungan, inovatif, kreatif, berorientasi pada hasil (</w:t>
      </w:r>
      <w:r w:rsidRPr="001D7B69">
        <w:rPr>
          <w:rFonts w:ascii="Bookman Old Style" w:hAnsi="Bookman Old Style"/>
          <w:i/>
          <w:iCs/>
          <w:lang w:val="id-ID"/>
        </w:rPr>
        <w:t>outcome</w:t>
      </w:r>
      <w:r w:rsidRPr="001D7B69">
        <w:rPr>
          <w:rFonts w:ascii="Bookman Old Style" w:hAnsi="Bookman Old Style"/>
          <w:lang w:val="id-ID"/>
        </w:rPr>
        <w:t xml:space="preserve">) dengan pendekatan </w:t>
      </w:r>
      <w:r w:rsidRPr="001D7B69">
        <w:rPr>
          <w:rFonts w:ascii="Bookman Old Style" w:hAnsi="Bookman Old Style"/>
          <w:i/>
          <w:iCs/>
          <w:lang w:val="id-ID"/>
        </w:rPr>
        <w:t>money follow programme priority</w:t>
      </w:r>
      <w:r w:rsidRPr="001D7B69">
        <w:rPr>
          <w:rFonts w:ascii="Bookman Old Style" w:hAnsi="Bookman Old Style"/>
          <w:lang w:val="id-ID"/>
        </w:rPr>
        <w:t>, berbasis risiko (</w:t>
      </w:r>
      <w:r w:rsidRPr="001D7B69">
        <w:rPr>
          <w:rFonts w:ascii="Bookman Old Style" w:hAnsi="Bookman Old Style"/>
          <w:i/>
          <w:iCs/>
          <w:lang w:val="id-ID"/>
        </w:rPr>
        <w:t>risk-based planning</w:t>
      </w:r>
      <w:r w:rsidRPr="001D7B69">
        <w:rPr>
          <w:rFonts w:ascii="Bookman Old Style" w:hAnsi="Bookman Old Style"/>
          <w:lang w:val="id-ID"/>
        </w:rPr>
        <w:t>), dan berbasis pada riset (</w:t>
      </w:r>
      <w:r w:rsidRPr="001D7B69">
        <w:rPr>
          <w:rFonts w:ascii="Bookman Old Style" w:hAnsi="Bookman Old Style"/>
          <w:i/>
          <w:iCs/>
          <w:lang w:val="id-ID"/>
        </w:rPr>
        <w:t>research-based planning</w:t>
      </w:r>
      <w:r w:rsidRPr="001D7B69">
        <w:rPr>
          <w:rFonts w:ascii="Bookman Old Style" w:hAnsi="Bookman Old Style"/>
          <w:lang w:val="id-ID"/>
        </w:rPr>
        <w:t>), terpadu lintas sektor, serta berprinsip pada pembangunan yang berkelanjutan.</w:t>
      </w:r>
    </w:p>
    <w:p w14:paraId="5EF33AE7" w14:textId="76EBF3F7" w:rsidR="00DC79AD" w:rsidRPr="000C1515" w:rsidRDefault="00DC79AD" w:rsidP="00DC79AD">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0C1515">
        <w:rPr>
          <w:rFonts w:ascii="Bookman Old Style" w:hAnsi="Bookman Old Style"/>
          <w:lang w:val="id-ID"/>
        </w:rPr>
        <w:t xml:space="preserve">Pendekatan teknokratik dilakukan dengan menggunakan metode dan kerangka berpikir ilmiah untuk mencapai tujuan dan sasaran pembangunan daerah. Pendekatan partisipatif dilakukan dengan melibatkan berbagai pemangku kepentingan, sedangkan pendekatan politis dilaksanakan dengan menerjemahkan visi dan misi Kepala Daerah ke dalam dokumen perencanaan pembangunan jangka menengah daerah yang dibahas bersama dengan DPRD. Pendekatan atas-bawah </w:t>
      </w:r>
      <w:r w:rsidRPr="000C1515">
        <w:rPr>
          <w:rFonts w:ascii="Bookman Old Style" w:hAnsi="Bookman Old Style"/>
          <w:i/>
          <w:iCs/>
          <w:lang w:val="id-ID"/>
        </w:rPr>
        <w:t>(top-down)</w:t>
      </w:r>
      <w:r w:rsidRPr="000C1515">
        <w:rPr>
          <w:rFonts w:ascii="Bookman Old Style" w:hAnsi="Bookman Old Style"/>
          <w:lang w:val="id-ID"/>
        </w:rPr>
        <w:t xml:space="preserve"> dan bawah-atas </w:t>
      </w:r>
      <w:r w:rsidRPr="000C1515">
        <w:rPr>
          <w:rFonts w:ascii="Bookman Old Style" w:hAnsi="Bookman Old Style"/>
          <w:i/>
          <w:iCs/>
          <w:lang w:val="id-ID"/>
        </w:rPr>
        <w:t>(bottom-up)</w:t>
      </w:r>
      <w:r w:rsidRPr="000C1515">
        <w:rPr>
          <w:rFonts w:ascii="Bookman Old Style" w:hAnsi="Bookman Old Style"/>
          <w:lang w:val="id-ID"/>
        </w:rPr>
        <w:t xml:space="preserve"> merupakan hasil perencanaan yang diselaraskan dalam musyawarah pembangunan daerah yang dilaksanakan mulai dari tingkat desa/kelurahan, kecamatan, kabupaten, provinsi, hingga nasional.</w:t>
      </w:r>
    </w:p>
    <w:p w14:paraId="34279885" w14:textId="77777777" w:rsidR="00DC79AD" w:rsidRPr="000C1515" w:rsidRDefault="00DC79AD" w:rsidP="00DC79AD">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0C1515">
        <w:rPr>
          <w:rFonts w:ascii="Bookman Old Style" w:hAnsi="Bookman Old Style"/>
          <w:lang w:val="id-ID"/>
        </w:rPr>
        <w:t>Selanjutnya pendekatan holistik-tematik dilaksanakan dengan mempertimbangkan keseluruhan unsur/bagian/kegiatan pembangunan sebagai satu kesatuan faktor potensi, tantangan, hambatan dan/atau permasalahan yang saling berkaitan satu dengan lainnya. Pendekatan integratif dilaksanakan dengan menyatukan beberapa kewenangan ke dalam satu proses terpadu dan fokus yang jelas dalam upaya pencapaian tujuan pembangunan daerah. Sementara pendekatan spasial dilaksanakan dengan mempertimbangkan dimensi keruangan dalam perencanaan pembangunan daerah.</w:t>
      </w:r>
    </w:p>
    <w:p w14:paraId="19848C93" w14:textId="46A854D3" w:rsidR="00801137" w:rsidRPr="000C56E3" w:rsidRDefault="00DC79AD" w:rsidP="00801137">
      <w:pPr>
        <w:pStyle w:val="BodyTextIndent"/>
        <w:tabs>
          <w:tab w:val="clear" w:pos="1800"/>
        </w:tabs>
        <w:spacing w:line="360" w:lineRule="auto"/>
        <w:ind w:left="0" w:firstLine="709"/>
        <w:rPr>
          <w:rFonts w:ascii="Bookman Old Style" w:hAnsi="Bookman Old Style"/>
        </w:rPr>
      </w:pPr>
      <w:r w:rsidRPr="000C56E3">
        <w:rPr>
          <w:rFonts w:ascii="Bookman Old Style" w:hAnsi="Bookman Old Style"/>
          <w:lang w:val="id-ID"/>
        </w:rPr>
        <w:t xml:space="preserve">Dalam proses pembangunan berkelanjutan, </w:t>
      </w:r>
      <w:r w:rsidR="00C778E1" w:rsidRPr="000C56E3">
        <w:rPr>
          <w:rFonts w:ascii="Bookman Old Style" w:hAnsi="Bookman Old Style"/>
          <w:lang w:val="id-ID"/>
        </w:rPr>
        <w:t xml:space="preserve">Rencana Kerja Pemerintah Daerah Kabupaten Cilacap Tahun </w:t>
      </w:r>
      <w:r w:rsidR="000C1515" w:rsidRPr="000C56E3">
        <w:rPr>
          <w:rFonts w:ascii="Bookman Old Style" w:hAnsi="Bookman Old Style"/>
          <w:lang w:val="id-ID"/>
        </w:rPr>
        <w:t xml:space="preserve">2027 </w:t>
      </w:r>
      <w:r w:rsidR="00C778E1" w:rsidRPr="000C56E3">
        <w:rPr>
          <w:rFonts w:ascii="Bookman Old Style" w:hAnsi="Bookman Old Style"/>
          <w:lang w:val="id-ID"/>
        </w:rPr>
        <w:t xml:space="preserve">masuk dalam tahapan pertama dari Peraturan Daerah Kabupaten Cilacap Nomor 8 Tahun 2024 tentang Rencana Pembangunan Jangka Panjang Daerah (RPJPD) Kabupaten Cilacap Tahun 2025-2045 dan tahun </w:t>
      </w:r>
      <w:r w:rsidR="000C1515" w:rsidRPr="000C56E3">
        <w:rPr>
          <w:rFonts w:ascii="Bookman Old Style" w:hAnsi="Bookman Old Style"/>
          <w:lang w:val="id-ID"/>
        </w:rPr>
        <w:t>kedua</w:t>
      </w:r>
      <w:r w:rsidR="00C778E1" w:rsidRPr="000C56E3">
        <w:rPr>
          <w:rFonts w:ascii="Bookman Old Style" w:hAnsi="Bookman Old Style"/>
          <w:lang w:val="id-ID"/>
        </w:rPr>
        <w:t xml:space="preserve"> dari Peraturan </w:t>
      </w:r>
      <w:r w:rsidR="000C1515" w:rsidRPr="000C56E3">
        <w:rPr>
          <w:rFonts w:ascii="Bookman Old Style" w:hAnsi="Bookman Old Style"/>
          <w:lang w:val="id-ID"/>
        </w:rPr>
        <w:t>Daerah</w:t>
      </w:r>
      <w:r w:rsidR="00C778E1" w:rsidRPr="000C56E3">
        <w:rPr>
          <w:rFonts w:ascii="Bookman Old Style" w:hAnsi="Bookman Old Style"/>
          <w:lang w:val="id-ID"/>
        </w:rPr>
        <w:t xml:space="preserve"> Nomor </w:t>
      </w:r>
      <w:r w:rsidR="000C1515" w:rsidRPr="000C56E3">
        <w:rPr>
          <w:rFonts w:ascii="Bookman Old Style" w:hAnsi="Bookman Old Style"/>
          <w:lang w:val="id-ID"/>
        </w:rPr>
        <w:t>1</w:t>
      </w:r>
      <w:r w:rsidR="00C778E1" w:rsidRPr="000C56E3">
        <w:rPr>
          <w:rFonts w:ascii="Bookman Old Style" w:hAnsi="Bookman Old Style"/>
          <w:lang w:val="id-ID"/>
        </w:rPr>
        <w:t xml:space="preserve"> Tahun 202</w:t>
      </w:r>
      <w:r w:rsidR="000C1515" w:rsidRPr="000C56E3">
        <w:rPr>
          <w:rFonts w:ascii="Bookman Old Style" w:hAnsi="Bookman Old Style"/>
          <w:lang w:val="id-ID"/>
        </w:rPr>
        <w:t>5</w:t>
      </w:r>
      <w:r w:rsidR="00C778E1" w:rsidRPr="000C56E3">
        <w:rPr>
          <w:rFonts w:ascii="Bookman Old Style" w:hAnsi="Bookman Old Style"/>
          <w:lang w:val="id-ID"/>
        </w:rPr>
        <w:t xml:space="preserve"> tentang </w:t>
      </w:r>
      <w:r w:rsidR="000C1515" w:rsidRPr="000C56E3">
        <w:rPr>
          <w:rFonts w:ascii="Bookman Old Style" w:hAnsi="Bookman Old Style"/>
          <w:lang w:val="id-ID"/>
        </w:rPr>
        <w:t xml:space="preserve">Rencana Pembangunan </w:t>
      </w:r>
      <w:r w:rsidR="000C1515" w:rsidRPr="000C56E3">
        <w:rPr>
          <w:rFonts w:ascii="Bookman Old Style" w:hAnsi="Bookman Old Style"/>
          <w:lang w:val="id-ID"/>
        </w:rPr>
        <w:lastRenderedPageBreak/>
        <w:t>Jangka Menengah Daerah (RPJMD) Kabupaten Cilacap Tahun 2025-2029</w:t>
      </w:r>
      <w:r w:rsidRPr="000C56E3">
        <w:rPr>
          <w:rFonts w:ascii="Bookman Old Style" w:hAnsi="Bookman Old Style"/>
          <w:lang w:val="id-ID"/>
        </w:rPr>
        <w:t>.</w:t>
      </w:r>
      <w:r w:rsidR="006A2A6C">
        <w:rPr>
          <w:rFonts w:ascii="Bookman Old Style" w:hAnsi="Bookman Old Style"/>
        </w:rPr>
        <w:t xml:space="preserve"> </w:t>
      </w:r>
      <w:r w:rsidR="00801137" w:rsidRPr="000C56E3">
        <w:rPr>
          <w:rFonts w:ascii="Bookman Old Style" w:hAnsi="Bookman Old Style"/>
        </w:rPr>
        <w:t xml:space="preserve">Sesuai pentahapan pembangunan RPJMD, pentahapan pembangunan daerah Kabupaten Cilacap tahun 2027 diarahkan pada tema </w:t>
      </w:r>
      <w:r w:rsidR="00801137" w:rsidRPr="002E4027">
        <w:rPr>
          <w:rFonts w:ascii="Bookman Old Style" w:hAnsi="Bookman Old Style"/>
        </w:rPr>
        <w:t>“Mengembangkan potensi ekonomi yang mampu mendorong kemandirian pangan menuju Cilacap Maju dan Besar”</w:t>
      </w:r>
      <w:r w:rsidR="00801137" w:rsidRPr="000C56E3">
        <w:rPr>
          <w:rFonts w:ascii="Bookman Old Style" w:hAnsi="Bookman Old Style"/>
        </w:rPr>
        <w:t>.</w:t>
      </w:r>
    </w:p>
    <w:p w14:paraId="01EAAAE6" w14:textId="5BBBAFAF" w:rsidR="006A2A6C" w:rsidRDefault="004E2BC2" w:rsidP="006A2A6C">
      <w:pPr>
        <w:pStyle w:val="BodyTextIndent"/>
        <w:tabs>
          <w:tab w:val="clear" w:pos="1800"/>
        </w:tabs>
        <w:spacing w:line="360" w:lineRule="auto"/>
        <w:ind w:left="0" w:firstLine="709"/>
      </w:pPr>
      <w:r w:rsidRPr="000C56E3">
        <w:rPr>
          <w:rFonts w:ascii="Bookman Old Style" w:hAnsi="Bookman Old Style"/>
          <w:lang w:val="id-ID"/>
        </w:rPr>
        <w:t>RKPD Kabupaten Cilacap Tahun 202</w:t>
      </w:r>
      <w:r w:rsidR="000C1515" w:rsidRPr="000C56E3">
        <w:rPr>
          <w:rFonts w:ascii="Bookman Old Style" w:hAnsi="Bookman Old Style"/>
          <w:lang w:val="id-ID"/>
        </w:rPr>
        <w:t>7</w:t>
      </w:r>
      <w:r w:rsidRPr="000C56E3">
        <w:rPr>
          <w:rFonts w:ascii="Bookman Old Style" w:hAnsi="Bookman Old Style"/>
          <w:lang w:val="id-ID"/>
        </w:rPr>
        <w:t xml:space="preserve"> </w:t>
      </w:r>
      <w:r w:rsidR="00DC79AD" w:rsidRPr="000C56E3">
        <w:rPr>
          <w:rFonts w:ascii="Bookman Old Style" w:hAnsi="Bookman Old Style"/>
          <w:lang w:val="id-ID"/>
        </w:rPr>
        <w:t>diselaraskan dengan RKPD Provinsi Jawa Tenga</w:t>
      </w:r>
      <w:r w:rsidR="00DC79AD" w:rsidRPr="000C1515">
        <w:rPr>
          <w:rFonts w:ascii="Bookman Old Style" w:hAnsi="Bookman Old Style"/>
          <w:lang w:val="id-ID"/>
        </w:rPr>
        <w:t>h, Re</w:t>
      </w:r>
      <w:r w:rsidR="00DC79AD" w:rsidRPr="002201F6">
        <w:rPr>
          <w:rFonts w:ascii="Bookman Old Style" w:hAnsi="Bookman Old Style"/>
          <w:lang w:val="id-ID"/>
        </w:rPr>
        <w:t>ncana Kerja Pemerintah (RKP), Agenda Tujuan Pembangunan Berkelanjutan/</w:t>
      </w:r>
      <w:r w:rsidR="00DC79AD" w:rsidRPr="002201F6">
        <w:rPr>
          <w:rFonts w:ascii="Bookman Old Style" w:hAnsi="Bookman Old Style"/>
          <w:i/>
          <w:lang w:val="id-ID"/>
        </w:rPr>
        <w:t>Sustainable Development Goals</w:t>
      </w:r>
      <w:r w:rsidR="00DC79AD" w:rsidRPr="002201F6">
        <w:rPr>
          <w:rFonts w:ascii="Bookman Old Style" w:hAnsi="Bookman Old Style"/>
          <w:lang w:val="id-ID"/>
        </w:rPr>
        <w:t xml:space="preserve"> (SDGs) dan Standar Pelayanan Minimal (SPM), terutama dilihat dari keterkaitan prioritas pembangunan, kebijakan dan arah pembangunan yang akan dilaksanakan di tahun 202</w:t>
      </w:r>
      <w:r w:rsidR="000C1515" w:rsidRPr="002201F6">
        <w:rPr>
          <w:rFonts w:ascii="Bookman Old Style" w:hAnsi="Bookman Old Style"/>
          <w:lang w:val="id-ID"/>
        </w:rPr>
        <w:t>7</w:t>
      </w:r>
      <w:r w:rsidR="00DC79AD" w:rsidRPr="002201F6">
        <w:rPr>
          <w:rFonts w:ascii="Bookman Old Style" w:hAnsi="Bookman Old Style"/>
          <w:lang w:val="id-ID"/>
        </w:rPr>
        <w:t>.</w:t>
      </w:r>
      <w:r w:rsidR="00E3411F" w:rsidRPr="002201F6">
        <w:rPr>
          <w:rFonts w:ascii="Bookman Old Style" w:hAnsi="Bookman Old Style"/>
        </w:rPr>
        <w:t xml:space="preserve"> </w:t>
      </w:r>
      <w:r w:rsidR="000E3809" w:rsidRPr="002F731C">
        <w:rPr>
          <w:rFonts w:ascii="Bookman Old Style" w:hAnsi="Bookman Old Style"/>
          <w:lang w:val="id-ID"/>
        </w:rPr>
        <w:t>Perumusan</w:t>
      </w:r>
      <w:r w:rsidR="000E3809" w:rsidRPr="002F731C">
        <w:rPr>
          <w:rFonts w:ascii="Bookman Old Style" w:hAnsi="Bookman Old Style"/>
        </w:rPr>
        <w:t xml:space="preserve"> prioritas dan sasaran pembangunan tahun 202</w:t>
      </w:r>
      <w:r w:rsidR="000E3809">
        <w:rPr>
          <w:rFonts w:ascii="Bookman Old Style" w:hAnsi="Bookman Old Style"/>
        </w:rPr>
        <w:t>7</w:t>
      </w:r>
      <w:r w:rsidR="000E3809" w:rsidRPr="002F731C">
        <w:rPr>
          <w:rFonts w:ascii="Bookman Old Style" w:hAnsi="Bookman Old Style"/>
        </w:rPr>
        <w:t xml:space="preserve"> memperhatikan arah kebijakan pembangunan dalam RJMPD Provinsi Jawa Tengah Tahun 2025-202</w:t>
      </w:r>
      <w:r w:rsidR="000E3809">
        <w:rPr>
          <w:rFonts w:ascii="Bookman Old Style" w:hAnsi="Bookman Old Style"/>
        </w:rPr>
        <w:t>9</w:t>
      </w:r>
      <w:r w:rsidR="000E3809" w:rsidRPr="002F731C">
        <w:rPr>
          <w:rFonts w:ascii="Bookman Old Style" w:hAnsi="Bookman Old Style"/>
        </w:rPr>
        <w:t xml:space="preserve"> dan Peraturan Presiden Republik Indonesia Nomor 12 Tahun 2025 tentang RPJMN Tahun 2025-2029 serta mendasari dokumen perencanaan lainnya, yaitu evaluasi pelaksanaan program dan kegiatan RKPD Tahun 202</w:t>
      </w:r>
      <w:r w:rsidR="00017839">
        <w:rPr>
          <w:rFonts w:ascii="Bookman Old Style" w:hAnsi="Bookman Old Style"/>
        </w:rPr>
        <w:t>5</w:t>
      </w:r>
      <w:r w:rsidR="000E3809" w:rsidRPr="002F731C">
        <w:rPr>
          <w:rFonts w:ascii="Bookman Old Style" w:hAnsi="Bookman Old Style"/>
        </w:rPr>
        <w:t>, serta pengendalian pelaksanaan pembangunan tahun 202</w:t>
      </w:r>
      <w:r w:rsidR="00017839">
        <w:rPr>
          <w:rFonts w:ascii="Bookman Old Style" w:hAnsi="Bookman Old Style"/>
        </w:rPr>
        <w:t>6</w:t>
      </w:r>
      <w:r w:rsidR="000E3809" w:rsidRPr="002F731C">
        <w:rPr>
          <w:rFonts w:ascii="Bookman Old Style" w:hAnsi="Bookman Old Style"/>
        </w:rPr>
        <w:t>.</w:t>
      </w:r>
      <w:r w:rsidR="00017839">
        <w:rPr>
          <w:rFonts w:ascii="Bookman Old Style" w:hAnsi="Bookman Old Style"/>
        </w:rPr>
        <w:t xml:space="preserve"> </w:t>
      </w:r>
      <w:r w:rsidR="00947C5A" w:rsidRPr="002201F6">
        <w:rPr>
          <w:rFonts w:ascii="Bookman Old Style" w:hAnsi="Bookman Old Style"/>
        </w:rPr>
        <w:t>RKPD 2027 juga mendukung Kebijakan Nasional dengan 8 Misi (Asta Cita), 17 Program Prioritas, 8 Program Hasil Terbaik Cepat (</w:t>
      </w:r>
      <w:r w:rsidR="00947C5A" w:rsidRPr="002201F6">
        <w:rPr>
          <w:rFonts w:ascii="Bookman Old Style" w:hAnsi="Bookman Old Style"/>
          <w:i/>
          <w:iCs/>
        </w:rPr>
        <w:t>Quickwins</w:t>
      </w:r>
      <w:r w:rsidR="00947C5A" w:rsidRPr="002201F6">
        <w:rPr>
          <w:rFonts w:ascii="Bookman Old Style" w:hAnsi="Bookman Old Style"/>
        </w:rPr>
        <w:t>/PHTC)</w:t>
      </w:r>
      <w:r w:rsidR="009A0943">
        <w:rPr>
          <w:rFonts w:ascii="Bookman Old Style" w:hAnsi="Bookman Old Style"/>
        </w:rPr>
        <w:t xml:space="preserve"> dan</w:t>
      </w:r>
      <w:r w:rsidR="009A0943" w:rsidRPr="009A0943">
        <w:t xml:space="preserve"> </w:t>
      </w:r>
      <w:r w:rsidR="009A0943" w:rsidRPr="009A0943">
        <w:rPr>
          <w:rFonts w:ascii="Bookman Old Style" w:hAnsi="Bookman Old Style"/>
        </w:rPr>
        <w:t>Program Strategis Nasional (Pro SN)</w:t>
      </w:r>
      <w:r w:rsidR="009A0943">
        <w:rPr>
          <w:rFonts w:ascii="Bookman Old Style" w:hAnsi="Bookman Old Style"/>
        </w:rPr>
        <w:t>,</w:t>
      </w:r>
      <w:r w:rsidR="00947C5A" w:rsidRPr="002201F6">
        <w:rPr>
          <w:rFonts w:ascii="Bookman Old Style" w:hAnsi="Bookman Old Style"/>
        </w:rPr>
        <w:t xml:space="preserve"> serta 136 Program Daerah Provinsi Jawa Tengah, yang didalamnya termasuk 35 program delegatif Provinsi ke Kabupat</w:t>
      </w:r>
      <w:r w:rsidR="00947C5A" w:rsidRPr="006A2A6C">
        <w:rPr>
          <w:rFonts w:ascii="Bookman Old Style" w:hAnsi="Bookman Old Style"/>
        </w:rPr>
        <w:t>en/Kota</w:t>
      </w:r>
      <w:r w:rsidR="00445BDA" w:rsidRPr="006A2A6C">
        <w:rPr>
          <w:rFonts w:ascii="Bookman Old Style" w:hAnsi="Bookman Old Style"/>
        </w:rPr>
        <w:t xml:space="preserve"> dengan mempertimbangkan visi dan misi Bupati Cilacap</w:t>
      </w:r>
      <w:r w:rsidR="006A2A6C">
        <w:rPr>
          <w:rFonts w:ascii="Bookman Old Style" w:hAnsi="Bookman Old Style"/>
        </w:rPr>
        <w:t>.</w:t>
      </w:r>
    </w:p>
    <w:p w14:paraId="6B32347B" w14:textId="6FA1111D" w:rsidR="00DC79AD" w:rsidRPr="000C1515" w:rsidRDefault="00DC79AD" w:rsidP="00DC79AD">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0C1515">
        <w:rPr>
          <w:rFonts w:ascii="Bookman Old Style" w:hAnsi="Bookman Old Style"/>
          <w:lang w:val="id-ID"/>
        </w:rPr>
        <w:t xml:space="preserve">Dokumen RKPD memuat hasil evaluasi pelaksanaan program dan kegiatan pembangunan daerah, permasalahan pembangunan daerah, kerangka ekonomi daerah dan keuangan daerah, sasaran dan prioritas pembangunan daerah, rencana kerja dan pendanaan daerah serta kinerja penyelenggaraan pemerintah daerah. </w:t>
      </w:r>
      <w:r w:rsidR="00CD065E">
        <w:rPr>
          <w:rFonts w:ascii="Bookman Old Style" w:hAnsi="Bookman Old Style"/>
        </w:rPr>
        <w:t xml:space="preserve">RKPD juga memuat hasil </w:t>
      </w:r>
      <w:r w:rsidR="00CD065E" w:rsidRPr="00CD065E">
        <w:rPr>
          <w:rFonts w:ascii="Bookman Old Style" w:hAnsi="Bookman Old Style"/>
        </w:rPr>
        <w:t>Rapat Koordinasi Teknis Perencanaan Pembangunan (Rakortekrenbang) Provinsi Jawa</w:t>
      </w:r>
      <w:r w:rsidR="00CD065E">
        <w:rPr>
          <w:rFonts w:ascii="Bookman Old Style" w:hAnsi="Bookman Old Style"/>
        </w:rPr>
        <w:t xml:space="preserve"> Tengah. </w:t>
      </w:r>
      <w:r w:rsidRPr="000C1515">
        <w:rPr>
          <w:rFonts w:ascii="Bookman Old Style" w:hAnsi="Bookman Old Style"/>
          <w:lang w:val="id-ID"/>
        </w:rPr>
        <w:t xml:space="preserve">Sedangkan tata cara penyusunan RKPD sesuai Peraturan Menteri Dalam Negeri Nomor 86 Tahun 2017 meliputi : 1). penyusunan rancangan awal RKPD; kemudian dilakukan 2). sosialisasi dan konsultasi publik; 3). forum PD </w:t>
      </w:r>
      <w:r w:rsidR="00E21C53">
        <w:rPr>
          <w:rFonts w:ascii="Bookman Old Style" w:hAnsi="Bookman Old Style"/>
        </w:rPr>
        <w:t>untuk menyempurnakan rancangan awal Renja mendasari rancangan awal RKPD hasil konsultasi publik</w:t>
      </w:r>
      <w:r w:rsidR="0098384E">
        <w:rPr>
          <w:rFonts w:ascii="Bookman Old Style" w:hAnsi="Bookman Old Style"/>
        </w:rPr>
        <w:t>,</w:t>
      </w:r>
      <w:r w:rsidR="00E21C53">
        <w:rPr>
          <w:rFonts w:ascii="Bookman Old Style" w:hAnsi="Bookman Old Style"/>
        </w:rPr>
        <w:t xml:space="preserve"> </w:t>
      </w:r>
      <w:r w:rsidR="003C6B2F">
        <w:rPr>
          <w:rFonts w:ascii="Bookman Old Style" w:hAnsi="Bookman Old Style"/>
        </w:rPr>
        <w:t>sebagai bahan</w:t>
      </w:r>
      <w:r w:rsidRPr="000C1515">
        <w:rPr>
          <w:rFonts w:ascii="Bookman Old Style" w:hAnsi="Bookman Old Style"/>
          <w:lang w:val="id-ID"/>
        </w:rPr>
        <w:t xml:space="preserve"> penyusunan rancangan RKPD; 4). pelaksanaan Musrenbang RKPD; 5). fasilitasi oleh Gubernur yang akan digunakan untuk penyempurnaan rancangan akhir RKPD dan; 6). penetapan RKPD.</w:t>
      </w:r>
      <w:r w:rsidRPr="000C1515">
        <w:rPr>
          <w:rFonts w:ascii="Bookman Old Style" w:hAnsi="Bookman Old Style" w:cs="Tahoma"/>
          <w:lang w:val="id-ID"/>
        </w:rPr>
        <w:t xml:space="preserve"> </w:t>
      </w:r>
      <w:r w:rsidRPr="000C1515">
        <w:rPr>
          <w:rFonts w:ascii="Bookman Old Style" w:hAnsi="Bookman Old Style" w:cs="Tahoma"/>
          <w:lang w:val="id-ID"/>
        </w:rPr>
        <w:lastRenderedPageBreak/>
        <w:t>Proses penyusunan RKPD Kabupaten Cilacap Tahun 202</w:t>
      </w:r>
      <w:r w:rsidR="000C1515">
        <w:rPr>
          <w:rFonts w:ascii="Bookman Old Style" w:hAnsi="Bookman Old Style" w:cs="Tahoma"/>
          <w:lang w:val="id-ID"/>
        </w:rPr>
        <w:t>7</w:t>
      </w:r>
      <w:r w:rsidRPr="000C1515">
        <w:rPr>
          <w:rFonts w:ascii="Bookman Old Style" w:hAnsi="Bookman Old Style" w:cs="Tahoma"/>
          <w:lang w:val="id-ID"/>
        </w:rPr>
        <w:t xml:space="preserve"> dapat dilihat pada gambar</w:t>
      </w:r>
      <w:r w:rsidRPr="000C1515">
        <w:rPr>
          <w:rFonts w:ascii="Bookman Old Style" w:hAnsi="Bookman Old Style"/>
          <w:lang w:val="id-ID"/>
        </w:rPr>
        <w:t xml:space="preserve">  sebagai berikut :</w:t>
      </w:r>
    </w:p>
    <w:p w14:paraId="00144F85" w14:textId="67D047F1" w:rsidR="00DC79AD" w:rsidRPr="00BA6164" w:rsidRDefault="00255351" w:rsidP="00255351">
      <w:pPr>
        <w:pStyle w:val="BodyTextIndent"/>
        <w:tabs>
          <w:tab w:val="clear" w:pos="1800"/>
          <w:tab w:val="clear" w:pos="5580"/>
          <w:tab w:val="clear" w:pos="5760"/>
          <w:tab w:val="left" w:pos="1680"/>
        </w:tabs>
        <w:spacing w:before="120" w:line="360" w:lineRule="auto"/>
        <w:ind w:left="0" w:firstLine="709"/>
        <w:jc w:val="center"/>
        <w:rPr>
          <w:rFonts w:ascii="Bookman Old Style" w:hAnsi="Bookman Old Style"/>
          <w:color w:val="EE0000"/>
        </w:rPr>
      </w:pPr>
      <w:r>
        <w:rPr>
          <w:noProof/>
        </w:rPr>
        <w:drawing>
          <wp:inline distT="0" distB="0" distL="0" distR="0" wp14:anchorId="4B5A8355" wp14:editId="5E8AB7DC">
            <wp:extent cx="5048250" cy="2466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8250" cy="2466975"/>
                    </a:xfrm>
                    <a:prstGeom prst="rect">
                      <a:avLst/>
                    </a:prstGeom>
                    <a:noFill/>
                    <a:ln>
                      <a:noFill/>
                    </a:ln>
                  </pic:spPr>
                </pic:pic>
              </a:graphicData>
            </a:graphic>
          </wp:inline>
        </w:drawing>
      </w:r>
    </w:p>
    <w:p w14:paraId="263B461C" w14:textId="77777777" w:rsidR="00DC79AD" w:rsidRPr="000C1515" w:rsidRDefault="00DC79AD" w:rsidP="00DC79AD">
      <w:pPr>
        <w:pStyle w:val="Heading3"/>
        <w:rPr>
          <w:bCs/>
          <w:lang w:val="id-ID"/>
        </w:rPr>
      </w:pPr>
      <w:bookmarkStart w:id="6" w:name="_Toc13844622"/>
      <w:r w:rsidRPr="000C1515">
        <w:rPr>
          <w:bCs/>
          <w:lang w:val="id-ID"/>
        </w:rPr>
        <w:t>Gambar 1.1</w:t>
      </w:r>
      <w:bookmarkEnd w:id="6"/>
    </w:p>
    <w:p w14:paraId="4AFD5AC4" w14:textId="173204E3" w:rsidR="00DC79AD" w:rsidRPr="000C1515" w:rsidRDefault="00DC79AD" w:rsidP="00DC79AD">
      <w:pPr>
        <w:pStyle w:val="ListParagraph1"/>
        <w:spacing w:after="0" w:line="288" w:lineRule="auto"/>
        <w:ind w:left="709"/>
        <w:contextualSpacing w:val="0"/>
        <w:jc w:val="center"/>
        <w:rPr>
          <w:rFonts w:ascii="Bookman Old Style" w:hAnsi="Bookman Old Style" w:cs="Tahoma"/>
          <w:sz w:val="24"/>
          <w:szCs w:val="24"/>
          <w:lang w:val="en-US"/>
        </w:rPr>
      </w:pPr>
      <w:r w:rsidRPr="000C1515">
        <w:rPr>
          <w:rFonts w:ascii="Bookman Old Style" w:hAnsi="Bookman Old Style" w:cs="Tahoma"/>
          <w:b/>
          <w:sz w:val="24"/>
          <w:szCs w:val="24"/>
          <w:lang w:val="en-US"/>
        </w:rPr>
        <w:t>Proses Penyusunan RKPD Kabup</w:t>
      </w:r>
      <w:r w:rsidRPr="000C1515">
        <w:rPr>
          <w:rFonts w:ascii="Bookman Old Style" w:hAnsi="Bookman Old Style" w:cs="Tahoma"/>
          <w:b/>
          <w:sz w:val="24"/>
          <w:szCs w:val="24"/>
          <w:lang w:val="id-ID"/>
        </w:rPr>
        <w:t>a</w:t>
      </w:r>
      <w:r w:rsidRPr="000C1515">
        <w:rPr>
          <w:rFonts w:ascii="Bookman Old Style" w:hAnsi="Bookman Old Style" w:cs="Tahoma"/>
          <w:b/>
          <w:sz w:val="24"/>
          <w:szCs w:val="24"/>
          <w:lang w:val="en-US"/>
        </w:rPr>
        <w:t>t</w:t>
      </w:r>
      <w:r w:rsidRPr="000C1515">
        <w:rPr>
          <w:rFonts w:ascii="Bookman Old Style" w:hAnsi="Bookman Old Style" w:cs="Tahoma"/>
          <w:b/>
          <w:sz w:val="24"/>
          <w:szCs w:val="24"/>
          <w:lang w:val="id-ID"/>
        </w:rPr>
        <w:t>e</w:t>
      </w:r>
      <w:r w:rsidRPr="000C1515">
        <w:rPr>
          <w:rFonts w:ascii="Bookman Old Style" w:hAnsi="Bookman Old Style" w:cs="Tahoma"/>
          <w:b/>
          <w:sz w:val="24"/>
          <w:szCs w:val="24"/>
          <w:lang w:val="en-US"/>
        </w:rPr>
        <w:t xml:space="preserve">n Cilacap Tahun </w:t>
      </w:r>
      <w:r w:rsidRPr="000C1515">
        <w:rPr>
          <w:rFonts w:ascii="Bookman Old Style" w:hAnsi="Bookman Old Style" w:cs="Tahoma"/>
          <w:b/>
          <w:sz w:val="24"/>
          <w:szCs w:val="24"/>
          <w:lang w:val="id-ID"/>
        </w:rPr>
        <w:t>202</w:t>
      </w:r>
      <w:r w:rsidR="000C1515" w:rsidRPr="000C1515">
        <w:rPr>
          <w:rFonts w:ascii="Bookman Old Style" w:hAnsi="Bookman Old Style" w:cs="Tahoma"/>
          <w:b/>
          <w:sz w:val="24"/>
          <w:szCs w:val="24"/>
          <w:lang w:val="en-US"/>
        </w:rPr>
        <w:t>7</w:t>
      </w:r>
    </w:p>
    <w:p w14:paraId="748FFA53" w14:textId="77777777" w:rsidR="00DC79AD" w:rsidRPr="000C1515" w:rsidRDefault="00DC79AD" w:rsidP="00DC79AD">
      <w:pPr>
        <w:pStyle w:val="BodyTextIndent"/>
        <w:tabs>
          <w:tab w:val="clear" w:pos="1800"/>
        </w:tabs>
        <w:spacing w:line="360" w:lineRule="auto"/>
        <w:ind w:left="0" w:firstLine="709"/>
        <w:rPr>
          <w:rFonts w:ascii="Bookman Old Style" w:hAnsi="Bookman Old Style"/>
        </w:rPr>
      </w:pPr>
    </w:p>
    <w:p w14:paraId="66178609" w14:textId="77777777" w:rsidR="005F5348" w:rsidRPr="000C1515" w:rsidRDefault="005F5348" w:rsidP="005F5348">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0C1515">
        <w:rPr>
          <w:rFonts w:ascii="Bookman Old Style" w:hAnsi="Bookman Old Style"/>
          <w:lang w:val="id-ID"/>
        </w:rPr>
        <w:t xml:space="preserve">Proses penyusunan RKPD dilakukan secara </w:t>
      </w:r>
      <w:r w:rsidRPr="000C1515">
        <w:rPr>
          <w:rFonts w:ascii="Bookman Old Style" w:hAnsi="Bookman Old Style"/>
          <w:i/>
          <w:iCs/>
          <w:lang w:val="id-ID"/>
        </w:rPr>
        <w:t xml:space="preserve">online </w:t>
      </w:r>
      <w:r w:rsidRPr="000C1515">
        <w:rPr>
          <w:rFonts w:ascii="Bookman Old Style" w:hAnsi="Bookman Old Style"/>
          <w:lang w:val="id-ID"/>
        </w:rPr>
        <w:t>melalui Sistem Informasi Pemerintahan Daerah (SIPD) yang terintegrasi mulai dari tahapan persiapan, rancangan awal RKPD, rancangan RKPD, Musrenbang, rancangan akhir RKPD, dan penetapan RKPD. Selanjutnya dalam rangka menyinergikan dan mengharmonisasikan penyusunan RKPD, maka dilakukan langkah-langkah penjaringan saran dan masukan dari stakeholder melalui Forum Konsultasi Publik. Di samping itu, pokok-pokok pikiran DPRD yang berupa saran dan pendapat maupun hasil reses/penjaringan aspirasi masyarakat juga menjadi masukan dalam penyusunan RKPD yang diharmonisasi dengan arah dan kebijakan pembangunan daerah Kabupaten Cilacap Tahun 2027.</w:t>
      </w:r>
    </w:p>
    <w:p w14:paraId="0FAC995C" w14:textId="77777777" w:rsidR="00DC79AD" w:rsidRPr="000C1515" w:rsidRDefault="00DC79AD" w:rsidP="00DC79AD">
      <w:pPr>
        <w:tabs>
          <w:tab w:val="left" w:pos="1985"/>
        </w:tabs>
        <w:autoSpaceDE w:val="0"/>
        <w:autoSpaceDN w:val="0"/>
        <w:adjustRightInd w:val="0"/>
        <w:spacing w:after="0" w:line="360" w:lineRule="auto"/>
        <w:jc w:val="center"/>
        <w:rPr>
          <w:rFonts w:ascii="Bookman Old Style" w:hAnsi="Bookman Old Style" w:cs="Arial"/>
          <w:b/>
          <w:bCs/>
          <w:sz w:val="24"/>
          <w:szCs w:val="24"/>
        </w:rPr>
      </w:pPr>
    </w:p>
    <w:p w14:paraId="6B8413EB" w14:textId="77777777" w:rsidR="00DC79AD" w:rsidRPr="000C1515" w:rsidRDefault="00DC79AD" w:rsidP="00DC79AD">
      <w:pPr>
        <w:pStyle w:val="Heading2"/>
        <w:spacing w:after="240"/>
        <w:ind w:left="709" w:hanging="709"/>
        <w:rPr>
          <w:color w:val="auto"/>
        </w:rPr>
      </w:pPr>
      <w:bookmarkStart w:id="7" w:name="_Toc9242181"/>
      <w:bookmarkStart w:id="8" w:name="_Toc13843755"/>
      <w:bookmarkStart w:id="9" w:name="_Toc13844623"/>
      <w:r w:rsidRPr="000C1515">
        <w:rPr>
          <w:color w:val="auto"/>
        </w:rPr>
        <w:t xml:space="preserve">Dasar Hukum </w:t>
      </w:r>
      <w:r w:rsidRPr="000C1515">
        <w:rPr>
          <w:rFonts w:eastAsia="Times New Roman"/>
          <w:color w:val="auto"/>
        </w:rPr>
        <w:t>Penyusunan</w:t>
      </w:r>
      <w:bookmarkEnd w:id="7"/>
      <w:bookmarkEnd w:id="8"/>
      <w:bookmarkEnd w:id="9"/>
    </w:p>
    <w:p w14:paraId="44FD12BC" w14:textId="4F006956" w:rsidR="00DC79AD" w:rsidRPr="000C1515" w:rsidRDefault="00DC79AD" w:rsidP="00DC79AD">
      <w:pPr>
        <w:tabs>
          <w:tab w:val="left" w:pos="1985"/>
        </w:tabs>
        <w:autoSpaceDE w:val="0"/>
        <w:autoSpaceDN w:val="0"/>
        <w:adjustRightInd w:val="0"/>
        <w:spacing w:after="0" w:line="360" w:lineRule="auto"/>
        <w:ind w:firstLine="709"/>
        <w:jc w:val="both"/>
        <w:rPr>
          <w:rFonts w:ascii="Bookman Old Style" w:hAnsi="Bookman Old Style" w:cs="Arial"/>
          <w:sz w:val="24"/>
          <w:szCs w:val="24"/>
        </w:rPr>
      </w:pPr>
      <w:r w:rsidRPr="000C1515">
        <w:rPr>
          <w:rFonts w:ascii="Bookman Old Style" w:hAnsi="Bookman Old Style" w:cs="Arial"/>
          <w:sz w:val="24"/>
          <w:szCs w:val="24"/>
        </w:rPr>
        <w:t xml:space="preserve">Dasar hukum penyusunan Rencana Kerja Pemerintah Daerah (RKPD) Kabupaten </w:t>
      </w:r>
      <w:r w:rsidRPr="000C1515">
        <w:rPr>
          <w:rFonts w:ascii="Bookman Old Style" w:hAnsi="Bookman Old Style" w:cs="Arial"/>
          <w:sz w:val="24"/>
          <w:szCs w:val="24"/>
          <w:lang w:val="id-ID"/>
        </w:rPr>
        <w:t>Cilacap Tahun 202</w:t>
      </w:r>
      <w:r w:rsidR="000C1515" w:rsidRPr="000C1515">
        <w:rPr>
          <w:rFonts w:ascii="Bookman Old Style" w:hAnsi="Bookman Old Style" w:cs="Arial"/>
          <w:sz w:val="24"/>
          <w:szCs w:val="24"/>
          <w:lang w:val="id-ID"/>
        </w:rPr>
        <w:t>7</w:t>
      </w:r>
      <w:r w:rsidRPr="000C1515">
        <w:rPr>
          <w:rFonts w:ascii="Bookman Old Style" w:hAnsi="Bookman Old Style" w:cs="Arial"/>
          <w:sz w:val="24"/>
          <w:szCs w:val="24"/>
        </w:rPr>
        <w:t xml:space="preserve"> adalah sebagai berikut</w:t>
      </w:r>
      <w:r w:rsidRPr="000C1515">
        <w:rPr>
          <w:rFonts w:ascii="Bookman Old Style" w:hAnsi="Bookman Old Style" w:cs="Arial"/>
          <w:sz w:val="24"/>
          <w:szCs w:val="24"/>
          <w:lang w:val="id-ID"/>
        </w:rPr>
        <w:t xml:space="preserve"> </w:t>
      </w:r>
      <w:r w:rsidRPr="000C1515">
        <w:rPr>
          <w:rFonts w:ascii="Bookman Old Style" w:hAnsi="Bookman Old Style" w:cs="Arial"/>
          <w:sz w:val="24"/>
          <w:szCs w:val="24"/>
        </w:rPr>
        <w:t>:</w:t>
      </w:r>
    </w:p>
    <w:p w14:paraId="3BC49395" w14:textId="77777777" w:rsidR="00DC79AD" w:rsidRPr="000C1515" w:rsidRDefault="00DC79AD"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Undang-Undang Nomor 25 Tahun 2004 tentang Sistem</w:t>
      </w:r>
      <w:r w:rsidRPr="000C1515">
        <w:rPr>
          <w:rFonts w:ascii="Bookman Old Style" w:hAnsi="Bookman Old Style" w:cs="Arial"/>
          <w:sz w:val="24"/>
          <w:szCs w:val="24"/>
          <w:lang w:val="id-ID"/>
        </w:rPr>
        <w:t xml:space="preserve"> </w:t>
      </w:r>
      <w:r w:rsidRPr="000C1515">
        <w:rPr>
          <w:rFonts w:ascii="Bookman Old Style" w:hAnsi="Bookman Old Style" w:cs="Arial"/>
          <w:sz w:val="24"/>
          <w:szCs w:val="24"/>
        </w:rPr>
        <w:t>Perencanaan Pembangunan Nasional (Lembaran Negara Republik</w:t>
      </w:r>
      <w:r w:rsidRPr="000C1515">
        <w:rPr>
          <w:rFonts w:ascii="Bookman Old Style" w:hAnsi="Bookman Old Style" w:cs="Arial"/>
          <w:sz w:val="24"/>
          <w:szCs w:val="24"/>
          <w:lang w:val="id-ID"/>
        </w:rPr>
        <w:t xml:space="preserve"> </w:t>
      </w:r>
      <w:r w:rsidRPr="000C1515">
        <w:rPr>
          <w:rFonts w:ascii="Bookman Old Style" w:hAnsi="Bookman Old Style" w:cs="Arial"/>
          <w:sz w:val="24"/>
          <w:szCs w:val="24"/>
        </w:rPr>
        <w:t>Indonesia Tahun 2004 Nomor 104, Tambahan Lembaran Negara</w:t>
      </w:r>
      <w:r w:rsidRPr="000C1515">
        <w:rPr>
          <w:rFonts w:ascii="Bookman Old Style" w:hAnsi="Bookman Old Style" w:cs="Arial"/>
          <w:sz w:val="24"/>
          <w:szCs w:val="24"/>
          <w:lang w:val="id-ID"/>
        </w:rPr>
        <w:t xml:space="preserve"> </w:t>
      </w:r>
      <w:r w:rsidRPr="000C1515">
        <w:rPr>
          <w:rFonts w:ascii="Bookman Old Style" w:hAnsi="Bookman Old Style" w:cs="Arial"/>
          <w:sz w:val="24"/>
          <w:szCs w:val="24"/>
        </w:rPr>
        <w:t>Republik Indonesia Nomor 4421);</w:t>
      </w:r>
    </w:p>
    <w:p w14:paraId="3623849F" w14:textId="2FBD4B61" w:rsidR="00DD4337" w:rsidRPr="00DD4337" w:rsidRDefault="00DC79AD" w:rsidP="00DD4337">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 xml:space="preserve">Undang-Undang Nomor 26 Tahun 2007 </w:t>
      </w:r>
      <w:r w:rsidR="00DD4337" w:rsidRPr="00DD4337">
        <w:rPr>
          <w:rFonts w:ascii="Bookman Old Style" w:hAnsi="Bookman Old Style" w:cs="Arial"/>
          <w:sz w:val="24"/>
          <w:szCs w:val="24"/>
        </w:rPr>
        <w:t xml:space="preserve">tentang Penataan Ruang (Lembaran Negařa Republik Indonesia Tahun 2007 Nomor 68, Tambahan Lembaran Negara Republik Indonesia Nomor 4725) </w:t>
      </w:r>
      <w:r w:rsidR="00DD4337" w:rsidRPr="00DD4337">
        <w:rPr>
          <w:rFonts w:ascii="Bookman Old Style" w:hAnsi="Bookman Old Style" w:cs="Arial"/>
          <w:sz w:val="24"/>
          <w:szCs w:val="24"/>
        </w:rPr>
        <w:lastRenderedPageBreak/>
        <w:t>sebagaimana telah diubah beberapa kali, terakhir dengan Undang-Undang Nomor 6 Tahun 2023 tentang Penetapan Peraturan Pemerintah Pengganti Undang-Undang Nomor 2 Tahun 2022 tentang Cipta Kerja menjadi Undang-Undang (Lembaran Negara Republik Indonesia Tahun 2023 Nomor 41, Tambahan Lembaran Negara Republik Indonesia Nomor 6856);</w:t>
      </w:r>
    </w:p>
    <w:p w14:paraId="1A2ECDB0" w14:textId="77777777" w:rsidR="00DC79AD" w:rsidRPr="000C1515" w:rsidRDefault="00DC79AD"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Undang-Undang Nomor 23 Tahun 2014 tentang Pemerintahan Daerah (Lembaran Negara Republik Indonesia Tahun 2014 Nomor 244, Tambahan Lembaran Negara Republik Indonesia Nomor 5587) sebagaimana telah beberapa kali diubah terakhir dengan Undang-Undang Nomor 6 Tahun 2023 tentang Penetapan Peraturan Pemerintah Pengganti Undang-Undang Nomor 2 Tahun 2022 tentang Cipta Kerja (Lembaran Negara Republik Indonesia Tahun 2023 Nomor 41, Tambahan Lembaran Negara Republik Indonesia Nomor 6856)</w:t>
      </w:r>
      <w:r w:rsidRPr="000C1515">
        <w:rPr>
          <w:rFonts w:ascii="Bookman Old Style" w:hAnsi="Bookman Old Style" w:cs="Arial"/>
          <w:sz w:val="24"/>
          <w:szCs w:val="24"/>
          <w:lang w:val="id-ID"/>
        </w:rPr>
        <w:t>;</w:t>
      </w:r>
    </w:p>
    <w:p w14:paraId="1095A332" w14:textId="77777777" w:rsidR="00DC79AD" w:rsidRPr="000C1515" w:rsidRDefault="00DC79AD"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Undang-undang Nomor 1 Tahun 2022 tentang Hubungan Keuangan Antara Pemerintah Pusat dan Pemerintahan Daerah (Lembaran Negara Republik Indonesia Tahun 2022 Nomor 4, Tambahan Lembaran Negara Republik Indonesia Nomor 6757)</w:t>
      </w:r>
      <w:r w:rsidRPr="000C1515">
        <w:rPr>
          <w:rFonts w:ascii="Bookman Old Style" w:hAnsi="Bookman Old Style" w:cs="Arial"/>
          <w:sz w:val="24"/>
          <w:szCs w:val="24"/>
          <w:lang w:val="id-ID"/>
        </w:rPr>
        <w:t>;</w:t>
      </w:r>
    </w:p>
    <w:p w14:paraId="6B899B26" w14:textId="7D04F07F" w:rsidR="000C1515" w:rsidRPr="000C1515" w:rsidRDefault="000C1515"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Undang-Undang Nomor 59 Tahun 2024 tentang Rencana Pembangunan Jangka Panjang Nasional Tahun 2025-2045 (Lembaran Negara Republik Indonesia Tahun 2024 Nomor 194, Tambahan Lembaran Negara Republik Indonesia Nomor 6987)</w:t>
      </w:r>
      <w:r>
        <w:rPr>
          <w:rFonts w:ascii="Bookman Old Style" w:hAnsi="Bookman Old Style" w:cs="Arial"/>
          <w:sz w:val="24"/>
          <w:szCs w:val="24"/>
        </w:rPr>
        <w:t>;</w:t>
      </w:r>
    </w:p>
    <w:p w14:paraId="57A268DD" w14:textId="48A06DA5" w:rsidR="00DC79AD" w:rsidRPr="000C1515" w:rsidRDefault="00DC79AD"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Peraturan Pemerintah Republik Indonesia Nomor 8 Tahun 2008 tentang Tahapan, Tata Cara Penyusunan, Pengendalian dan Evaluasi Pelaksanaan Rencana Pembangunan Daerah (Lembaran Negara Republik</w:t>
      </w:r>
      <w:r w:rsidR="00932CF1">
        <w:rPr>
          <w:rFonts w:ascii="Bookman Old Style" w:hAnsi="Bookman Old Style" w:cs="Arial"/>
          <w:sz w:val="24"/>
          <w:szCs w:val="24"/>
        </w:rPr>
        <w:t xml:space="preserve"> </w:t>
      </w:r>
      <w:r w:rsidRPr="000C1515">
        <w:rPr>
          <w:rFonts w:ascii="Bookman Old Style" w:hAnsi="Bookman Old Style" w:cs="Arial"/>
          <w:sz w:val="24"/>
          <w:szCs w:val="24"/>
        </w:rPr>
        <w:t>Indonesia Tahun 2008 Nomor 21, Tambahan Lembaran Negara Republik Indonesia Nomor 4817);</w:t>
      </w:r>
    </w:p>
    <w:p w14:paraId="0C9DCCDE" w14:textId="77777777" w:rsidR="00DC79AD" w:rsidRPr="000C1515" w:rsidRDefault="00DC79AD"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Pemerintah Republik Indonesia Nomor 17 Tahun 2017 tentang Sinkronisasi Proses Perencanaan dan Penganggaran Pembangunan Nasional </w:t>
      </w:r>
      <w:r w:rsidRPr="000C1515">
        <w:rPr>
          <w:rFonts w:ascii="Bookman Old Style" w:hAnsi="Bookman Old Style" w:cs="Arial"/>
          <w:sz w:val="24"/>
          <w:szCs w:val="24"/>
          <w:lang w:val="id-ID"/>
        </w:rPr>
        <w:t>(</w:t>
      </w:r>
      <w:r w:rsidRPr="000C1515">
        <w:rPr>
          <w:rFonts w:ascii="Bookman Old Style" w:hAnsi="Bookman Old Style" w:cs="Arial"/>
          <w:sz w:val="24"/>
          <w:szCs w:val="24"/>
        </w:rPr>
        <w:t>Lembaran Negara Republik Indonesia Tahun 2017 Nomor 05, Tambahan Lembaran Negara Republik Indonesia Nomor 6056);</w:t>
      </w:r>
    </w:p>
    <w:p w14:paraId="1CC90750" w14:textId="77777777" w:rsidR="00DC79AD" w:rsidRPr="000C1515" w:rsidRDefault="00DC79AD"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lang w:val="id-ID"/>
        </w:rPr>
        <w:t xml:space="preserve">Peraturan Pemerintah Republik Indonesia Nomor 2 Tahun 2018 tentang Standar Pelayanan Minimal </w:t>
      </w:r>
      <w:r w:rsidRPr="000C1515">
        <w:rPr>
          <w:rFonts w:ascii="Bookman Old Style" w:hAnsi="Bookman Old Style" w:cs="Arial"/>
          <w:sz w:val="24"/>
          <w:szCs w:val="24"/>
        </w:rPr>
        <w:t>(Lembaran Negara Republik Indonesia Tahun 201</w:t>
      </w:r>
      <w:r w:rsidRPr="000C1515">
        <w:rPr>
          <w:rFonts w:ascii="Bookman Old Style" w:hAnsi="Bookman Old Style" w:cs="Arial"/>
          <w:sz w:val="24"/>
          <w:szCs w:val="24"/>
          <w:lang w:val="id-ID"/>
        </w:rPr>
        <w:t>8</w:t>
      </w:r>
      <w:r w:rsidRPr="000C1515">
        <w:rPr>
          <w:rFonts w:ascii="Bookman Old Style" w:hAnsi="Bookman Old Style" w:cs="Arial"/>
          <w:sz w:val="24"/>
          <w:szCs w:val="24"/>
        </w:rPr>
        <w:t xml:space="preserve"> Nomor 2, Tambahan Lembaran Negara Republik Indonesia Nomor </w:t>
      </w:r>
      <w:r w:rsidRPr="000C1515">
        <w:rPr>
          <w:rFonts w:ascii="Bookman Old Style" w:hAnsi="Bookman Old Style" w:cs="Arial"/>
          <w:sz w:val="24"/>
          <w:szCs w:val="24"/>
          <w:lang w:val="id-ID"/>
        </w:rPr>
        <w:t>6178</w:t>
      </w:r>
      <w:r w:rsidRPr="000C1515">
        <w:rPr>
          <w:rFonts w:ascii="Bookman Old Style" w:hAnsi="Bookman Old Style" w:cs="Arial"/>
          <w:sz w:val="24"/>
          <w:szCs w:val="24"/>
        </w:rPr>
        <w:t>);</w:t>
      </w:r>
    </w:p>
    <w:p w14:paraId="672A5769" w14:textId="77777777" w:rsidR="00DC79AD" w:rsidRPr="000C1515" w:rsidRDefault="00DC79AD"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Pemerintah Republik Indonesia Nomor </w:t>
      </w:r>
      <w:r w:rsidRPr="000C1515">
        <w:rPr>
          <w:rFonts w:ascii="Bookman Old Style" w:hAnsi="Bookman Old Style" w:cs="Arial"/>
          <w:sz w:val="24"/>
          <w:szCs w:val="24"/>
          <w:lang w:val="id-ID"/>
        </w:rPr>
        <w:t>12</w:t>
      </w:r>
      <w:r w:rsidRPr="000C1515">
        <w:rPr>
          <w:rFonts w:ascii="Bookman Old Style" w:hAnsi="Bookman Old Style" w:cs="Arial"/>
          <w:sz w:val="24"/>
          <w:szCs w:val="24"/>
        </w:rPr>
        <w:t xml:space="preserve"> Tahun 20</w:t>
      </w:r>
      <w:r w:rsidRPr="000C1515">
        <w:rPr>
          <w:rFonts w:ascii="Bookman Old Style" w:hAnsi="Bookman Old Style" w:cs="Arial"/>
          <w:sz w:val="24"/>
          <w:szCs w:val="24"/>
          <w:lang w:val="id-ID"/>
        </w:rPr>
        <w:t>19</w:t>
      </w:r>
      <w:r w:rsidRPr="000C1515">
        <w:rPr>
          <w:rFonts w:ascii="Bookman Old Style" w:hAnsi="Bookman Old Style" w:cs="Arial"/>
          <w:sz w:val="24"/>
          <w:szCs w:val="24"/>
        </w:rPr>
        <w:t xml:space="preserve"> tentang Pengelolaan Keuangan Daerah (Lembaran Negara Republik </w:t>
      </w:r>
      <w:r w:rsidRPr="000C1515">
        <w:rPr>
          <w:rFonts w:ascii="Bookman Old Style" w:hAnsi="Bookman Old Style" w:cs="Arial"/>
          <w:sz w:val="24"/>
          <w:szCs w:val="24"/>
        </w:rPr>
        <w:lastRenderedPageBreak/>
        <w:t>Indonesia Tahun 20</w:t>
      </w:r>
      <w:r w:rsidRPr="000C1515">
        <w:rPr>
          <w:rFonts w:ascii="Bookman Old Style" w:hAnsi="Bookman Old Style" w:cs="Arial"/>
          <w:sz w:val="24"/>
          <w:szCs w:val="24"/>
          <w:lang w:val="id-ID"/>
        </w:rPr>
        <w:t>19</w:t>
      </w:r>
      <w:r w:rsidRPr="000C1515">
        <w:rPr>
          <w:rFonts w:ascii="Bookman Old Style" w:hAnsi="Bookman Old Style" w:cs="Arial"/>
          <w:sz w:val="24"/>
          <w:szCs w:val="24"/>
        </w:rPr>
        <w:t xml:space="preserve"> Nomor </w:t>
      </w:r>
      <w:r w:rsidRPr="000C1515">
        <w:rPr>
          <w:rFonts w:ascii="Bookman Old Style" w:hAnsi="Bookman Old Style" w:cs="Arial"/>
          <w:sz w:val="24"/>
          <w:szCs w:val="24"/>
          <w:lang w:val="id-ID"/>
        </w:rPr>
        <w:t>42</w:t>
      </w:r>
      <w:r w:rsidRPr="000C1515">
        <w:rPr>
          <w:rFonts w:ascii="Bookman Old Style" w:hAnsi="Bookman Old Style" w:cs="Arial"/>
          <w:sz w:val="24"/>
          <w:szCs w:val="24"/>
        </w:rPr>
        <w:t xml:space="preserve">, Tambahan Lembaran Negara Republik Indonesia Nomor </w:t>
      </w:r>
      <w:r w:rsidRPr="000C1515">
        <w:rPr>
          <w:rFonts w:ascii="Bookman Old Style" w:hAnsi="Bookman Old Style" w:cs="Arial"/>
          <w:sz w:val="24"/>
          <w:szCs w:val="24"/>
          <w:lang w:val="id-ID"/>
        </w:rPr>
        <w:t>6322</w:t>
      </w:r>
      <w:r w:rsidRPr="000C1515">
        <w:rPr>
          <w:rFonts w:ascii="Bookman Old Style" w:hAnsi="Bookman Old Style" w:cs="Arial"/>
          <w:sz w:val="24"/>
          <w:szCs w:val="24"/>
        </w:rPr>
        <w:t>);</w:t>
      </w:r>
    </w:p>
    <w:p w14:paraId="5E683EB2" w14:textId="77777777" w:rsidR="00DC79AD" w:rsidRPr="000C1515" w:rsidRDefault="00DC79AD" w:rsidP="00DC79AD">
      <w:pPr>
        <w:numPr>
          <w:ilvl w:val="0"/>
          <w:numId w:val="8"/>
        </w:numPr>
        <w:autoSpaceDE w:val="0"/>
        <w:autoSpaceDN w:val="0"/>
        <w:adjustRightInd w:val="0"/>
        <w:spacing w:after="0" w:line="360" w:lineRule="auto"/>
        <w:ind w:left="426" w:hanging="426"/>
        <w:jc w:val="both"/>
        <w:rPr>
          <w:rFonts w:ascii="Bookman Old Style" w:hAnsi="Bookman Old Style" w:cs="Arial"/>
          <w:sz w:val="24"/>
          <w:szCs w:val="24"/>
        </w:rPr>
      </w:pPr>
      <w:r w:rsidRPr="000C1515">
        <w:rPr>
          <w:rFonts w:ascii="Bookman Old Style" w:hAnsi="Bookman Old Style" w:cs="Arial"/>
          <w:sz w:val="24"/>
          <w:szCs w:val="24"/>
        </w:rPr>
        <w:t>Peraturan Pemerintah Republik Indonesia Nomor 21 Tahun 2021 tentang Penyelenggaraan Penataan Ruang (Lembaran Negara Republik Indonesia Tahun 2021 Nomor 31, Tambahan Lembaran Negara Republik Indonesia Nomor 6633);</w:t>
      </w:r>
    </w:p>
    <w:p w14:paraId="603A0D8D" w14:textId="77777777" w:rsidR="00DC79AD" w:rsidRPr="000C1515" w:rsidRDefault="00DC79AD"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P</w:t>
      </w:r>
      <w:r w:rsidRPr="000C1515">
        <w:rPr>
          <w:rFonts w:ascii="Bookman Old Style" w:hAnsi="Bookman Old Style" w:cs="Arial"/>
          <w:sz w:val="24"/>
          <w:szCs w:val="24"/>
          <w:lang w:val="id-ID"/>
        </w:rPr>
        <w:t>residen</w:t>
      </w:r>
      <w:r w:rsidRPr="000C1515">
        <w:rPr>
          <w:rFonts w:ascii="Bookman Old Style" w:hAnsi="Bookman Old Style" w:cs="Arial"/>
          <w:sz w:val="24"/>
          <w:szCs w:val="24"/>
        </w:rPr>
        <w:t xml:space="preserve"> Republik Indonesia Nomor </w:t>
      </w:r>
      <w:r w:rsidRPr="000C1515">
        <w:rPr>
          <w:rFonts w:ascii="Bookman Old Style" w:hAnsi="Bookman Old Style" w:cs="Arial"/>
          <w:sz w:val="24"/>
          <w:szCs w:val="24"/>
          <w:lang w:val="id-ID"/>
        </w:rPr>
        <w:t xml:space="preserve">79 </w:t>
      </w:r>
      <w:r w:rsidRPr="000C1515">
        <w:rPr>
          <w:rFonts w:ascii="Bookman Old Style" w:hAnsi="Bookman Old Style" w:cs="Arial"/>
          <w:sz w:val="24"/>
          <w:szCs w:val="24"/>
        </w:rPr>
        <w:t>Tahun 20</w:t>
      </w:r>
      <w:r w:rsidRPr="000C1515">
        <w:rPr>
          <w:rFonts w:ascii="Bookman Old Style" w:hAnsi="Bookman Old Style" w:cs="Arial"/>
          <w:sz w:val="24"/>
          <w:szCs w:val="24"/>
          <w:lang w:val="id-ID"/>
        </w:rPr>
        <w:t>19</w:t>
      </w:r>
      <w:r w:rsidRPr="000C1515">
        <w:rPr>
          <w:rFonts w:ascii="Bookman Old Style" w:hAnsi="Bookman Old Style" w:cs="Arial"/>
          <w:sz w:val="24"/>
          <w:szCs w:val="24"/>
        </w:rPr>
        <w:t xml:space="preserve"> tentang</w:t>
      </w:r>
      <w:r w:rsidRPr="000C1515">
        <w:rPr>
          <w:rFonts w:ascii="Bookman Old Style" w:hAnsi="Bookman Old Style" w:cs="Arial"/>
          <w:sz w:val="24"/>
          <w:szCs w:val="24"/>
          <w:lang w:val="id-ID"/>
        </w:rPr>
        <w:t xml:space="preserve"> Percepatan Pembangunan Ekonomi Kawasan Kendal-Semarang-Salatiga-Demak-Grobogan, Kawasan Purworejo-Wonosobo-Magelang-Temanggung dan Kawasan Brebes-Tegal-Pemalang </w:t>
      </w:r>
      <w:r w:rsidRPr="000C1515">
        <w:rPr>
          <w:rFonts w:ascii="Bookman Old Style" w:hAnsi="Bookman Old Style" w:cs="Arial"/>
          <w:sz w:val="24"/>
          <w:szCs w:val="24"/>
        </w:rPr>
        <w:t>(Lembaran Negara Republik Indonesia Tahun 20</w:t>
      </w:r>
      <w:r w:rsidRPr="000C1515">
        <w:rPr>
          <w:rFonts w:ascii="Bookman Old Style" w:hAnsi="Bookman Old Style" w:cs="Arial"/>
          <w:sz w:val="24"/>
          <w:szCs w:val="24"/>
          <w:lang w:val="id-ID"/>
        </w:rPr>
        <w:t>19</w:t>
      </w:r>
      <w:r w:rsidRPr="000C1515">
        <w:rPr>
          <w:rFonts w:ascii="Bookman Old Style" w:hAnsi="Bookman Old Style" w:cs="Arial"/>
          <w:sz w:val="24"/>
          <w:szCs w:val="24"/>
        </w:rPr>
        <w:t xml:space="preserve"> Nomor </w:t>
      </w:r>
      <w:r w:rsidRPr="000C1515">
        <w:rPr>
          <w:rFonts w:ascii="Bookman Old Style" w:hAnsi="Bookman Old Style" w:cs="Arial"/>
          <w:sz w:val="24"/>
          <w:szCs w:val="24"/>
          <w:lang w:val="id-ID"/>
        </w:rPr>
        <w:t>224);</w:t>
      </w:r>
    </w:p>
    <w:p w14:paraId="2E26C0BA" w14:textId="77777777" w:rsidR="00DC79AD" w:rsidRDefault="00DC79AD"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Presiden Nomor 111 Tahun 2022 tentang Pelaksanaan Pencapaian Tujuan Pembangunan Berkelanjutan (Lembaran Negara Republik Indonesia Tahun 20</w:t>
      </w:r>
      <w:r w:rsidRPr="000C1515">
        <w:rPr>
          <w:rFonts w:ascii="Bookman Old Style" w:hAnsi="Bookman Old Style" w:cs="Arial"/>
          <w:sz w:val="24"/>
          <w:szCs w:val="24"/>
          <w:lang w:val="id-ID"/>
        </w:rPr>
        <w:t>2</w:t>
      </w:r>
      <w:r w:rsidRPr="000C1515">
        <w:rPr>
          <w:rFonts w:ascii="Bookman Old Style" w:hAnsi="Bookman Old Style" w:cs="Arial"/>
          <w:sz w:val="24"/>
          <w:szCs w:val="24"/>
        </w:rPr>
        <w:t>2 Nomor 180);</w:t>
      </w:r>
    </w:p>
    <w:p w14:paraId="15115286" w14:textId="5AD4D66A" w:rsidR="000C1515" w:rsidRPr="000C1515" w:rsidRDefault="000C1515" w:rsidP="00DC79AD">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Presiden Nomor 12 Tahun 2025 tentang Rencana Pembangunan Jangka Menengah Nasional Tahun 2025-2029 (Lembaran Negara Republik Indonesia Tahun 2025 Nomor 19);</w:t>
      </w:r>
    </w:p>
    <w:p w14:paraId="1FBC65A1" w14:textId="77777777" w:rsidR="00DC79AD" w:rsidRPr="000C1515" w:rsidRDefault="00DC79AD" w:rsidP="00DC79AD">
      <w:pPr>
        <w:numPr>
          <w:ilvl w:val="0"/>
          <w:numId w:val="8"/>
        </w:numPr>
        <w:autoSpaceDE w:val="0"/>
        <w:autoSpaceDN w:val="0"/>
        <w:adjustRightInd w:val="0"/>
        <w:spacing w:after="0" w:line="336" w:lineRule="auto"/>
        <w:ind w:left="425" w:hanging="425"/>
        <w:jc w:val="both"/>
        <w:rPr>
          <w:rFonts w:ascii="Bookman Old Style" w:hAnsi="Bookman Old Style" w:cs="Segoe UI"/>
          <w:sz w:val="24"/>
          <w:szCs w:val="24"/>
          <w:lang w:val="en-AU"/>
        </w:rPr>
      </w:pPr>
      <w:bookmarkStart w:id="10" w:name="_Hlk103261470"/>
      <w:r w:rsidRPr="000C1515">
        <w:rPr>
          <w:rFonts w:ascii="Bookman Old Style" w:hAnsi="Bookman Old Style" w:cs="Arial"/>
          <w:sz w:val="24"/>
          <w:szCs w:val="24"/>
        </w:rPr>
        <w:t>Peraturan</w:t>
      </w:r>
      <w:r w:rsidRPr="000C1515">
        <w:rPr>
          <w:rFonts w:ascii="Bookman Old Style" w:hAnsi="Bookman Old Style" w:cs="Segoe UI"/>
          <w:sz w:val="24"/>
          <w:szCs w:val="24"/>
          <w:lang w:val="en-AU"/>
        </w:rPr>
        <w:t xml:space="preserve"> Menteri Dalam Negeri Republik Indonesia Nomor 67 Tahun 2011 tentang Perubahan Atas Peraturan Menteri Dalam Negeri Nomor 15 Tahun 2008 tentang Pedoman Umum Pelaksanaan Pengarusutamaan Gender di Daerah (Berita Negara Republik Indonesia Tahun 2011 Nomor 927);</w:t>
      </w:r>
    </w:p>
    <w:p w14:paraId="1993A4F6" w14:textId="77777777" w:rsidR="00DC79AD" w:rsidRPr="000C1515" w:rsidRDefault="00DC79AD" w:rsidP="00DC79AD">
      <w:pPr>
        <w:numPr>
          <w:ilvl w:val="0"/>
          <w:numId w:val="8"/>
        </w:numPr>
        <w:autoSpaceDE w:val="0"/>
        <w:autoSpaceDN w:val="0"/>
        <w:adjustRightInd w:val="0"/>
        <w:spacing w:after="0" w:line="336"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Menteri Dalam Negeri </w:t>
      </w:r>
      <w:r w:rsidRPr="000C1515">
        <w:rPr>
          <w:rFonts w:ascii="Bookman Old Style" w:hAnsi="Bookman Old Style" w:cs="Segoe UI"/>
          <w:sz w:val="24"/>
          <w:szCs w:val="24"/>
          <w:lang w:val="en-AU"/>
        </w:rPr>
        <w:t xml:space="preserve">Republik Indonesia </w:t>
      </w:r>
      <w:r w:rsidRPr="000C1515">
        <w:rPr>
          <w:rFonts w:ascii="Bookman Old Style" w:hAnsi="Bookman Old Style" w:cs="Arial"/>
          <w:sz w:val="24"/>
          <w:szCs w:val="24"/>
        </w:rPr>
        <w:t>Nomor 86 Tahun 2017 tentang Tata Cara Perencanaan, Pengendalian dan Evaluasi Pembangunan Daerah, Tata Cara Evaluasi Rancangan Peraturan Daerah Tentang Rencana Pembangunan Jangka Panjang Daerah dan Rencana Pembangunan Jangka Menengah Daerah, Serta Tata Cara Perubahan Rencana Pembangunan Jangka Panjang Daerah, Rencana Pembangunan Jangka Menengah Daerah, dan Rencana Kerja Pemerintah Daerah (Berita Negara Republik Indonesia Tahun 2017 Nomor 1312);</w:t>
      </w:r>
    </w:p>
    <w:p w14:paraId="502C322E" w14:textId="77777777" w:rsidR="00DC79AD" w:rsidRPr="000C1515" w:rsidRDefault="00DC79AD" w:rsidP="00DC79AD">
      <w:pPr>
        <w:numPr>
          <w:ilvl w:val="0"/>
          <w:numId w:val="8"/>
        </w:numPr>
        <w:autoSpaceDE w:val="0"/>
        <w:autoSpaceDN w:val="0"/>
        <w:adjustRightInd w:val="0"/>
        <w:spacing w:after="0" w:line="336"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Menteri Dalam Negeri </w:t>
      </w:r>
      <w:r w:rsidRPr="000C1515">
        <w:rPr>
          <w:rFonts w:ascii="Bookman Old Style" w:hAnsi="Bookman Old Style" w:cs="Segoe UI"/>
          <w:sz w:val="24"/>
          <w:szCs w:val="24"/>
          <w:lang w:val="en-AU"/>
        </w:rPr>
        <w:t xml:space="preserve">Republik Indonesia </w:t>
      </w:r>
      <w:r w:rsidRPr="000C1515">
        <w:rPr>
          <w:rFonts w:ascii="Bookman Old Style" w:hAnsi="Bookman Old Style" w:cs="Arial"/>
          <w:sz w:val="24"/>
          <w:szCs w:val="24"/>
        </w:rPr>
        <w:t>Nomor 70 Tahun 2019 tentang Sistem Informasi Pemerintahan Daerah (Berita Negara Republik Indonesia Tahun 2019 Nomor 1114);</w:t>
      </w:r>
    </w:p>
    <w:p w14:paraId="7ADDE9BC" w14:textId="49EF889A" w:rsidR="00EB266A" w:rsidRPr="00EB266A" w:rsidRDefault="00DC79AD" w:rsidP="00EB266A">
      <w:pPr>
        <w:numPr>
          <w:ilvl w:val="0"/>
          <w:numId w:val="8"/>
        </w:numPr>
        <w:autoSpaceDE w:val="0"/>
        <w:autoSpaceDN w:val="0"/>
        <w:adjustRightInd w:val="0"/>
        <w:spacing w:after="0" w:line="336"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w:t>
      </w:r>
      <w:r w:rsidR="00EB266A" w:rsidRPr="00EB266A">
        <w:rPr>
          <w:rFonts w:ascii="Bookman Old Style" w:hAnsi="Bookman Old Style" w:cs="Arial"/>
          <w:sz w:val="24"/>
          <w:szCs w:val="24"/>
        </w:rPr>
        <w:t>Menteri Dalam Negeri Republik Indonesia Nomor 90 Tahun 2019 tentang Klasifikasi, Kodefikasi dan Nomeklatur Perencanaan dan Keuangan Daerah, sebagaimana telah dimutakhirkan dengan Keputusan Mendagri Nomor 900.1-2850 Tahun 2025 tentang Perubahan Ketiga atas Keputusan Menteri Dalam Negeri Nomor 050-</w:t>
      </w:r>
      <w:r w:rsidR="00EB266A" w:rsidRPr="00EB266A">
        <w:rPr>
          <w:rFonts w:ascii="Bookman Old Style" w:hAnsi="Bookman Old Style" w:cs="Arial"/>
          <w:sz w:val="24"/>
          <w:szCs w:val="24"/>
        </w:rPr>
        <w:lastRenderedPageBreak/>
        <w:t>5889 Tahun 2021 tentang Hasil Verifikasi, Validasi dan Inventarisasi Pemutakhiran Klasifikasi, Kodefikasi dan Nomenklatur Perencanaan Pembangunan dan Keuangan Daerah</w:t>
      </w:r>
      <w:r w:rsidR="00EB266A">
        <w:rPr>
          <w:rFonts w:ascii="Bookman Old Style" w:hAnsi="Bookman Old Style" w:cs="Arial"/>
          <w:sz w:val="24"/>
          <w:szCs w:val="24"/>
        </w:rPr>
        <w:t xml:space="preserve"> </w:t>
      </w:r>
      <w:r w:rsidR="00EB266A" w:rsidRPr="000C1515">
        <w:rPr>
          <w:rFonts w:ascii="Bookman Old Style" w:hAnsi="Bookman Old Style" w:cs="Arial"/>
          <w:sz w:val="24"/>
          <w:szCs w:val="24"/>
        </w:rPr>
        <w:t>(Berita Negara Republik Indonesia Tahun 2019 Nomor 1447);</w:t>
      </w:r>
    </w:p>
    <w:p w14:paraId="41CE9301" w14:textId="77777777" w:rsidR="00DC79AD" w:rsidRPr="000C1515" w:rsidRDefault="00DC79AD" w:rsidP="00DC79AD">
      <w:pPr>
        <w:numPr>
          <w:ilvl w:val="0"/>
          <w:numId w:val="8"/>
        </w:numPr>
        <w:autoSpaceDE w:val="0"/>
        <w:autoSpaceDN w:val="0"/>
        <w:adjustRightInd w:val="0"/>
        <w:spacing w:after="0" w:line="336"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Menteri Dalam Negeri Republik Indonesia Nomor 77 Tahun 2020 tentang Pedoman Teknis Pengelolaan Keuangan Daerah (</w:t>
      </w:r>
      <w:r w:rsidRPr="000C1515">
        <w:rPr>
          <w:rFonts w:ascii="Bookman Old Style" w:hAnsi="Bookman Old Style"/>
          <w:sz w:val="24"/>
          <w:szCs w:val="24"/>
        </w:rPr>
        <w:t>Berita Negara Republik Indonesia Tahun 2020 Nomor 1781);</w:t>
      </w:r>
    </w:p>
    <w:p w14:paraId="2CEA77EA" w14:textId="77777777" w:rsidR="00DC79AD" w:rsidRPr="00142E75" w:rsidRDefault="00DC79AD" w:rsidP="00DC79AD">
      <w:pPr>
        <w:numPr>
          <w:ilvl w:val="0"/>
          <w:numId w:val="8"/>
        </w:numPr>
        <w:autoSpaceDE w:val="0"/>
        <w:autoSpaceDN w:val="0"/>
        <w:adjustRightInd w:val="0"/>
        <w:spacing w:after="0" w:line="336"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w:t>
      </w:r>
      <w:r w:rsidRPr="00142E75">
        <w:rPr>
          <w:rFonts w:ascii="Bookman Old Style" w:hAnsi="Bookman Old Style" w:cs="Arial"/>
          <w:sz w:val="24"/>
          <w:szCs w:val="24"/>
        </w:rPr>
        <w:t xml:space="preserve">raturan Menteri Dalam Negeri </w:t>
      </w:r>
      <w:r w:rsidRPr="00142E75">
        <w:rPr>
          <w:rFonts w:ascii="Bookman Old Style" w:hAnsi="Bookman Old Style" w:cs="Segoe UI"/>
          <w:sz w:val="24"/>
          <w:szCs w:val="24"/>
          <w:lang w:val="en-AU"/>
        </w:rPr>
        <w:t xml:space="preserve">Republik Indonesia </w:t>
      </w:r>
      <w:r w:rsidRPr="00142E75">
        <w:rPr>
          <w:rFonts w:ascii="Bookman Old Style" w:hAnsi="Bookman Old Style" w:cs="Arial"/>
          <w:sz w:val="24"/>
          <w:szCs w:val="24"/>
        </w:rPr>
        <w:t>Nomor 59 Tahun 2021 tentang Penerapan Standar Pelayanan Minimal (Berita Negara Republik Indonesia Tahun 2021 Nomor 1419);</w:t>
      </w:r>
      <w:bookmarkEnd w:id="10"/>
    </w:p>
    <w:p w14:paraId="2B5F8AD8" w14:textId="54C7B0E0" w:rsidR="000C1515" w:rsidRPr="00142E75" w:rsidRDefault="000C1515" w:rsidP="0061716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142E75">
        <w:rPr>
          <w:rFonts w:ascii="Bookman Old Style" w:hAnsi="Bookman Old Style" w:cs="Arial"/>
          <w:sz w:val="24"/>
          <w:szCs w:val="24"/>
        </w:rPr>
        <w:t xml:space="preserve">Peraturan Menteri Dalam Negeri Republik Indonesia Nomor </w:t>
      </w:r>
      <w:r w:rsidR="00CF2C38">
        <w:rPr>
          <w:rFonts w:ascii="Bookman Old Style" w:hAnsi="Bookman Old Style" w:cs="Arial"/>
          <w:sz w:val="24"/>
          <w:szCs w:val="24"/>
        </w:rPr>
        <w:t>14</w:t>
      </w:r>
      <w:r w:rsidRPr="00142E75">
        <w:rPr>
          <w:rFonts w:ascii="Bookman Old Style" w:hAnsi="Bookman Old Style" w:cs="Arial"/>
          <w:sz w:val="24"/>
          <w:szCs w:val="24"/>
        </w:rPr>
        <w:t xml:space="preserve"> Tahun 202</w:t>
      </w:r>
      <w:r w:rsidR="00142E75">
        <w:rPr>
          <w:rFonts w:ascii="Bookman Old Style" w:hAnsi="Bookman Old Style" w:cs="Arial"/>
          <w:sz w:val="24"/>
          <w:szCs w:val="24"/>
        </w:rPr>
        <w:t>6</w:t>
      </w:r>
      <w:r w:rsidRPr="00142E75">
        <w:rPr>
          <w:rFonts w:ascii="Bookman Old Style" w:hAnsi="Bookman Old Style" w:cs="Arial"/>
          <w:sz w:val="24"/>
          <w:szCs w:val="24"/>
        </w:rPr>
        <w:t xml:space="preserve"> Tentang Pedoman Penyusunan Rencana Kerja Pemerintah Daerah Tahun 202</w:t>
      </w:r>
      <w:r w:rsidR="00142E75">
        <w:rPr>
          <w:rFonts w:ascii="Bookman Old Style" w:hAnsi="Bookman Old Style" w:cs="Arial"/>
          <w:sz w:val="24"/>
          <w:szCs w:val="24"/>
        </w:rPr>
        <w:t>7</w:t>
      </w:r>
      <w:r w:rsidRPr="00142E75">
        <w:rPr>
          <w:rFonts w:ascii="Bookman Old Style" w:hAnsi="Bookman Old Style" w:cs="Arial"/>
          <w:sz w:val="24"/>
          <w:szCs w:val="24"/>
        </w:rPr>
        <w:t xml:space="preserve"> (Berita Negara Republik Indonesia Tahun 202</w:t>
      </w:r>
      <w:r w:rsidR="00142E75">
        <w:rPr>
          <w:rFonts w:ascii="Bookman Old Style" w:hAnsi="Bookman Old Style" w:cs="Arial"/>
          <w:sz w:val="24"/>
          <w:szCs w:val="24"/>
        </w:rPr>
        <w:t>6</w:t>
      </w:r>
      <w:r w:rsidRPr="00142E75">
        <w:rPr>
          <w:rFonts w:ascii="Bookman Old Style" w:hAnsi="Bookman Old Style" w:cs="Arial"/>
          <w:sz w:val="24"/>
          <w:szCs w:val="24"/>
        </w:rPr>
        <w:t xml:space="preserve"> Nomor </w:t>
      </w:r>
      <w:r w:rsidR="00512B72">
        <w:rPr>
          <w:rFonts w:ascii="Bookman Old Style" w:hAnsi="Bookman Old Style" w:cs="Arial"/>
          <w:sz w:val="24"/>
          <w:szCs w:val="24"/>
        </w:rPr>
        <w:t>395</w:t>
      </w:r>
      <w:r w:rsidRPr="00142E75">
        <w:rPr>
          <w:rFonts w:ascii="Bookman Old Style" w:hAnsi="Bookman Old Style" w:cs="Arial"/>
          <w:sz w:val="24"/>
          <w:szCs w:val="24"/>
        </w:rPr>
        <w:t xml:space="preserve">); </w:t>
      </w:r>
    </w:p>
    <w:p w14:paraId="13559741" w14:textId="182DAD56" w:rsidR="00617166" w:rsidRDefault="00617166" w:rsidP="0061716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Daerah Provinsi Jawa Tengah Nomor </w:t>
      </w:r>
      <w:r w:rsidR="00E042D5" w:rsidRPr="000C1515">
        <w:rPr>
          <w:rFonts w:ascii="Bookman Old Style" w:hAnsi="Bookman Old Style" w:cs="Arial"/>
          <w:sz w:val="24"/>
          <w:szCs w:val="24"/>
        </w:rPr>
        <w:t>6</w:t>
      </w:r>
      <w:r w:rsidRPr="000C1515">
        <w:rPr>
          <w:rFonts w:ascii="Bookman Old Style" w:hAnsi="Bookman Old Style" w:cs="Arial"/>
          <w:sz w:val="24"/>
          <w:szCs w:val="24"/>
        </w:rPr>
        <w:t xml:space="preserve"> Tahun 20</w:t>
      </w:r>
      <w:r w:rsidR="00E042D5" w:rsidRPr="000C1515">
        <w:rPr>
          <w:rFonts w:ascii="Bookman Old Style" w:hAnsi="Bookman Old Style" w:cs="Arial"/>
          <w:sz w:val="24"/>
          <w:szCs w:val="24"/>
        </w:rPr>
        <w:t>24</w:t>
      </w:r>
      <w:r w:rsidRPr="000C1515">
        <w:rPr>
          <w:rFonts w:ascii="Bookman Old Style" w:hAnsi="Bookman Old Style" w:cs="Arial"/>
          <w:sz w:val="24"/>
          <w:szCs w:val="24"/>
        </w:rPr>
        <w:t xml:space="preserve"> tentang R</w:t>
      </w:r>
      <w:r w:rsidR="0059146D" w:rsidRPr="000C1515">
        <w:rPr>
          <w:rFonts w:ascii="Bookman Old Style" w:hAnsi="Bookman Old Style" w:cs="Arial"/>
          <w:sz w:val="24"/>
          <w:szCs w:val="24"/>
        </w:rPr>
        <w:t xml:space="preserve">encana </w:t>
      </w:r>
      <w:r w:rsidRPr="000C1515">
        <w:rPr>
          <w:rFonts w:ascii="Bookman Old Style" w:hAnsi="Bookman Old Style" w:cs="Arial"/>
          <w:sz w:val="24"/>
          <w:szCs w:val="24"/>
        </w:rPr>
        <w:t>P</w:t>
      </w:r>
      <w:r w:rsidR="0059146D" w:rsidRPr="000C1515">
        <w:rPr>
          <w:rFonts w:ascii="Bookman Old Style" w:hAnsi="Bookman Old Style" w:cs="Arial"/>
          <w:sz w:val="24"/>
          <w:szCs w:val="24"/>
        </w:rPr>
        <w:t xml:space="preserve">embangunan </w:t>
      </w:r>
      <w:r w:rsidRPr="000C1515">
        <w:rPr>
          <w:rFonts w:ascii="Bookman Old Style" w:hAnsi="Bookman Old Style" w:cs="Arial"/>
          <w:sz w:val="24"/>
          <w:szCs w:val="24"/>
        </w:rPr>
        <w:t>J</w:t>
      </w:r>
      <w:r w:rsidR="0059146D" w:rsidRPr="000C1515">
        <w:rPr>
          <w:rFonts w:ascii="Bookman Old Style" w:hAnsi="Bookman Old Style" w:cs="Arial"/>
          <w:sz w:val="24"/>
          <w:szCs w:val="24"/>
        </w:rPr>
        <w:t xml:space="preserve">angka </w:t>
      </w:r>
      <w:r w:rsidRPr="000C1515">
        <w:rPr>
          <w:rFonts w:ascii="Bookman Old Style" w:hAnsi="Bookman Old Style" w:cs="Arial"/>
          <w:sz w:val="24"/>
          <w:szCs w:val="24"/>
        </w:rPr>
        <w:t>P</w:t>
      </w:r>
      <w:r w:rsidR="0059146D" w:rsidRPr="000C1515">
        <w:rPr>
          <w:rFonts w:ascii="Bookman Old Style" w:hAnsi="Bookman Old Style" w:cs="Arial"/>
          <w:sz w:val="24"/>
          <w:szCs w:val="24"/>
        </w:rPr>
        <w:t xml:space="preserve">anjang </w:t>
      </w:r>
      <w:r w:rsidRPr="000C1515">
        <w:rPr>
          <w:rFonts w:ascii="Bookman Old Style" w:hAnsi="Bookman Old Style" w:cs="Arial"/>
          <w:sz w:val="24"/>
          <w:szCs w:val="24"/>
        </w:rPr>
        <w:t>D</w:t>
      </w:r>
      <w:r w:rsidR="0059146D" w:rsidRPr="000C1515">
        <w:rPr>
          <w:rFonts w:ascii="Bookman Old Style" w:hAnsi="Bookman Old Style" w:cs="Arial"/>
          <w:sz w:val="24"/>
          <w:szCs w:val="24"/>
        </w:rPr>
        <w:t>aerah</w:t>
      </w:r>
      <w:r w:rsidRPr="000C1515">
        <w:rPr>
          <w:rFonts w:ascii="Bookman Old Style" w:hAnsi="Bookman Old Style" w:cs="Arial"/>
          <w:sz w:val="24"/>
          <w:szCs w:val="24"/>
        </w:rPr>
        <w:t xml:space="preserve"> </w:t>
      </w:r>
      <w:r w:rsidR="0059146D" w:rsidRPr="000C1515">
        <w:rPr>
          <w:rFonts w:ascii="Bookman Old Style" w:hAnsi="Bookman Old Style" w:cs="Arial"/>
          <w:sz w:val="24"/>
          <w:szCs w:val="24"/>
        </w:rPr>
        <w:t>T</w:t>
      </w:r>
      <w:r w:rsidRPr="000C1515">
        <w:rPr>
          <w:rFonts w:ascii="Bookman Old Style" w:hAnsi="Bookman Old Style" w:cs="Arial"/>
          <w:sz w:val="24"/>
          <w:szCs w:val="24"/>
        </w:rPr>
        <w:t>ahun 20</w:t>
      </w:r>
      <w:r w:rsidR="00E042D5" w:rsidRPr="000C1515">
        <w:rPr>
          <w:rFonts w:ascii="Bookman Old Style" w:hAnsi="Bookman Old Style" w:cs="Arial"/>
          <w:sz w:val="24"/>
          <w:szCs w:val="24"/>
        </w:rPr>
        <w:t>2</w:t>
      </w:r>
      <w:r w:rsidRPr="000C1515">
        <w:rPr>
          <w:rFonts w:ascii="Bookman Old Style" w:hAnsi="Bookman Old Style" w:cs="Arial"/>
          <w:sz w:val="24"/>
          <w:szCs w:val="24"/>
        </w:rPr>
        <w:t>5-20</w:t>
      </w:r>
      <w:r w:rsidR="00E042D5" w:rsidRPr="000C1515">
        <w:rPr>
          <w:rFonts w:ascii="Bookman Old Style" w:hAnsi="Bookman Old Style" w:cs="Arial"/>
          <w:sz w:val="24"/>
          <w:szCs w:val="24"/>
        </w:rPr>
        <w:t>4</w:t>
      </w:r>
      <w:r w:rsidRPr="000C1515">
        <w:rPr>
          <w:rFonts w:ascii="Bookman Old Style" w:hAnsi="Bookman Old Style" w:cs="Arial"/>
          <w:sz w:val="24"/>
          <w:szCs w:val="24"/>
        </w:rPr>
        <w:t>5 (Lembaran Daerah Provinsi Jawa Tengah Tahun 20</w:t>
      </w:r>
      <w:r w:rsidR="00084395" w:rsidRPr="000C1515">
        <w:rPr>
          <w:rFonts w:ascii="Bookman Old Style" w:hAnsi="Bookman Old Style" w:cs="Arial"/>
          <w:sz w:val="24"/>
          <w:szCs w:val="24"/>
        </w:rPr>
        <w:t>24</w:t>
      </w:r>
      <w:r w:rsidRPr="000C1515">
        <w:rPr>
          <w:rFonts w:ascii="Bookman Old Style" w:hAnsi="Bookman Old Style" w:cs="Arial"/>
          <w:sz w:val="24"/>
          <w:szCs w:val="24"/>
        </w:rPr>
        <w:t xml:space="preserve"> Nomor </w:t>
      </w:r>
      <w:r w:rsidR="00084395" w:rsidRPr="000C1515">
        <w:rPr>
          <w:rFonts w:ascii="Bookman Old Style" w:hAnsi="Bookman Old Style" w:cs="Arial"/>
          <w:sz w:val="24"/>
          <w:szCs w:val="24"/>
        </w:rPr>
        <w:t>6</w:t>
      </w:r>
      <w:r w:rsidRPr="000C1515">
        <w:rPr>
          <w:rFonts w:ascii="Bookman Old Style" w:hAnsi="Bookman Old Style" w:cs="Arial"/>
          <w:sz w:val="24"/>
          <w:szCs w:val="24"/>
        </w:rPr>
        <w:t xml:space="preserve">, Tambahan Lembaran Daerah Nomor </w:t>
      </w:r>
      <w:r w:rsidR="00084395" w:rsidRPr="000C1515">
        <w:rPr>
          <w:rFonts w:ascii="Bookman Old Style" w:hAnsi="Bookman Old Style" w:cs="Arial"/>
          <w:sz w:val="24"/>
          <w:szCs w:val="24"/>
        </w:rPr>
        <w:t>15</w:t>
      </w:r>
      <w:r w:rsidRPr="000C1515">
        <w:rPr>
          <w:rFonts w:ascii="Bookman Old Style" w:hAnsi="Bookman Old Style" w:cs="Arial"/>
          <w:sz w:val="24"/>
          <w:szCs w:val="24"/>
        </w:rPr>
        <w:t>9);</w:t>
      </w:r>
    </w:p>
    <w:p w14:paraId="3B17D8C3" w14:textId="0F5E191F" w:rsidR="000C1515" w:rsidRDefault="000C1515" w:rsidP="0061716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Daerah Provinsi Jawa Tengah Nomor 8 Tahun 2024 tentang Rencana Tata Ruang Wilayah Provinsi Jawa Tengah Tahun 2024–2044 (Lembaran Daerah Provinsi Jawa Tengah Tahun 2024 Nomor 8, Tambahan Lembaran Daerah Provinsi Jawa Tengah Nomor 161);</w:t>
      </w:r>
    </w:p>
    <w:p w14:paraId="7739A4F1" w14:textId="38592794" w:rsidR="000C1515" w:rsidRDefault="000C1515" w:rsidP="0061716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 xml:space="preserve">Peraturan Daerah Provinsi Jawa Tengah Nomor </w:t>
      </w:r>
      <w:r>
        <w:rPr>
          <w:rFonts w:ascii="Bookman Old Style" w:hAnsi="Bookman Old Style" w:cs="Arial"/>
          <w:sz w:val="24"/>
          <w:szCs w:val="24"/>
        </w:rPr>
        <w:t>7</w:t>
      </w:r>
      <w:r w:rsidRPr="000C1515">
        <w:rPr>
          <w:rFonts w:ascii="Bookman Old Style" w:hAnsi="Bookman Old Style" w:cs="Arial"/>
          <w:sz w:val="24"/>
          <w:szCs w:val="24"/>
        </w:rPr>
        <w:t xml:space="preserve"> Tahun 202</w:t>
      </w:r>
      <w:r>
        <w:rPr>
          <w:rFonts w:ascii="Bookman Old Style" w:hAnsi="Bookman Old Style" w:cs="Arial"/>
          <w:sz w:val="24"/>
          <w:szCs w:val="24"/>
        </w:rPr>
        <w:t>5</w:t>
      </w:r>
      <w:r w:rsidRPr="000C1515">
        <w:rPr>
          <w:rFonts w:ascii="Bookman Old Style" w:hAnsi="Bookman Old Style" w:cs="Arial"/>
          <w:sz w:val="24"/>
          <w:szCs w:val="24"/>
        </w:rPr>
        <w:t xml:space="preserve"> tentang Rencana </w:t>
      </w:r>
      <w:r>
        <w:rPr>
          <w:rFonts w:ascii="Bookman Old Style" w:hAnsi="Bookman Old Style" w:cs="Arial"/>
          <w:sz w:val="24"/>
          <w:szCs w:val="24"/>
        </w:rPr>
        <w:t>Pembangunan Jangka Menengah Daerah</w:t>
      </w:r>
      <w:r w:rsidRPr="000C1515">
        <w:rPr>
          <w:rFonts w:ascii="Bookman Old Style" w:hAnsi="Bookman Old Style" w:cs="Arial"/>
          <w:sz w:val="24"/>
          <w:szCs w:val="24"/>
        </w:rPr>
        <w:t xml:space="preserve"> Tahun 202</w:t>
      </w:r>
      <w:r>
        <w:rPr>
          <w:rFonts w:ascii="Bookman Old Style" w:hAnsi="Bookman Old Style" w:cs="Arial"/>
          <w:sz w:val="24"/>
          <w:szCs w:val="24"/>
        </w:rPr>
        <w:t>5</w:t>
      </w:r>
      <w:r w:rsidRPr="000C1515">
        <w:rPr>
          <w:rFonts w:ascii="Bookman Old Style" w:hAnsi="Bookman Old Style" w:cs="Arial"/>
          <w:sz w:val="24"/>
          <w:szCs w:val="24"/>
        </w:rPr>
        <w:t>–20</w:t>
      </w:r>
      <w:r>
        <w:rPr>
          <w:rFonts w:ascii="Bookman Old Style" w:hAnsi="Bookman Old Style" w:cs="Arial"/>
          <w:sz w:val="24"/>
          <w:szCs w:val="24"/>
        </w:rPr>
        <w:t>29</w:t>
      </w:r>
      <w:r w:rsidRPr="000C1515">
        <w:rPr>
          <w:rFonts w:ascii="Bookman Old Style" w:hAnsi="Bookman Old Style" w:cs="Arial"/>
          <w:sz w:val="24"/>
          <w:szCs w:val="24"/>
        </w:rPr>
        <w:t xml:space="preserve"> (Lembaran Daerah Provinsi Jawa Tengah Tahun 202</w:t>
      </w:r>
      <w:r>
        <w:rPr>
          <w:rFonts w:ascii="Bookman Old Style" w:hAnsi="Bookman Old Style" w:cs="Arial"/>
          <w:sz w:val="24"/>
          <w:szCs w:val="24"/>
        </w:rPr>
        <w:t>5</w:t>
      </w:r>
      <w:r w:rsidRPr="000C1515">
        <w:rPr>
          <w:rFonts w:ascii="Bookman Old Style" w:hAnsi="Bookman Old Style" w:cs="Arial"/>
          <w:sz w:val="24"/>
          <w:szCs w:val="24"/>
        </w:rPr>
        <w:t xml:space="preserve"> Nomor </w:t>
      </w:r>
      <w:r>
        <w:rPr>
          <w:rFonts w:ascii="Bookman Old Style" w:hAnsi="Bookman Old Style" w:cs="Arial"/>
          <w:sz w:val="24"/>
          <w:szCs w:val="24"/>
        </w:rPr>
        <w:t>7</w:t>
      </w:r>
      <w:r w:rsidRPr="000C1515">
        <w:rPr>
          <w:rFonts w:ascii="Bookman Old Style" w:hAnsi="Bookman Old Style" w:cs="Arial"/>
          <w:sz w:val="24"/>
          <w:szCs w:val="24"/>
        </w:rPr>
        <w:t>, Tambahan Lembaran Daerah Provinsi Jawa Tengah Nomor 1</w:t>
      </w:r>
      <w:r>
        <w:rPr>
          <w:rFonts w:ascii="Bookman Old Style" w:hAnsi="Bookman Old Style" w:cs="Arial"/>
          <w:sz w:val="24"/>
          <w:szCs w:val="24"/>
        </w:rPr>
        <w:t>70</w:t>
      </w:r>
      <w:r w:rsidRPr="000C1515">
        <w:rPr>
          <w:rFonts w:ascii="Bookman Old Style" w:hAnsi="Bookman Old Style" w:cs="Arial"/>
          <w:sz w:val="24"/>
          <w:szCs w:val="24"/>
        </w:rPr>
        <w:t>);</w:t>
      </w:r>
    </w:p>
    <w:p w14:paraId="5025B356" w14:textId="40BC0894" w:rsidR="000C1515" w:rsidRPr="000C1515" w:rsidRDefault="000C1515" w:rsidP="0061716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t>Peraturan Daerah Kabupaten Cilacap Nomor 9 Tahun 2011 tentang Rencana Tata Ruang Wilayah Kabupaten Cilacap Tahun 2011-2031 sebagaimana telah diubah dengan Peraturan Daerah Kabupaten Cilacap Nomor 1 Tahun 2021 tentang Perubahan Atas Peraturan Daerah Kabupaten Cilacap Nomor 9 Tahun 2011 tentang Rencana Tata Ruang Wilayah Kabupaten Cilacap Tahun 2011-2031 (Lembaran Daerah Kabupaten Cilacap Tahun 2021 Nomor 1, Tambahan Lembaran Daerah Kabupaten Cilacap Nomor 180);</w:t>
      </w:r>
    </w:p>
    <w:p w14:paraId="3449F988" w14:textId="1FFE22CE" w:rsidR="000C1515" w:rsidRPr="00142E75" w:rsidRDefault="00250E1D" w:rsidP="005B4713">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142E75">
        <w:rPr>
          <w:rFonts w:ascii="Bookman Old Style" w:hAnsi="Bookman Old Style" w:cs="Arial"/>
          <w:sz w:val="24"/>
          <w:szCs w:val="24"/>
        </w:rPr>
        <w:t xml:space="preserve">Peraturan Daerah Kabupaten Cilacap Nomor </w:t>
      </w:r>
      <w:r w:rsidR="0059146D" w:rsidRPr="00142E75">
        <w:rPr>
          <w:rFonts w:ascii="Bookman Old Style" w:hAnsi="Bookman Old Style" w:cs="Arial"/>
          <w:sz w:val="24"/>
          <w:szCs w:val="24"/>
        </w:rPr>
        <w:t>8</w:t>
      </w:r>
      <w:r w:rsidRPr="00142E75">
        <w:rPr>
          <w:rFonts w:ascii="Bookman Old Style" w:hAnsi="Bookman Old Style" w:cs="Arial"/>
          <w:sz w:val="24"/>
          <w:szCs w:val="24"/>
        </w:rPr>
        <w:t xml:space="preserve"> Tahun 20</w:t>
      </w:r>
      <w:r w:rsidR="0059146D" w:rsidRPr="00142E75">
        <w:rPr>
          <w:rFonts w:ascii="Bookman Old Style" w:hAnsi="Bookman Old Style" w:cs="Arial"/>
          <w:sz w:val="24"/>
          <w:szCs w:val="24"/>
        </w:rPr>
        <w:t>24</w:t>
      </w:r>
      <w:r w:rsidRPr="00142E75">
        <w:rPr>
          <w:rFonts w:ascii="Bookman Old Style" w:hAnsi="Bookman Old Style" w:cs="Arial"/>
          <w:sz w:val="24"/>
          <w:szCs w:val="24"/>
        </w:rPr>
        <w:t xml:space="preserve"> tentang Rencana Pembangunan Jangka Panjang Daerah Tahun 20</w:t>
      </w:r>
      <w:r w:rsidR="00150685" w:rsidRPr="00142E75">
        <w:rPr>
          <w:rFonts w:ascii="Bookman Old Style" w:hAnsi="Bookman Old Style" w:cs="Arial"/>
          <w:sz w:val="24"/>
          <w:szCs w:val="24"/>
        </w:rPr>
        <w:t>2</w:t>
      </w:r>
      <w:r w:rsidRPr="00142E75">
        <w:rPr>
          <w:rFonts w:ascii="Bookman Old Style" w:hAnsi="Bookman Old Style" w:cs="Arial"/>
          <w:sz w:val="24"/>
          <w:szCs w:val="24"/>
        </w:rPr>
        <w:t>5-20</w:t>
      </w:r>
      <w:r w:rsidR="00150685" w:rsidRPr="00142E75">
        <w:rPr>
          <w:rFonts w:ascii="Bookman Old Style" w:hAnsi="Bookman Old Style" w:cs="Arial"/>
          <w:sz w:val="24"/>
          <w:szCs w:val="24"/>
        </w:rPr>
        <w:t>4</w:t>
      </w:r>
      <w:r w:rsidRPr="00142E75">
        <w:rPr>
          <w:rFonts w:ascii="Bookman Old Style" w:hAnsi="Bookman Old Style" w:cs="Arial"/>
          <w:sz w:val="24"/>
          <w:szCs w:val="24"/>
        </w:rPr>
        <w:t>5 (Lembaran Daerah Kabupaten Cilacap Tahun 20</w:t>
      </w:r>
      <w:r w:rsidR="000C1515" w:rsidRPr="00142E75">
        <w:rPr>
          <w:rFonts w:ascii="Bookman Old Style" w:hAnsi="Bookman Old Style" w:cs="Arial"/>
          <w:sz w:val="24"/>
          <w:szCs w:val="24"/>
        </w:rPr>
        <w:t>24</w:t>
      </w:r>
      <w:r w:rsidRPr="00142E75">
        <w:rPr>
          <w:rFonts w:ascii="Bookman Old Style" w:hAnsi="Bookman Old Style" w:cs="Arial"/>
          <w:sz w:val="24"/>
          <w:szCs w:val="24"/>
        </w:rPr>
        <w:t xml:space="preserve"> Nomor </w:t>
      </w:r>
      <w:r w:rsidR="00EC6691" w:rsidRPr="00142E75">
        <w:rPr>
          <w:rFonts w:ascii="Bookman Old Style" w:hAnsi="Bookman Old Style" w:cs="Arial"/>
          <w:sz w:val="24"/>
          <w:szCs w:val="24"/>
        </w:rPr>
        <w:t>8</w:t>
      </w:r>
      <w:r w:rsidR="00D216A1" w:rsidRPr="00142E75">
        <w:rPr>
          <w:rFonts w:ascii="Bookman Old Style" w:hAnsi="Bookman Old Style" w:cs="Arial"/>
          <w:sz w:val="24"/>
          <w:szCs w:val="24"/>
        </w:rPr>
        <w:t xml:space="preserve">, Tambahan Lembaran Daerah Nomor </w:t>
      </w:r>
      <w:r w:rsidR="00A94742" w:rsidRPr="00142E75">
        <w:rPr>
          <w:rFonts w:ascii="Bookman Old Style" w:hAnsi="Bookman Old Style" w:cs="Arial"/>
          <w:sz w:val="24"/>
          <w:szCs w:val="24"/>
        </w:rPr>
        <w:t>207</w:t>
      </w:r>
      <w:r w:rsidRPr="00142E75">
        <w:rPr>
          <w:rFonts w:ascii="Bookman Old Style" w:hAnsi="Bookman Old Style" w:cs="Arial"/>
          <w:sz w:val="24"/>
          <w:szCs w:val="24"/>
        </w:rPr>
        <w:t>);</w:t>
      </w:r>
    </w:p>
    <w:p w14:paraId="13436C32" w14:textId="11B01917" w:rsidR="000C1515" w:rsidRDefault="000C1515" w:rsidP="009538F6">
      <w:pPr>
        <w:numPr>
          <w:ilvl w:val="0"/>
          <w:numId w:val="8"/>
        </w:numPr>
        <w:autoSpaceDE w:val="0"/>
        <w:autoSpaceDN w:val="0"/>
        <w:adjustRightInd w:val="0"/>
        <w:spacing w:after="0" w:line="324" w:lineRule="auto"/>
        <w:ind w:left="425" w:hanging="425"/>
        <w:jc w:val="both"/>
        <w:rPr>
          <w:rFonts w:ascii="Bookman Old Style" w:hAnsi="Bookman Old Style" w:cs="Arial"/>
          <w:sz w:val="24"/>
          <w:szCs w:val="24"/>
        </w:rPr>
      </w:pPr>
      <w:r w:rsidRPr="000C1515">
        <w:rPr>
          <w:rFonts w:ascii="Bookman Old Style" w:hAnsi="Bookman Old Style" w:cs="Arial"/>
          <w:sz w:val="24"/>
          <w:szCs w:val="24"/>
        </w:rPr>
        <w:lastRenderedPageBreak/>
        <w:t xml:space="preserve">Peraturan Daerah Kabupaten Cilacap Nomor </w:t>
      </w:r>
      <w:r>
        <w:rPr>
          <w:rFonts w:ascii="Bookman Old Style" w:hAnsi="Bookman Old Style" w:cs="Arial"/>
          <w:sz w:val="24"/>
          <w:szCs w:val="24"/>
        </w:rPr>
        <w:t>1</w:t>
      </w:r>
      <w:r w:rsidRPr="000C1515">
        <w:rPr>
          <w:rFonts w:ascii="Bookman Old Style" w:hAnsi="Bookman Old Style" w:cs="Arial"/>
          <w:sz w:val="24"/>
          <w:szCs w:val="24"/>
        </w:rPr>
        <w:t xml:space="preserve"> Tahun 20</w:t>
      </w:r>
      <w:r>
        <w:rPr>
          <w:rFonts w:ascii="Bookman Old Style" w:hAnsi="Bookman Old Style" w:cs="Arial"/>
          <w:sz w:val="24"/>
          <w:szCs w:val="24"/>
        </w:rPr>
        <w:t>25</w:t>
      </w:r>
      <w:r w:rsidRPr="000C1515">
        <w:rPr>
          <w:rFonts w:ascii="Bookman Old Style" w:hAnsi="Bookman Old Style" w:cs="Arial"/>
          <w:sz w:val="24"/>
          <w:szCs w:val="24"/>
        </w:rPr>
        <w:t xml:space="preserve"> tentang Rencana Pembangunan Jangka </w:t>
      </w:r>
      <w:r>
        <w:rPr>
          <w:rFonts w:ascii="Bookman Old Style" w:hAnsi="Bookman Old Style" w:cs="Arial"/>
          <w:sz w:val="24"/>
          <w:szCs w:val="24"/>
        </w:rPr>
        <w:t>Menengah</w:t>
      </w:r>
      <w:r w:rsidRPr="000C1515">
        <w:rPr>
          <w:rFonts w:ascii="Bookman Old Style" w:hAnsi="Bookman Old Style" w:cs="Arial"/>
          <w:sz w:val="24"/>
          <w:szCs w:val="24"/>
        </w:rPr>
        <w:t xml:space="preserve"> Daerah Tahun 2025-20</w:t>
      </w:r>
      <w:r>
        <w:rPr>
          <w:rFonts w:ascii="Bookman Old Style" w:hAnsi="Bookman Old Style" w:cs="Arial"/>
          <w:sz w:val="24"/>
          <w:szCs w:val="24"/>
        </w:rPr>
        <w:t>29</w:t>
      </w:r>
      <w:r w:rsidRPr="000C1515">
        <w:rPr>
          <w:rFonts w:ascii="Bookman Old Style" w:hAnsi="Bookman Old Style" w:cs="Arial"/>
          <w:sz w:val="24"/>
          <w:szCs w:val="24"/>
        </w:rPr>
        <w:t xml:space="preserve"> (Lembaran Daerah Kabupaten Cilacap Tahun 202</w:t>
      </w:r>
      <w:r>
        <w:rPr>
          <w:rFonts w:ascii="Bookman Old Style" w:hAnsi="Bookman Old Style" w:cs="Arial"/>
          <w:sz w:val="24"/>
          <w:szCs w:val="24"/>
        </w:rPr>
        <w:t>5</w:t>
      </w:r>
      <w:r w:rsidRPr="000C1515">
        <w:rPr>
          <w:rFonts w:ascii="Bookman Old Style" w:hAnsi="Bookman Old Style" w:cs="Arial"/>
          <w:sz w:val="24"/>
          <w:szCs w:val="24"/>
        </w:rPr>
        <w:t xml:space="preserve"> Nomor </w:t>
      </w:r>
      <w:r>
        <w:rPr>
          <w:rFonts w:ascii="Bookman Old Style" w:hAnsi="Bookman Old Style" w:cs="Arial"/>
          <w:sz w:val="24"/>
          <w:szCs w:val="24"/>
        </w:rPr>
        <w:t>1</w:t>
      </w:r>
      <w:r w:rsidRPr="000C1515">
        <w:rPr>
          <w:rFonts w:ascii="Bookman Old Style" w:hAnsi="Bookman Old Style" w:cs="Arial"/>
          <w:sz w:val="24"/>
          <w:szCs w:val="24"/>
        </w:rPr>
        <w:t>, Tambahan Lembaran Daerah Nomor 2</w:t>
      </w:r>
      <w:r>
        <w:rPr>
          <w:rFonts w:ascii="Bookman Old Style" w:hAnsi="Bookman Old Style" w:cs="Arial"/>
          <w:sz w:val="24"/>
          <w:szCs w:val="24"/>
        </w:rPr>
        <w:t>10</w:t>
      </w:r>
      <w:r w:rsidRPr="000C1515">
        <w:rPr>
          <w:rFonts w:ascii="Bookman Old Style" w:hAnsi="Bookman Old Style" w:cs="Arial"/>
          <w:sz w:val="24"/>
          <w:szCs w:val="24"/>
        </w:rPr>
        <w:t>).</w:t>
      </w:r>
    </w:p>
    <w:p w14:paraId="2BBF3A15" w14:textId="77777777" w:rsidR="00577141" w:rsidRPr="000C1515" w:rsidRDefault="00577141" w:rsidP="00577141">
      <w:pPr>
        <w:autoSpaceDE w:val="0"/>
        <w:autoSpaceDN w:val="0"/>
        <w:adjustRightInd w:val="0"/>
        <w:spacing w:after="0" w:line="324" w:lineRule="auto"/>
        <w:ind w:left="425"/>
        <w:jc w:val="both"/>
        <w:rPr>
          <w:rFonts w:ascii="Bookman Old Style" w:hAnsi="Bookman Old Style" w:cs="Arial"/>
          <w:sz w:val="24"/>
          <w:szCs w:val="24"/>
        </w:rPr>
      </w:pPr>
    </w:p>
    <w:p w14:paraId="5A89C482" w14:textId="77777777" w:rsidR="00DC79AD" w:rsidRPr="00F87BD8" w:rsidRDefault="00DC79AD" w:rsidP="00DC79AD">
      <w:pPr>
        <w:pStyle w:val="Heading2"/>
        <w:spacing w:after="240"/>
        <w:ind w:left="709" w:hanging="709"/>
        <w:rPr>
          <w:color w:val="auto"/>
        </w:rPr>
      </w:pPr>
      <w:bookmarkStart w:id="11" w:name="_Toc9242182"/>
      <w:bookmarkStart w:id="12" w:name="_Toc13843756"/>
      <w:bookmarkStart w:id="13" w:name="_Toc13844624"/>
      <w:r w:rsidRPr="00F87BD8">
        <w:rPr>
          <w:color w:val="auto"/>
        </w:rPr>
        <w:t>Hubungan Antar Dokumen</w:t>
      </w:r>
      <w:bookmarkEnd w:id="11"/>
      <w:bookmarkEnd w:id="12"/>
      <w:bookmarkEnd w:id="13"/>
    </w:p>
    <w:p w14:paraId="4C6B8F2F" w14:textId="77777777" w:rsidR="006363CA" w:rsidRPr="00FA4E5C" w:rsidRDefault="006363CA" w:rsidP="006363CA">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FA4E5C">
        <w:rPr>
          <w:rFonts w:ascii="Bookman Old Style" w:hAnsi="Bookman Old Style"/>
          <w:lang w:val="id-ID"/>
        </w:rPr>
        <w:t xml:space="preserve">Penyusunan dokumen RKPD memperhatikan keselarasan dengan dokumen-dokumen lainnya baik yang sifatnya nasional, daerah, maupun sektoral. Dokumen tersebut antara lain dokumen tata ruang wilayah (RTRW), tujuan pembangunan berkelanjutan (TPB)/sustainable development goals (SDGs), road map reformasi birokrasi, </w:t>
      </w:r>
      <w:r w:rsidRPr="00C5310D">
        <w:rPr>
          <w:rFonts w:ascii="Bookman Old Style" w:hAnsi="Bookman Old Style"/>
          <w:lang w:val="id-ID"/>
        </w:rPr>
        <w:t>Strategi Nasional Pencegahan dan Pemberantasan Korupsi</w:t>
      </w:r>
      <w:r w:rsidRPr="00FA4E5C">
        <w:rPr>
          <w:rFonts w:ascii="Bookman Old Style" w:hAnsi="Bookman Old Style"/>
          <w:lang w:val="id-ID"/>
        </w:rPr>
        <w:t xml:space="preserve">, strategi penanggulangan kemiskinan, percepatan pencegahan stunting, pangan dan gizi, </w:t>
      </w:r>
      <w:r w:rsidRPr="00C5310D">
        <w:rPr>
          <w:rFonts w:ascii="Bookman Old Style" w:hAnsi="Bookman Old Style"/>
          <w:lang w:val="id-ID"/>
        </w:rPr>
        <w:t>Percepatan Pembangunan Ekonomi Kawasan</w:t>
      </w:r>
      <w:r w:rsidRPr="00FA4E5C">
        <w:rPr>
          <w:rFonts w:ascii="Bookman Old Style" w:hAnsi="Bookman Old Style"/>
          <w:lang w:val="id-ID"/>
        </w:rPr>
        <w:t xml:space="preserve">, </w:t>
      </w:r>
      <w:r w:rsidRPr="00C5310D">
        <w:rPr>
          <w:rFonts w:ascii="Bookman Old Style" w:hAnsi="Bookman Old Style"/>
          <w:lang w:val="id-ID"/>
        </w:rPr>
        <w:t>Rencana Aksi Daerah Pengarusutamaan Gender (RAD-PUG)</w:t>
      </w:r>
      <w:r w:rsidRPr="00FA4E5C">
        <w:rPr>
          <w:rFonts w:ascii="Bookman Old Style" w:hAnsi="Bookman Old Style"/>
          <w:lang w:val="id-ID"/>
        </w:rPr>
        <w:t>,</w:t>
      </w:r>
      <w:r w:rsidRPr="00C5310D">
        <w:rPr>
          <w:rFonts w:ascii="Bookman Old Style" w:hAnsi="Bookman Old Style"/>
          <w:lang w:val="id-ID"/>
        </w:rPr>
        <w:t xml:space="preserve"> Rencana Aksi Daerah Penanganan Anak Tidak Sekolah (RAD-ATS</w:t>
      </w:r>
      <w:r w:rsidRPr="00FA4E5C">
        <w:rPr>
          <w:rFonts w:ascii="Bookman Old Style" w:hAnsi="Bookman Old Style"/>
          <w:lang w:val="id-ID"/>
        </w:rPr>
        <w:t>), penurunan emisi gas rumah kaca, dan pengurangan risiko bencana.</w:t>
      </w:r>
    </w:p>
    <w:p w14:paraId="5560CD6C" w14:textId="77777777" w:rsidR="006363CA" w:rsidRPr="00255374" w:rsidRDefault="006363CA" w:rsidP="006363CA">
      <w:pPr>
        <w:pStyle w:val="BodyTextIndent"/>
        <w:tabs>
          <w:tab w:val="clear" w:pos="1800"/>
          <w:tab w:val="clear" w:pos="5580"/>
          <w:tab w:val="clear" w:pos="5760"/>
          <w:tab w:val="left" w:pos="1680"/>
        </w:tabs>
        <w:spacing w:before="120" w:line="360" w:lineRule="auto"/>
        <w:ind w:left="0" w:firstLine="709"/>
        <w:rPr>
          <w:rFonts w:ascii="Bookman Old Style" w:hAnsi="Bookman Old Style"/>
          <w:lang w:val="id-ID"/>
        </w:rPr>
      </w:pPr>
      <w:r w:rsidRPr="00255374">
        <w:rPr>
          <w:rFonts w:ascii="Bookman Old Style" w:hAnsi="Bookman Old Style"/>
          <w:lang w:val="id-ID"/>
        </w:rPr>
        <w:t>RKPD sebagai suatu produk perencanaan, tidak dapat dipisahkan dengan dokumen perencanaan dan penganggaran lainnya. RKPD ini terintegrasi dan merupakan satu kesatuan dengan dokumen perencanaan lainnya baik di tingkat nasional maupun daerah, terutama dokumen perencanaan harus terintegrasi dengan penganggaran yang ditetapkan oleh pemerintah daerah. Beberapa dokumen perencanaan yang harus dimiliki oleh Pemerintah Daerah antara lain : RPJPD, RPJMD, dan RKPD. Masing-masing dokumen merupakan hirarki yang saling berhubungan. RPJPD adalah dokumen perencanaan yang menjelaskan tentang visi, misi, arah dan sasaran pembangunan daerah selama 20 tahun yang kemudian dijabarkan ke dalam arah pembangunan lima tahunan dalam bentuk RPJMD. Selanjutnya RPJMD dijabarkan ke dalam tahapan pelaksanaan tujuan dan sasaran tahunan dalam bentuk RKPD, sehingga konsistensi antar dokumen perencanaan dapat terjaga dan berjalan secara sinergis, berkesinambungan dalam satu kerangka perencanaan yang saling terkait dan terintegrasi.</w:t>
      </w:r>
    </w:p>
    <w:p w14:paraId="7DB58FC8" w14:textId="37E0241F" w:rsidR="006363CA" w:rsidRPr="00255374" w:rsidRDefault="006363CA" w:rsidP="006363CA">
      <w:pPr>
        <w:pStyle w:val="BodyTextIndent"/>
        <w:tabs>
          <w:tab w:val="clear" w:pos="1800"/>
        </w:tabs>
        <w:spacing w:line="360" w:lineRule="auto"/>
        <w:ind w:left="0" w:firstLine="709"/>
        <w:rPr>
          <w:rFonts w:ascii="Bookman Old Style" w:hAnsi="Bookman Old Style"/>
          <w:lang w:val="id-ID"/>
        </w:rPr>
      </w:pPr>
      <w:r w:rsidRPr="00255374">
        <w:rPr>
          <w:rFonts w:ascii="Bookman Old Style" w:hAnsi="Bookman Old Style"/>
          <w:lang w:val="id-ID"/>
        </w:rPr>
        <w:t xml:space="preserve">Secara substansial, keberadaan RKPD dengan dokumen perencanaan tersebut membentuk keterkaitan yang bersifat hierarkis, yaitu dokumen dengan jangka waktu yang lebih panjang menjadi rujukan bagi dokumen dengan jangka waktu yang lebih pendek. </w:t>
      </w:r>
      <w:r w:rsidRPr="00255374">
        <w:rPr>
          <w:rFonts w:ascii="Bookman Old Style" w:hAnsi="Bookman Old Style"/>
          <w:lang w:val="id-ID"/>
        </w:rPr>
        <w:lastRenderedPageBreak/>
        <w:t>Penyusunan RKPD Kabupaten Cilacap Tahun 202</w:t>
      </w:r>
      <w:r w:rsidR="007A5C68">
        <w:rPr>
          <w:rFonts w:ascii="Bookman Old Style" w:hAnsi="Bookman Old Style"/>
        </w:rPr>
        <w:t>7</w:t>
      </w:r>
      <w:r w:rsidRPr="00255374">
        <w:rPr>
          <w:rFonts w:ascii="Bookman Old Style" w:hAnsi="Bookman Old Style"/>
          <w:lang w:val="id-ID"/>
        </w:rPr>
        <w:t xml:space="preserve"> diperlukan untuk menjamin keselarasan, keterkaitan dan konsistensi dalam sistem pembangunan daerah antara perencanaan, penganggaran, pelaksanaan dan pengawasan yang didasarkan pada evaluasi capaian kinerja sampai dengan tahun 202</w:t>
      </w:r>
      <w:r w:rsidR="000C1F52">
        <w:rPr>
          <w:rFonts w:ascii="Bookman Old Style" w:hAnsi="Bookman Old Style"/>
        </w:rPr>
        <w:t>5</w:t>
      </w:r>
      <w:r w:rsidRPr="00255374">
        <w:rPr>
          <w:rFonts w:ascii="Bookman Old Style" w:hAnsi="Bookman Old Style"/>
          <w:lang w:val="id-ID"/>
        </w:rPr>
        <w:t xml:space="preserve"> dan hasil pengendalian tahun 202</w:t>
      </w:r>
      <w:r w:rsidR="000C1F52">
        <w:rPr>
          <w:rFonts w:ascii="Bookman Old Style" w:hAnsi="Bookman Old Style"/>
        </w:rPr>
        <w:t>6</w:t>
      </w:r>
      <w:r w:rsidRPr="00255374">
        <w:rPr>
          <w:rFonts w:ascii="Bookman Old Style" w:hAnsi="Bookman Old Style"/>
          <w:lang w:val="id-ID"/>
        </w:rPr>
        <w:t>. Sinkronisasi antar dokumen dilakukan dalam rangka pencapaian tema pembangunan Kabupaten Cilacap tahun 202</w:t>
      </w:r>
      <w:r w:rsidR="00A44D9E">
        <w:rPr>
          <w:rFonts w:ascii="Bookman Old Style" w:hAnsi="Bookman Old Style"/>
        </w:rPr>
        <w:t>7</w:t>
      </w:r>
      <w:r w:rsidRPr="00255374">
        <w:rPr>
          <w:rFonts w:ascii="Bookman Old Style" w:hAnsi="Bookman Old Style"/>
          <w:lang w:val="id-ID"/>
        </w:rPr>
        <w:t>. Adapun keterkaitan/hubungan RKPD Tahun 202</w:t>
      </w:r>
      <w:r w:rsidR="006C2815">
        <w:rPr>
          <w:rFonts w:ascii="Bookman Old Style" w:hAnsi="Bookman Old Style"/>
        </w:rPr>
        <w:t>7</w:t>
      </w:r>
      <w:r w:rsidRPr="00255374">
        <w:rPr>
          <w:rFonts w:ascii="Bookman Old Style" w:hAnsi="Bookman Old Style"/>
          <w:lang w:val="id-ID"/>
        </w:rPr>
        <w:t xml:space="preserve"> dengan dokumen perencanaan dan penganggaran lainnya, adalah sebagai berikut :</w:t>
      </w:r>
    </w:p>
    <w:p w14:paraId="3959ECE9" w14:textId="64834366" w:rsidR="006363CA" w:rsidRPr="00255374" w:rsidRDefault="006363CA" w:rsidP="006363CA">
      <w:pPr>
        <w:pStyle w:val="ListParagraph"/>
        <w:numPr>
          <w:ilvl w:val="0"/>
          <w:numId w:val="24"/>
        </w:numPr>
        <w:autoSpaceDE w:val="0"/>
        <w:autoSpaceDN w:val="0"/>
        <w:adjustRightInd w:val="0"/>
        <w:spacing w:after="0" w:line="360" w:lineRule="auto"/>
        <w:ind w:left="426" w:hanging="426"/>
        <w:jc w:val="both"/>
        <w:rPr>
          <w:rFonts w:ascii="Bookman Old Style" w:hAnsi="Bookman Old Style" w:cs="Arial"/>
          <w:sz w:val="24"/>
          <w:szCs w:val="24"/>
          <w:lang w:val="id-ID"/>
        </w:rPr>
      </w:pPr>
      <w:r w:rsidRPr="00255374">
        <w:rPr>
          <w:rFonts w:ascii="Bookman Old Style" w:hAnsi="Bookman Old Style" w:cs="Arial"/>
          <w:sz w:val="24"/>
          <w:szCs w:val="24"/>
          <w:lang w:val="id-ID"/>
        </w:rPr>
        <w:t>RKPD disusun dengan memperhatikan pokok-pokok arah kebijakan dalam RKP Nasional dan RKPD Provinsi serta dokumen perencanaan Tata Ruang.</w:t>
      </w:r>
    </w:p>
    <w:p w14:paraId="49E266DC" w14:textId="5D31650F" w:rsidR="006363CA" w:rsidRPr="00255374" w:rsidRDefault="006363CA" w:rsidP="006363CA">
      <w:pPr>
        <w:numPr>
          <w:ilvl w:val="0"/>
          <w:numId w:val="24"/>
        </w:numPr>
        <w:autoSpaceDE w:val="0"/>
        <w:autoSpaceDN w:val="0"/>
        <w:adjustRightInd w:val="0"/>
        <w:spacing w:after="0" w:line="360" w:lineRule="auto"/>
        <w:ind w:left="426" w:hanging="426"/>
        <w:jc w:val="both"/>
        <w:rPr>
          <w:rFonts w:ascii="Bookman Old Style" w:hAnsi="Bookman Old Style" w:cs="Arial"/>
          <w:sz w:val="24"/>
          <w:szCs w:val="24"/>
          <w:lang w:val="id-ID"/>
        </w:rPr>
      </w:pPr>
      <w:r w:rsidRPr="00255374">
        <w:rPr>
          <w:rFonts w:ascii="Bookman Old Style" w:hAnsi="Bookman Old Style" w:cs="Arial"/>
          <w:sz w:val="24"/>
          <w:szCs w:val="24"/>
          <w:lang w:val="id-ID"/>
        </w:rPr>
        <w:t>RKPD disusun dengan berpedoman pada R</w:t>
      </w:r>
      <w:r w:rsidRPr="00C603F0">
        <w:rPr>
          <w:rFonts w:ascii="Bookman Old Style" w:hAnsi="Bookman Old Style" w:cs="Arial"/>
          <w:sz w:val="24"/>
          <w:szCs w:val="24"/>
          <w:lang w:val="id-ID"/>
        </w:rPr>
        <w:t>PJM</w:t>
      </w:r>
      <w:r w:rsidRPr="00255374">
        <w:rPr>
          <w:rFonts w:ascii="Bookman Old Style" w:hAnsi="Bookman Old Style" w:cs="Arial"/>
          <w:sz w:val="24"/>
          <w:szCs w:val="24"/>
          <w:lang w:val="id-ID"/>
        </w:rPr>
        <w:t xml:space="preserve">D yang di dalamnya memuat </w:t>
      </w:r>
      <w:r w:rsidRPr="00C603F0">
        <w:rPr>
          <w:rFonts w:ascii="Bookman Old Style" w:hAnsi="Bookman Old Style" w:cs="Arial"/>
          <w:sz w:val="24"/>
          <w:szCs w:val="24"/>
          <w:lang w:val="id-ID"/>
        </w:rPr>
        <w:t xml:space="preserve">visi, misi, </w:t>
      </w:r>
      <w:r w:rsidRPr="00255374">
        <w:rPr>
          <w:rFonts w:ascii="Bookman Old Style" w:hAnsi="Bookman Old Style" w:cs="Arial"/>
          <w:sz w:val="24"/>
          <w:szCs w:val="24"/>
          <w:lang w:val="id-ID"/>
        </w:rPr>
        <w:t>tujuan, sasaran, arah kebijakan dan program pembangunan daerah.</w:t>
      </w:r>
    </w:p>
    <w:p w14:paraId="0D90D2F4" w14:textId="5EFAA86B" w:rsidR="006363CA" w:rsidRPr="00255374" w:rsidRDefault="006363CA" w:rsidP="006363CA">
      <w:pPr>
        <w:numPr>
          <w:ilvl w:val="0"/>
          <w:numId w:val="24"/>
        </w:numPr>
        <w:autoSpaceDE w:val="0"/>
        <w:autoSpaceDN w:val="0"/>
        <w:adjustRightInd w:val="0"/>
        <w:spacing w:after="0" w:line="360" w:lineRule="auto"/>
        <w:ind w:left="426" w:hanging="426"/>
        <w:jc w:val="both"/>
        <w:rPr>
          <w:rFonts w:ascii="Bookman Old Style" w:hAnsi="Bookman Old Style" w:cs="Arial"/>
          <w:sz w:val="24"/>
          <w:szCs w:val="24"/>
          <w:lang w:val="id-ID"/>
        </w:rPr>
      </w:pPr>
      <w:r w:rsidRPr="00255374">
        <w:rPr>
          <w:rFonts w:ascii="Bookman Old Style" w:hAnsi="Bookman Old Style" w:cs="Arial"/>
          <w:sz w:val="24"/>
          <w:szCs w:val="24"/>
          <w:lang w:val="id-ID"/>
        </w:rPr>
        <w:t>RKPD menjadi pedoman bagi penyusunan Rencana Kerja (Renja) Perangkat Daerah sesuai dengan tugas pokok dan fungsinya.</w:t>
      </w:r>
    </w:p>
    <w:p w14:paraId="07F983A1" w14:textId="00FA2C06" w:rsidR="006363CA" w:rsidRPr="00255374" w:rsidRDefault="006363CA" w:rsidP="006363CA">
      <w:pPr>
        <w:numPr>
          <w:ilvl w:val="0"/>
          <w:numId w:val="24"/>
        </w:numPr>
        <w:autoSpaceDE w:val="0"/>
        <w:autoSpaceDN w:val="0"/>
        <w:adjustRightInd w:val="0"/>
        <w:spacing w:after="0" w:line="360" w:lineRule="auto"/>
        <w:ind w:left="426" w:hanging="426"/>
        <w:jc w:val="both"/>
        <w:rPr>
          <w:rFonts w:ascii="Bookman Old Style" w:hAnsi="Bookman Old Style" w:cs="Arial"/>
          <w:sz w:val="24"/>
          <w:szCs w:val="24"/>
          <w:lang w:val="id-ID"/>
        </w:rPr>
      </w:pPr>
      <w:r w:rsidRPr="00255374">
        <w:rPr>
          <w:rFonts w:ascii="Bookman Old Style" w:hAnsi="Bookman Old Style" w:cs="Arial"/>
          <w:sz w:val="24"/>
          <w:szCs w:val="24"/>
          <w:lang w:val="id-ID"/>
        </w:rPr>
        <w:t>RKPD sebagai pedoman dalam penyusunan Kebijakan Umum APBD (KUA) dan Prioritas Plafon Anggaran Sementara (PPAS) yang selanjutnya digunakan sebagai dasar penyusunan Rancangan Anggaran Pendapatan dan Belanja Daerah (RAPBD).</w:t>
      </w:r>
    </w:p>
    <w:p w14:paraId="0A3B78AE" w14:textId="18B4A595" w:rsidR="006363CA" w:rsidRDefault="002A75A9" w:rsidP="006363CA">
      <w:pPr>
        <w:pStyle w:val="BodyTextIndent"/>
        <w:tabs>
          <w:tab w:val="clear" w:pos="1800"/>
        </w:tabs>
        <w:spacing w:before="120" w:line="360" w:lineRule="auto"/>
        <w:ind w:left="0" w:firstLine="709"/>
        <w:rPr>
          <w:rFonts w:ascii="Bookman Old Style" w:hAnsi="Bookman Old Style"/>
          <w:lang w:val="id-ID"/>
        </w:rPr>
      </w:pPr>
      <w:r>
        <w:rPr>
          <w:rFonts w:ascii="Bookman Old Style" w:hAnsi="Bookman Old Style"/>
          <w:noProof/>
          <w:lang w:val="id-ID" w:eastAsia="id-ID"/>
        </w:rPr>
        <w:drawing>
          <wp:anchor distT="0" distB="0" distL="114300" distR="114300" simplePos="0" relativeHeight="251658240" behindDoc="0" locked="0" layoutInCell="1" allowOverlap="1" wp14:anchorId="41BC6AE5" wp14:editId="38B9C647">
            <wp:simplePos x="0" y="0"/>
            <wp:positionH relativeFrom="column">
              <wp:posOffset>-192405</wp:posOffset>
            </wp:positionH>
            <wp:positionV relativeFrom="paragraph">
              <wp:posOffset>646430</wp:posOffset>
            </wp:positionV>
            <wp:extent cx="2823210" cy="215265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3210" cy="2152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16510FA" wp14:editId="49F85740">
            <wp:simplePos x="0" y="0"/>
            <wp:positionH relativeFrom="column">
              <wp:posOffset>2674620</wp:posOffset>
            </wp:positionH>
            <wp:positionV relativeFrom="paragraph">
              <wp:posOffset>646879</wp:posOffset>
            </wp:positionV>
            <wp:extent cx="2912745" cy="2145402"/>
            <wp:effectExtent l="0" t="0" r="190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5938" cy="215512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3CA" w:rsidRPr="00255374">
        <w:rPr>
          <w:rFonts w:ascii="Bookman Old Style" w:hAnsi="Bookman Old Style"/>
          <w:lang w:val="id-ID"/>
        </w:rPr>
        <w:t>Secara lengkap keterkaitan RKPD dengan dokumen perencanaan dan penganggaran lainnya disajikan dalam Gambar berikut :</w:t>
      </w:r>
    </w:p>
    <w:p w14:paraId="1FDDC649" w14:textId="77777777" w:rsidR="00DC79AD" w:rsidRPr="00B6698E" w:rsidRDefault="00DC79AD" w:rsidP="00DC79AD">
      <w:pPr>
        <w:pStyle w:val="Heading3"/>
      </w:pPr>
      <w:bookmarkStart w:id="14" w:name="_Toc13843757"/>
      <w:bookmarkStart w:id="15" w:name="_Toc13844625"/>
      <w:bookmarkStart w:id="16" w:name="_Toc9242183"/>
      <w:r w:rsidRPr="00B6698E">
        <w:t>Gambar 1.2</w:t>
      </w:r>
      <w:bookmarkEnd w:id="14"/>
      <w:bookmarkEnd w:id="15"/>
    </w:p>
    <w:p w14:paraId="1A0CAC99" w14:textId="77777777" w:rsidR="00DC79AD" w:rsidRPr="00B6698E" w:rsidRDefault="00DC79AD" w:rsidP="00DC79AD">
      <w:pPr>
        <w:spacing w:after="0" w:line="240" w:lineRule="auto"/>
        <w:ind w:left="6"/>
        <w:jc w:val="center"/>
        <w:rPr>
          <w:rFonts w:ascii="Bookman Old Style" w:eastAsia="Arial" w:hAnsi="Bookman Old Style" w:cs="Tahoma"/>
          <w:b/>
          <w:sz w:val="24"/>
          <w:szCs w:val="24"/>
          <w:lang w:val="id-ID"/>
        </w:rPr>
      </w:pPr>
      <w:r w:rsidRPr="00B6698E">
        <w:rPr>
          <w:rFonts w:ascii="Bookman Old Style" w:eastAsia="Arial" w:hAnsi="Bookman Old Style" w:cs="Tahoma"/>
          <w:b/>
          <w:sz w:val="24"/>
          <w:szCs w:val="24"/>
          <w:lang w:val="id-ID"/>
        </w:rPr>
        <w:t>Keterkaitan</w:t>
      </w:r>
      <w:r w:rsidRPr="00B6698E">
        <w:rPr>
          <w:rFonts w:ascii="Bookman Old Style" w:eastAsia="Arial" w:hAnsi="Bookman Old Style" w:cs="Tahoma"/>
          <w:b/>
          <w:sz w:val="24"/>
          <w:szCs w:val="24"/>
        </w:rPr>
        <w:t xml:space="preserve"> RKPD dengan </w:t>
      </w:r>
      <w:r w:rsidRPr="00B6698E">
        <w:rPr>
          <w:rFonts w:ascii="Bookman Old Style" w:eastAsia="Arial" w:hAnsi="Bookman Old Style" w:cs="Tahoma"/>
          <w:b/>
          <w:sz w:val="24"/>
          <w:szCs w:val="24"/>
          <w:lang w:val="id-ID"/>
        </w:rPr>
        <w:t>d</w:t>
      </w:r>
      <w:r w:rsidRPr="00B6698E">
        <w:rPr>
          <w:rFonts w:ascii="Bookman Old Style" w:eastAsia="Arial" w:hAnsi="Bookman Old Style" w:cs="Tahoma"/>
          <w:b/>
          <w:sz w:val="24"/>
          <w:szCs w:val="24"/>
        </w:rPr>
        <w:t xml:space="preserve">okumen </w:t>
      </w:r>
      <w:r w:rsidRPr="00B6698E">
        <w:rPr>
          <w:rFonts w:ascii="Bookman Old Style" w:eastAsia="Arial" w:hAnsi="Bookman Old Style" w:cs="Tahoma"/>
          <w:b/>
          <w:sz w:val="24"/>
          <w:szCs w:val="24"/>
          <w:lang w:val="id-ID"/>
        </w:rPr>
        <w:t>p</w:t>
      </w:r>
      <w:r w:rsidRPr="00B6698E">
        <w:rPr>
          <w:rFonts w:ascii="Bookman Old Style" w:eastAsia="Arial" w:hAnsi="Bookman Old Style" w:cs="Tahoma"/>
          <w:b/>
          <w:sz w:val="24"/>
          <w:szCs w:val="24"/>
        </w:rPr>
        <w:t xml:space="preserve">erencanaan </w:t>
      </w:r>
      <w:r w:rsidRPr="00B6698E">
        <w:rPr>
          <w:rFonts w:ascii="Bookman Old Style" w:eastAsia="Arial" w:hAnsi="Bookman Old Style" w:cs="Tahoma"/>
          <w:b/>
          <w:sz w:val="24"/>
          <w:szCs w:val="24"/>
          <w:lang w:val="id-ID"/>
        </w:rPr>
        <w:t xml:space="preserve">dan </w:t>
      </w:r>
    </w:p>
    <w:p w14:paraId="73462765" w14:textId="77777777" w:rsidR="00DC79AD" w:rsidRPr="00B6698E" w:rsidRDefault="00DC79AD" w:rsidP="00DC79AD">
      <w:pPr>
        <w:spacing w:after="0" w:line="240" w:lineRule="auto"/>
        <w:ind w:left="6"/>
        <w:jc w:val="center"/>
        <w:rPr>
          <w:rFonts w:ascii="Bookman Old Style" w:eastAsia="Arial" w:hAnsi="Bookman Old Style" w:cs="Tahoma"/>
          <w:sz w:val="24"/>
          <w:szCs w:val="24"/>
        </w:rPr>
      </w:pPr>
      <w:r w:rsidRPr="00B6698E">
        <w:rPr>
          <w:rFonts w:ascii="Bookman Old Style" w:eastAsia="Arial" w:hAnsi="Bookman Old Style" w:cs="Tahoma"/>
          <w:b/>
          <w:sz w:val="24"/>
          <w:szCs w:val="24"/>
          <w:lang w:val="id-ID"/>
        </w:rPr>
        <w:t>penganggaran l</w:t>
      </w:r>
      <w:r w:rsidRPr="00B6698E">
        <w:rPr>
          <w:rFonts w:ascii="Bookman Old Style" w:eastAsia="Arial" w:hAnsi="Bookman Old Style" w:cs="Tahoma"/>
          <w:b/>
          <w:sz w:val="24"/>
          <w:szCs w:val="24"/>
        </w:rPr>
        <w:t>ain</w:t>
      </w:r>
      <w:r w:rsidRPr="00B6698E">
        <w:rPr>
          <w:rFonts w:ascii="Bookman Old Style" w:eastAsia="Arial" w:hAnsi="Bookman Old Style" w:cs="Tahoma"/>
          <w:b/>
          <w:sz w:val="24"/>
          <w:szCs w:val="24"/>
          <w:lang w:val="id-ID"/>
        </w:rPr>
        <w:t>nya</w:t>
      </w:r>
      <w:r w:rsidRPr="00B6698E">
        <w:rPr>
          <w:rFonts w:ascii="Bookman Old Style" w:eastAsia="Arial" w:hAnsi="Bookman Old Style" w:cs="Tahoma"/>
          <w:b/>
          <w:sz w:val="24"/>
          <w:szCs w:val="24"/>
        </w:rPr>
        <w:t xml:space="preserve"> </w:t>
      </w:r>
    </w:p>
    <w:p w14:paraId="65624846" w14:textId="77777777" w:rsidR="00DC79AD" w:rsidRPr="00BA6164" w:rsidRDefault="00DC79AD" w:rsidP="00DC79AD">
      <w:pPr>
        <w:spacing w:after="0" w:line="288" w:lineRule="auto"/>
        <w:jc w:val="both"/>
        <w:rPr>
          <w:rFonts w:ascii="Bookman Old Style" w:eastAsia="Arial" w:hAnsi="Bookman Old Style" w:cs="Tahoma"/>
          <w:color w:val="EE0000"/>
          <w:sz w:val="24"/>
          <w:szCs w:val="24"/>
        </w:rPr>
      </w:pPr>
    </w:p>
    <w:p w14:paraId="067B8591" w14:textId="0866577C" w:rsidR="00DC79AD" w:rsidRPr="00B6698E" w:rsidRDefault="00DC79AD" w:rsidP="00DC79AD">
      <w:pPr>
        <w:pStyle w:val="Heading2"/>
        <w:spacing w:after="240"/>
        <w:ind w:left="709" w:hanging="709"/>
        <w:rPr>
          <w:color w:val="auto"/>
        </w:rPr>
      </w:pPr>
      <w:bookmarkStart w:id="17" w:name="_Toc13843758"/>
      <w:bookmarkStart w:id="18" w:name="_Toc13844626"/>
      <w:r w:rsidRPr="00B6698E">
        <w:rPr>
          <w:color w:val="auto"/>
        </w:rPr>
        <w:t>Maksud dan Tujuan</w:t>
      </w:r>
      <w:bookmarkEnd w:id="16"/>
      <w:bookmarkEnd w:id="17"/>
      <w:bookmarkEnd w:id="18"/>
    </w:p>
    <w:p w14:paraId="4BBFC0E0" w14:textId="7D50CD4F" w:rsidR="00DC79AD" w:rsidRPr="00B6698E" w:rsidRDefault="00DC79AD" w:rsidP="00DC79AD">
      <w:pPr>
        <w:autoSpaceDE w:val="0"/>
        <w:autoSpaceDN w:val="0"/>
        <w:adjustRightInd w:val="0"/>
        <w:spacing w:after="0" w:line="336" w:lineRule="auto"/>
        <w:ind w:firstLine="709"/>
        <w:jc w:val="both"/>
        <w:rPr>
          <w:rFonts w:ascii="Bookman Old Style" w:hAnsi="Bookman Old Style" w:cs="Arial"/>
          <w:sz w:val="24"/>
          <w:szCs w:val="24"/>
          <w:lang w:val="id-ID"/>
        </w:rPr>
      </w:pPr>
      <w:r w:rsidRPr="00B6698E">
        <w:rPr>
          <w:rFonts w:ascii="Bookman Old Style" w:hAnsi="Bookman Old Style" w:cs="Arial"/>
          <w:sz w:val="24"/>
          <w:szCs w:val="24"/>
          <w:lang w:val="id-ID"/>
        </w:rPr>
        <w:t>Secara umum, m</w:t>
      </w:r>
      <w:r w:rsidRPr="00B6698E">
        <w:rPr>
          <w:rFonts w:ascii="Bookman Old Style" w:hAnsi="Bookman Old Style" w:cs="Arial"/>
          <w:sz w:val="24"/>
          <w:szCs w:val="24"/>
        </w:rPr>
        <w:t xml:space="preserve">aksud disusunnya RKPD </w:t>
      </w:r>
      <w:r w:rsidRPr="00B6698E">
        <w:rPr>
          <w:rFonts w:ascii="Bookman Old Style" w:hAnsi="Bookman Old Style" w:cs="Arial"/>
          <w:sz w:val="24"/>
          <w:szCs w:val="24"/>
          <w:lang w:val="id-ID"/>
        </w:rPr>
        <w:t xml:space="preserve">Kabupaten Cilacap </w:t>
      </w:r>
      <w:r w:rsidRPr="00B6698E">
        <w:rPr>
          <w:rFonts w:ascii="Bookman Old Style" w:hAnsi="Bookman Old Style" w:cs="Arial"/>
          <w:sz w:val="24"/>
          <w:szCs w:val="24"/>
        </w:rPr>
        <w:t>Tahun 202</w:t>
      </w:r>
      <w:r w:rsidR="00B6698E" w:rsidRPr="00B6698E">
        <w:rPr>
          <w:rFonts w:ascii="Bookman Old Style" w:hAnsi="Bookman Old Style" w:cs="Arial"/>
          <w:sz w:val="24"/>
          <w:szCs w:val="24"/>
        </w:rPr>
        <w:t>7</w:t>
      </w:r>
      <w:r w:rsidRPr="00B6698E">
        <w:rPr>
          <w:rFonts w:ascii="Bookman Old Style" w:hAnsi="Bookman Old Style" w:cs="Arial"/>
          <w:sz w:val="24"/>
          <w:szCs w:val="24"/>
        </w:rPr>
        <w:t xml:space="preserve"> adalah untuk mewujudkan sinergitas antara perencanaan, </w:t>
      </w:r>
      <w:r w:rsidRPr="00B6698E">
        <w:rPr>
          <w:rFonts w:ascii="Bookman Old Style" w:hAnsi="Bookman Old Style" w:cs="Arial"/>
          <w:sz w:val="24"/>
          <w:szCs w:val="24"/>
        </w:rPr>
        <w:lastRenderedPageBreak/>
        <w:t>penganggaran, pelaksanaan dan pengawasan pembangunan antar wilayah, antar sektor pembangunan dan antar tingkat</w:t>
      </w:r>
      <w:r w:rsidRPr="00B6698E">
        <w:rPr>
          <w:rFonts w:ascii="Bookman Old Style" w:hAnsi="Bookman Old Style" w:cs="Arial"/>
          <w:sz w:val="24"/>
          <w:szCs w:val="24"/>
          <w:lang w:val="id-ID"/>
        </w:rPr>
        <w:t>an</w:t>
      </w:r>
      <w:r w:rsidRPr="00B6698E">
        <w:rPr>
          <w:rFonts w:ascii="Bookman Old Style" w:hAnsi="Bookman Old Style" w:cs="Arial"/>
          <w:sz w:val="24"/>
          <w:szCs w:val="24"/>
        </w:rPr>
        <w:t xml:space="preserve"> pemerintahan serta mewujudkan efisiensi alokasi berbagai sumber daya dalam pembangunan daerah.</w:t>
      </w:r>
      <w:r w:rsidRPr="00B6698E">
        <w:rPr>
          <w:rFonts w:ascii="Bookman Old Style" w:hAnsi="Bookman Old Style" w:cs="Arial"/>
          <w:sz w:val="24"/>
          <w:szCs w:val="24"/>
          <w:lang w:val="id-ID"/>
        </w:rPr>
        <w:t xml:space="preserve"> Sedangkan secara khusus penyusunan RKPD Kabupaten Cilacap Tahun 202</w:t>
      </w:r>
      <w:r w:rsidR="00B6698E" w:rsidRPr="00B6698E">
        <w:rPr>
          <w:rFonts w:ascii="Bookman Old Style" w:hAnsi="Bookman Old Style" w:cs="Arial"/>
          <w:sz w:val="24"/>
          <w:szCs w:val="24"/>
          <w:lang w:val="id-ID"/>
        </w:rPr>
        <w:t>7</w:t>
      </w:r>
      <w:r w:rsidRPr="00B6698E">
        <w:rPr>
          <w:rFonts w:ascii="Bookman Old Style" w:hAnsi="Bookman Old Style" w:cs="Arial"/>
          <w:sz w:val="24"/>
          <w:szCs w:val="24"/>
          <w:lang w:val="id-ID"/>
        </w:rPr>
        <w:t xml:space="preserve"> dimaksudkan untuk :</w:t>
      </w:r>
    </w:p>
    <w:p w14:paraId="165729DE" w14:textId="5F33F71F" w:rsidR="00DC79AD" w:rsidRPr="00B6698E" w:rsidRDefault="00DC79AD" w:rsidP="00DC79AD">
      <w:pPr>
        <w:numPr>
          <w:ilvl w:val="0"/>
          <w:numId w:val="11"/>
        </w:numPr>
        <w:autoSpaceDE w:val="0"/>
        <w:autoSpaceDN w:val="0"/>
        <w:adjustRightInd w:val="0"/>
        <w:spacing w:after="0" w:line="336"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Menentukan arah kebijakan pembangunan daerah Kabupaten Cilacap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lang w:val="id-ID"/>
        </w:rPr>
        <w:t>.</w:t>
      </w:r>
    </w:p>
    <w:p w14:paraId="28EDF0FB" w14:textId="731C9EB2" w:rsidR="00DC79AD" w:rsidRPr="00B6698E" w:rsidRDefault="00DC79AD" w:rsidP="00DC79AD">
      <w:pPr>
        <w:numPr>
          <w:ilvl w:val="0"/>
          <w:numId w:val="11"/>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Mewujudkan harmonisasi rencana program dan kegiatan prioritas pembangunan </w:t>
      </w:r>
      <w:r w:rsidRPr="00B6698E">
        <w:rPr>
          <w:rFonts w:ascii="Bookman Old Style" w:hAnsi="Bookman Old Style" w:cs="Arial"/>
          <w:sz w:val="24"/>
          <w:szCs w:val="24"/>
        </w:rPr>
        <w:t>d</w:t>
      </w:r>
      <w:r w:rsidRPr="00B6698E">
        <w:rPr>
          <w:rFonts w:ascii="Bookman Old Style" w:hAnsi="Bookman Old Style" w:cs="Arial"/>
          <w:sz w:val="24"/>
          <w:szCs w:val="24"/>
          <w:lang w:val="id-ID"/>
        </w:rPr>
        <w:t xml:space="preserve">aerah Kabupaten Cilacap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rPr>
        <w:t>.</w:t>
      </w:r>
      <w:r w:rsidRPr="00B6698E">
        <w:rPr>
          <w:rFonts w:ascii="Bookman Old Style" w:hAnsi="Bookman Old Style" w:cs="Arial"/>
          <w:sz w:val="24"/>
          <w:szCs w:val="24"/>
          <w:lang w:val="id-ID"/>
        </w:rPr>
        <w:t xml:space="preserve"> </w:t>
      </w:r>
    </w:p>
    <w:p w14:paraId="4B42A406" w14:textId="3ED370B1" w:rsidR="00DC79AD" w:rsidRPr="00B6698E" w:rsidRDefault="00DC79AD" w:rsidP="00DC79AD">
      <w:pPr>
        <w:numPr>
          <w:ilvl w:val="0"/>
          <w:numId w:val="11"/>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Menjabarkan prioritas pembangunan, program dan kegiatan serta pagu indikatif anggaran pembangunan dalam rangka mencapai target capaian kinerja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lang w:val="id-ID"/>
        </w:rPr>
        <w:t>.</w:t>
      </w:r>
    </w:p>
    <w:p w14:paraId="569B6806" w14:textId="319CE7D1" w:rsidR="00DC79AD" w:rsidRPr="00B6698E" w:rsidRDefault="00DC79AD" w:rsidP="00DC79AD">
      <w:pPr>
        <w:autoSpaceDE w:val="0"/>
        <w:autoSpaceDN w:val="0"/>
        <w:adjustRightInd w:val="0"/>
        <w:spacing w:after="0" w:line="360" w:lineRule="auto"/>
        <w:ind w:firstLine="709"/>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Adapun tujuan penyusunan RKPD Kabupaten Cilacap Tahun </w:t>
      </w:r>
      <w:r w:rsidR="00B6698E" w:rsidRPr="00B6698E">
        <w:rPr>
          <w:rFonts w:ascii="Bookman Old Style" w:hAnsi="Bookman Old Style" w:cs="Arial"/>
          <w:sz w:val="24"/>
          <w:szCs w:val="24"/>
          <w:lang w:val="id-ID"/>
        </w:rPr>
        <w:t xml:space="preserve">2027 </w:t>
      </w:r>
      <w:r w:rsidRPr="00B6698E">
        <w:rPr>
          <w:rFonts w:ascii="Bookman Old Style" w:hAnsi="Bookman Old Style" w:cs="Arial"/>
          <w:sz w:val="24"/>
          <w:szCs w:val="24"/>
          <w:lang w:val="id-ID"/>
        </w:rPr>
        <w:t>adalah:</w:t>
      </w:r>
    </w:p>
    <w:p w14:paraId="22F292F6" w14:textId="79655DAF" w:rsidR="00DC79AD" w:rsidRPr="00B6698E" w:rsidRDefault="00DC79AD" w:rsidP="00DC79AD">
      <w:pPr>
        <w:numPr>
          <w:ilvl w:val="0"/>
          <w:numId w:val="18"/>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Memberikan arah bagi seluruh </w:t>
      </w:r>
      <w:r w:rsidRPr="00B6698E">
        <w:rPr>
          <w:rFonts w:ascii="Bookman Old Style" w:hAnsi="Bookman Old Style" w:cs="Arial"/>
          <w:i/>
          <w:iCs/>
          <w:sz w:val="24"/>
          <w:szCs w:val="24"/>
          <w:lang w:val="id-ID"/>
        </w:rPr>
        <w:t>stakeholder</w:t>
      </w:r>
      <w:r w:rsidRPr="00B6698E">
        <w:rPr>
          <w:rFonts w:ascii="Bookman Old Style" w:hAnsi="Bookman Old Style" w:cs="Arial"/>
          <w:sz w:val="24"/>
          <w:szCs w:val="24"/>
          <w:lang w:val="id-ID"/>
        </w:rPr>
        <w:t xml:space="preserve"> pembangunan daerah dalam merumuskan dan menyusun perencanaan serta partisipasi dalam pembangunan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lang w:val="id-ID"/>
        </w:rPr>
        <w:t>.</w:t>
      </w:r>
    </w:p>
    <w:p w14:paraId="4EFCA69B" w14:textId="5136DF76" w:rsidR="00DC79AD" w:rsidRPr="00B6698E" w:rsidRDefault="00DC79AD" w:rsidP="00DC79AD">
      <w:pPr>
        <w:numPr>
          <w:ilvl w:val="0"/>
          <w:numId w:val="18"/>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Memberikan landasan operasional bagi seluruh Perangkat Daerah di lingkungan Pemerintah Kabupaten Cilacap dalam menyusun Rencana Kerja (Renja PD)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lang w:val="id-ID"/>
        </w:rPr>
        <w:t>.</w:t>
      </w:r>
    </w:p>
    <w:p w14:paraId="4D906DD6" w14:textId="635CFA77" w:rsidR="00DC79AD" w:rsidRPr="00B6698E" w:rsidRDefault="00DC79AD" w:rsidP="00DC79AD">
      <w:pPr>
        <w:numPr>
          <w:ilvl w:val="0"/>
          <w:numId w:val="18"/>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 xml:space="preserve">Menjadi pedoman dalam penyusunan Kebijakan Umum APBD (KUA) dan Prioritas Plafon Anggaran Sementara (PPAS) Tahun </w:t>
      </w:r>
      <w:r w:rsidR="00B6698E" w:rsidRPr="00B6698E">
        <w:rPr>
          <w:rFonts w:ascii="Bookman Old Style" w:hAnsi="Bookman Old Style" w:cs="Arial"/>
          <w:sz w:val="24"/>
          <w:szCs w:val="24"/>
          <w:lang w:val="id-ID"/>
        </w:rPr>
        <w:t xml:space="preserve">2027 </w:t>
      </w:r>
      <w:r w:rsidRPr="00B6698E">
        <w:rPr>
          <w:rFonts w:ascii="Bookman Old Style" w:hAnsi="Bookman Old Style" w:cs="Arial"/>
          <w:sz w:val="24"/>
          <w:szCs w:val="24"/>
          <w:lang w:val="id-ID"/>
        </w:rPr>
        <w:t xml:space="preserve">serta pedoman untuk penyusunan Rencana Anggaran Pendapatan dan Belanja Daerah (RAPBD) Tahun </w:t>
      </w:r>
      <w:r w:rsidR="00B6698E" w:rsidRPr="00B6698E">
        <w:rPr>
          <w:rFonts w:ascii="Bookman Old Style" w:hAnsi="Bookman Old Style" w:cs="Arial"/>
          <w:sz w:val="24"/>
          <w:szCs w:val="24"/>
          <w:lang w:val="id-ID"/>
        </w:rPr>
        <w:t>2027</w:t>
      </w:r>
      <w:r w:rsidRPr="00B6698E">
        <w:rPr>
          <w:rFonts w:ascii="Bookman Old Style" w:hAnsi="Bookman Old Style" w:cs="Arial"/>
          <w:sz w:val="24"/>
          <w:szCs w:val="24"/>
          <w:lang w:val="id-ID"/>
        </w:rPr>
        <w:t>.</w:t>
      </w:r>
    </w:p>
    <w:p w14:paraId="38D2894D" w14:textId="77777777" w:rsidR="00DC79AD" w:rsidRPr="00B6698E" w:rsidRDefault="00DC79AD" w:rsidP="00DC79AD">
      <w:pPr>
        <w:numPr>
          <w:ilvl w:val="0"/>
          <w:numId w:val="18"/>
        </w:numPr>
        <w:autoSpaceDE w:val="0"/>
        <w:autoSpaceDN w:val="0"/>
        <w:adjustRightInd w:val="0"/>
        <w:spacing w:after="0"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Menjamin konsistensi dan keterkaitan perencanaan, penganggaran, p</w:t>
      </w:r>
      <w:r w:rsidRPr="00B6698E">
        <w:rPr>
          <w:rFonts w:ascii="Bookman Old Style" w:hAnsi="Bookman Old Style"/>
          <w:sz w:val="24"/>
          <w:szCs w:val="24"/>
          <w:lang w:val="id-ID"/>
        </w:rPr>
        <w:t xml:space="preserve">elaksanaan dan pengawasan pembangunan </w:t>
      </w:r>
      <w:r w:rsidRPr="00B6698E">
        <w:rPr>
          <w:rFonts w:ascii="Bookman Old Style" w:hAnsi="Bookman Old Style" w:cs="Arial"/>
          <w:sz w:val="24"/>
          <w:szCs w:val="24"/>
          <w:lang w:val="id-ID"/>
        </w:rPr>
        <w:t>jangka pendek dengan rencana pembangunan daerah.</w:t>
      </w:r>
    </w:p>
    <w:p w14:paraId="7FEA31A6" w14:textId="77777777" w:rsidR="00DC79AD" w:rsidRPr="00B6698E" w:rsidRDefault="00DC79AD" w:rsidP="00DC79AD">
      <w:pPr>
        <w:numPr>
          <w:ilvl w:val="0"/>
          <w:numId w:val="18"/>
        </w:numPr>
        <w:autoSpaceDE w:val="0"/>
        <w:autoSpaceDN w:val="0"/>
        <w:adjustRightInd w:val="0"/>
        <w:spacing w:line="360" w:lineRule="auto"/>
        <w:ind w:left="426" w:hanging="426"/>
        <w:jc w:val="both"/>
        <w:rPr>
          <w:rFonts w:ascii="Bookman Old Style" w:hAnsi="Bookman Old Style" w:cs="Arial"/>
          <w:sz w:val="24"/>
          <w:szCs w:val="24"/>
          <w:lang w:val="id-ID"/>
        </w:rPr>
      </w:pPr>
      <w:r w:rsidRPr="00B6698E">
        <w:rPr>
          <w:rFonts w:ascii="Bookman Old Style" w:hAnsi="Bookman Old Style" w:cs="Arial"/>
          <w:sz w:val="24"/>
          <w:szCs w:val="24"/>
          <w:lang w:val="id-ID"/>
        </w:rPr>
        <w:t>Mengukur kinerja penyelenggaraan fungsi serta urusan wajib dan pilihan pemerintahan daerah melalui capaian target kinerja program dan kegiatan pembangunan.</w:t>
      </w:r>
    </w:p>
    <w:p w14:paraId="567FB5F9" w14:textId="77777777" w:rsidR="00DC79AD" w:rsidRPr="00DA44AE" w:rsidRDefault="00DC79AD" w:rsidP="00DC79AD">
      <w:pPr>
        <w:pStyle w:val="Heading2"/>
        <w:spacing w:after="240"/>
        <w:ind w:left="709" w:hanging="709"/>
        <w:rPr>
          <w:color w:val="auto"/>
        </w:rPr>
      </w:pPr>
      <w:bookmarkStart w:id="19" w:name="_Toc9242184"/>
      <w:bookmarkStart w:id="20" w:name="_Toc13843759"/>
      <w:bookmarkStart w:id="21" w:name="_Toc13844627"/>
      <w:r w:rsidRPr="00DA44AE">
        <w:rPr>
          <w:color w:val="auto"/>
        </w:rPr>
        <w:t>Sistematika Dokumen RKPD</w:t>
      </w:r>
      <w:bookmarkEnd w:id="19"/>
      <w:bookmarkEnd w:id="20"/>
      <w:bookmarkEnd w:id="21"/>
    </w:p>
    <w:p w14:paraId="7C74F748" w14:textId="1DE8CDC1" w:rsidR="00DC79AD" w:rsidRPr="00DA44AE" w:rsidRDefault="00DC79AD" w:rsidP="00DC79AD">
      <w:pPr>
        <w:pStyle w:val="ListParagraph1"/>
        <w:spacing w:after="0" w:line="288" w:lineRule="auto"/>
        <w:ind w:left="0" w:firstLine="709"/>
        <w:contextualSpacing w:val="0"/>
        <w:jc w:val="both"/>
        <w:rPr>
          <w:rFonts w:ascii="Bookman Old Style" w:hAnsi="Bookman Old Style" w:cs="Tahoma"/>
          <w:sz w:val="24"/>
          <w:szCs w:val="24"/>
          <w:lang w:val="id-ID"/>
        </w:rPr>
      </w:pPr>
      <w:r w:rsidRPr="00DA44AE">
        <w:rPr>
          <w:rFonts w:ascii="Bookman Old Style" w:hAnsi="Bookman Old Style" w:cs="Tahoma"/>
          <w:sz w:val="24"/>
          <w:szCs w:val="24"/>
          <w:lang w:val="en-US"/>
        </w:rPr>
        <w:t xml:space="preserve">Sistematika RKPD Kabupaten Cilacap Tahun </w:t>
      </w:r>
      <w:r w:rsidRPr="00DA44AE">
        <w:rPr>
          <w:rFonts w:ascii="Bookman Old Style" w:hAnsi="Bookman Old Style" w:cs="Arial"/>
          <w:sz w:val="24"/>
          <w:szCs w:val="24"/>
          <w:lang w:val="id-ID"/>
        </w:rPr>
        <w:t>202</w:t>
      </w:r>
      <w:r w:rsidR="00DA44AE" w:rsidRPr="00DA44AE">
        <w:rPr>
          <w:rFonts w:ascii="Bookman Old Style" w:hAnsi="Bookman Old Style" w:cs="Arial"/>
          <w:sz w:val="24"/>
          <w:szCs w:val="24"/>
          <w:lang w:val="en-US"/>
        </w:rPr>
        <w:t>7</w:t>
      </w:r>
      <w:r w:rsidRPr="00DA44AE">
        <w:rPr>
          <w:rFonts w:ascii="Bookman Old Style" w:hAnsi="Bookman Old Style" w:cs="Tahoma"/>
          <w:sz w:val="24"/>
          <w:szCs w:val="24"/>
          <w:lang w:val="en-US"/>
        </w:rPr>
        <w:t xml:space="preserve"> disusun sebagai</w:t>
      </w:r>
      <w:r w:rsidRPr="00DA44AE">
        <w:rPr>
          <w:rFonts w:ascii="Bookman Old Style" w:hAnsi="Bookman Old Style" w:cs="Tahoma"/>
          <w:sz w:val="24"/>
          <w:szCs w:val="24"/>
          <w:lang w:val="id-ID"/>
        </w:rPr>
        <w:t xml:space="preserve"> </w:t>
      </w:r>
      <w:r w:rsidRPr="00DA44AE">
        <w:rPr>
          <w:rFonts w:ascii="Bookman Old Style" w:hAnsi="Bookman Old Style" w:cs="Tahoma"/>
          <w:sz w:val="24"/>
          <w:szCs w:val="24"/>
          <w:lang w:val="en-US"/>
        </w:rPr>
        <w:t>berikut</w:t>
      </w:r>
      <w:r w:rsidRPr="00DA44AE">
        <w:rPr>
          <w:rFonts w:ascii="Bookman Old Style" w:hAnsi="Bookman Old Style" w:cs="Tahoma"/>
          <w:sz w:val="24"/>
          <w:szCs w:val="24"/>
          <w:lang w:val="id-ID"/>
        </w:rPr>
        <w:t xml:space="preserve"> </w:t>
      </w:r>
      <w:r w:rsidRPr="00DA44AE">
        <w:rPr>
          <w:rFonts w:ascii="Bookman Old Style" w:hAnsi="Bookman Old Style" w:cs="Tahoma"/>
          <w:sz w:val="24"/>
          <w:szCs w:val="24"/>
          <w:lang w:val="en-US"/>
        </w:rPr>
        <w:t>:</w:t>
      </w:r>
    </w:p>
    <w:tbl>
      <w:tblPr>
        <w:tblW w:w="8883" w:type="dxa"/>
        <w:tblLayout w:type="fixed"/>
        <w:tblLook w:val="04A0" w:firstRow="1" w:lastRow="0" w:firstColumn="1" w:lastColumn="0" w:noHBand="0" w:noVBand="1"/>
      </w:tblPr>
      <w:tblGrid>
        <w:gridCol w:w="1379"/>
        <w:gridCol w:w="7268"/>
        <w:gridCol w:w="236"/>
      </w:tblGrid>
      <w:tr w:rsidR="00BA6164" w:rsidRPr="00BA6164" w14:paraId="72900BCC" w14:textId="77777777" w:rsidTr="00F83454">
        <w:trPr>
          <w:gridAfter w:val="1"/>
          <w:wAfter w:w="236" w:type="dxa"/>
        </w:trPr>
        <w:tc>
          <w:tcPr>
            <w:tcW w:w="1379" w:type="dxa"/>
          </w:tcPr>
          <w:p w14:paraId="2E3F7F97"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rPr>
              <w:t>B</w:t>
            </w:r>
            <w:r w:rsidRPr="00DA44AE">
              <w:rPr>
                <w:rFonts w:ascii="Bookman Old Style" w:hAnsi="Bookman Old Style" w:cs="Tahoma"/>
                <w:b/>
                <w:sz w:val="24"/>
                <w:szCs w:val="24"/>
                <w:lang w:val="id-ID"/>
              </w:rPr>
              <w:t>AB I</w:t>
            </w:r>
          </w:p>
          <w:p w14:paraId="550E9633" w14:textId="77777777" w:rsidR="00DC79AD" w:rsidRPr="00DA44AE" w:rsidRDefault="00DC79AD" w:rsidP="00F83454">
            <w:pPr>
              <w:tabs>
                <w:tab w:val="left" w:pos="1260"/>
              </w:tabs>
              <w:spacing w:after="0" w:line="288" w:lineRule="auto"/>
              <w:rPr>
                <w:rFonts w:ascii="Bookman Old Style" w:hAnsi="Bookman Old Style" w:cs="Tahoma"/>
                <w:b/>
                <w:sz w:val="24"/>
                <w:szCs w:val="24"/>
                <w:lang w:val="id-ID"/>
              </w:rPr>
            </w:pPr>
          </w:p>
        </w:tc>
        <w:tc>
          <w:tcPr>
            <w:tcW w:w="7268" w:type="dxa"/>
          </w:tcPr>
          <w:p w14:paraId="2BA51445" w14:textId="77777777" w:rsidR="00DC79AD" w:rsidRPr="00DA44AE" w:rsidRDefault="00DC79AD" w:rsidP="00F83454">
            <w:pPr>
              <w:tabs>
                <w:tab w:val="left" w:pos="1260"/>
              </w:tabs>
              <w:spacing w:after="0" w:line="288" w:lineRule="auto"/>
              <w:jc w:val="both"/>
              <w:rPr>
                <w:rFonts w:ascii="Bookman Old Style" w:hAnsi="Bookman Old Style" w:cs="Tahoma"/>
                <w:b/>
                <w:bCs/>
                <w:sz w:val="24"/>
                <w:szCs w:val="24"/>
                <w:lang w:val="id-ID"/>
              </w:rPr>
            </w:pPr>
            <w:r w:rsidRPr="00DA44AE">
              <w:rPr>
                <w:rFonts w:ascii="Bookman Old Style" w:hAnsi="Bookman Old Style" w:cs="Tahoma"/>
                <w:b/>
                <w:bCs/>
                <w:sz w:val="24"/>
                <w:szCs w:val="24"/>
                <w:lang w:val="id-ID"/>
              </w:rPr>
              <w:t>PENDAHULUAN</w:t>
            </w:r>
          </w:p>
          <w:p w14:paraId="0B3350F9" w14:textId="77777777" w:rsidR="00DC79AD" w:rsidRDefault="00DC79AD" w:rsidP="00F83454">
            <w:pPr>
              <w:tabs>
                <w:tab w:val="left" w:pos="1260"/>
              </w:tabs>
              <w:spacing w:after="0" w:line="288" w:lineRule="auto"/>
              <w:jc w:val="both"/>
              <w:rPr>
                <w:rFonts w:ascii="Bookman Old Style" w:hAnsi="Bookman Old Style" w:cs="Tahoma"/>
                <w:sz w:val="24"/>
                <w:szCs w:val="24"/>
                <w:lang w:val="id-ID"/>
              </w:rPr>
            </w:pPr>
            <w:r w:rsidRPr="00DA44AE">
              <w:rPr>
                <w:rFonts w:ascii="Bookman Old Style" w:hAnsi="Bookman Old Style" w:cs="Tahoma"/>
                <w:sz w:val="24"/>
                <w:szCs w:val="24"/>
                <w:lang w:val="fi-FI"/>
              </w:rPr>
              <w:t>Memuat latar belakang; dasar hukum penyusunan; hubungan antar dokumen; maksud dan tujuan serta sistematika RKPD</w:t>
            </w:r>
            <w:r w:rsidRPr="00DA44AE">
              <w:rPr>
                <w:rFonts w:ascii="Bookman Old Style" w:hAnsi="Bookman Old Style" w:cs="Tahoma"/>
                <w:sz w:val="24"/>
                <w:szCs w:val="24"/>
                <w:lang w:val="id-ID"/>
              </w:rPr>
              <w:t>.</w:t>
            </w:r>
          </w:p>
          <w:p w14:paraId="77076A90" w14:textId="7BF543B4" w:rsidR="002A75A9" w:rsidRPr="00DA44AE" w:rsidRDefault="002A75A9" w:rsidP="00F83454">
            <w:pPr>
              <w:tabs>
                <w:tab w:val="left" w:pos="1260"/>
              </w:tabs>
              <w:spacing w:after="0" w:line="288" w:lineRule="auto"/>
              <w:jc w:val="both"/>
              <w:rPr>
                <w:rFonts w:ascii="Bookman Old Style" w:hAnsi="Bookman Old Style" w:cs="Tahoma"/>
                <w:sz w:val="24"/>
                <w:szCs w:val="24"/>
                <w:lang w:val="id-ID"/>
              </w:rPr>
            </w:pPr>
          </w:p>
        </w:tc>
      </w:tr>
      <w:tr w:rsidR="00BA6164" w:rsidRPr="00BA6164" w14:paraId="4DF3E8BD" w14:textId="77777777" w:rsidTr="00F83454">
        <w:trPr>
          <w:gridAfter w:val="1"/>
          <w:wAfter w:w="236" w:type="dxa"/>
        </w:trPr>
        <w:tc>
          <w:tcPr>
            <w:tcW w:w="1379" w:type="dxa"/>
          </w:tcPr>
          <w:p w14:paraId="1B218A1F"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lang w:val="id-ID"/>
              </w:rPr>
              <w:lastRenderedPageBreak/>
              <w:t>BAB II</w:t>
            </w:r>
          </w:p>
        </w:tc>
        <w:tc>
          <w:tcPr>
            <w:tcW w:w="7268" w:type="dxa"/>
          </w:tcPr>
          <w:p w14:paraId="70BC8839" w14:textId="77777777" w:rsidR="00DC79AD" w:rsidRPr="00DA44AE" w:rsidRDefault="00DC79AD" w:rsidP="00F83454">
            <w:pPr>
              <w:tabs>
                <w:tab w:val="left" w:pos="1260"/>
              </w:tabs>
              <w:spacing w:after="0" w:line="288" w:lineRule="auto"/>
              <w:jc w:val="both"/>
              <w:rPr>
                <w:rFonts w:ascii="Bookman Old Style" w:hAnsi="Bookman Old Style" w:cs="Tahoma"/>
                <w:b/>
                <w:bCs/>
                <w:sz w:val="24"/>
                <w:szCs w:val="24"/>
                <w:lang w:val="id-ID"/>
              </w:rPr>
            </w:pPr>
            <w:r w:rsidRPr="00DA44AE">
              <w:rPr>
                <w:rFonts w:ascii="Bookman Old Style" w:hAnsi="Bookman Old Style" w:cs="Tahoma"/>
                <w:b/>
                <w:sz w:val="24"/>
                <w:szCs w:val="24"/>
                <w:lang w:val="id-ID"/>
              </w:rPr>
              <w:t>GAMBARAN UMUM KONDISI DAERAH</w:t>
            </w:r>
          </w:p>
          <w:p w14:paraId="0BC2DF0F" w14:textId="4AA9B4DE" w:rsidR="00DC79AD" w:rsidRPr="00DA44AE" w:rsidRDefault="00DC79AD" w:rsidP="00F83454">
            <w:pPr>
              <w:tabs>
                <w:tab w:val="left" w:pos="1260"/>
              </w:tabs>
              <w:spacing w:after="0" w:line="288" w:lineRule="auto"/>
              <w:jc w:val="both"/>
              <w:rPr>
                <w:rFonts w:ascii="Bookman Old Style" w:hAnsi="Bookman Old Style" w:cs="Tahoma"/>
                <w:sz w:val="24"/>
                <w:szCs w:val="24"/>
                <w:lang w:val="id-ID"/>
              </w:rPr>
            </w:pPr>
            <w:r w:rsidRPr="00DA44AE">
              <w:rPr>
                <w:rFonts w:ascii="Bookman Old Style" w:hAnsi="Bookman Old Style" w:cs="Tahoma"/>
                <w:sz w:val="24"/>
                <w:szCs w:val="24"/>
                <w:lang w:val="id-ID"/>
              </w:rPr>
              <w:t xml:space="preserve">Memuat kondisi umum daerah; evaluasi pelaksanaan program dan kegiatan RKPD sampai tahun lalu dan realisasi pelaksanaan </w:t>
            </w:r>
            <w:r w:rsidR="00DA44AE" w:rsidRPr="00DA44AE">
              <w:rPr>
                <w:rFonts w:ascii="Bookman Old Style" w:hAnsi="Bookman Old Style" w:cs="Tahoma"/>
                <w:sz w:val="24"/>
                <w:szCs w:val="24"/>
                <w:lang w:val="id-ID"/>
              </w:rPr>
              <w:t>RPJMD</w:t>
            </w:r>
            <w:r w:rsidRPr="00DA44AE">
              <w:rPr>
                <w:rFonts w:ascii="Bookman Old Style" w:hAnsi="Bookman Old Style" w:cs="Tahoma"/>
                <w:sz w:val="24"/>
                <w:szCs w:val="24"/>
                <w:lang w:val="id-ID"/>
              </w:rPr>
              <w:t>; permasalahan pembangunan daerah.</w:t>
            </w:r>
          </w:p>
        </w:tc>
      </w:tr>
      <w:tr w:rsidR="00BA6164" w:rsidRPr="00BA6164" w14:paraId="49FE5F3E" w14:textId="77777777" w:rsidTr="00F83454">
        <w:trPr>
          <w:gridAfter w:val="1"/>
          <w:wAfter w:w="236" w:type="dxa"/>
        </w:trPr>
        <w:tc>
          <w:tcPr>
            <w:tcW w:w="1379" w:type="dxa"/>
          </w:tcPr>
          <w:p w14:paraId="21346D88"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lang w:val="id-ID"/>
              </w:rPr>
              <w:t>BAB III</w:t>
            </w:r>
          </w:p>
        </w:tc>
        <w:tc>
          <w:tcPr>
            <w:tcW w:w="7268" w:type="dxa"/>
          </w:tcPr>
          <w:p w14:paraId="735AD032" w14:textId="77777777" w:rsidR="00DC79AD" w:rsidRPr="00DA44AE" w:rsidRDefault="00DC79AD" w:rsidP="00F83454">
            <w:pPr>
              <w:tabs>
                <w:tab w:val="left" w:pos="1260"/>
              </w:tabs>
              <w:spacing w:after="0" w:line="288" w:lineRule="auto"/>
              <w:jc w:val="both"/>
              <w:rPr>
                <w:rFonts w:ascii="Bookman Old Style" w:hAnsi="Bookman Old Style" w:cs="Tahoma"/>
                <w:b/>
                <w:bCs/>
                <w:sz w:val="24"/>
                <w:szCs w:val="24"/>
                <w:lang w:val="id-ID"/>
              </w:rPr>
            </w:pPr>
            <w:r w:rsidRPr="00DA44AE">
              <w:rPr>
                <w:rFonts w:ascii="Bookman Old Style" w:hAnsi="Bookman Old Style" w:cs="Tahoma"/>
                <w:b/>
                <w:sz w:val="24"/>
                <w:szCs w:val="24"/>
                <w:lang w:val="fi-FI"/>
              </w:rPr>
              <w:t>KERANGKA EKONOMI DAERAH DAN KEUANGAN DAERAH</w:t>
            </w:r>
          </w:p>
          <w:p w14:paraId="7DF20D8A" w14:textId="77777777" w:rsidR="00DC79AD" w:rsidRPr="00DA44AE" w:rsidRDefault="00DC79AD" w:rsidP="00F83454">
            <w:pPr>
              <w:tabs>
                <w:tab w:val="left" w:pos="1260"/>
              </w:tabs>
              <w:spacing w:after="0" w:line="288" w:lineRule="auto"/>
              <w:jc w:val="both"/>
              <w:rPr>
                <w:rFonts w:ascii="Bookman Old Style" w:hAnsi="Bookman Old Style" w:cs="Tahoma"/>
                <w:sz w:val="24"/>
                <w:szCs w:val="24"/>
                <w:lang w:val="fi-FI"/>
              </w:rPr>
            </w:pPr>
            <w:r w:rsidRPr="00DA44AE">
              <w:rPr>
                <w:rFonts w:ascii="Bookman Old Style" w:hAnsi="Bookman Old Style" w:cs="Tahoma"/>
                <w:sz w:val="24"/>
                <w:szCs w:val="24"/>
                <w:lang w:val="fi-FI"/>
              </w:rPr>
              <w:t>Memuat kondisi ekonomi tahun lalu dan perkiraan tahun berjalan; Arah kebijakan ekonomi daerah; serta Arah kebijakan keuangan daerah</w:t>
            </w:r>
            <w:r w:rsidRPr="00DA44AE">
              <w:rPr>
                <w:rFonts w:ascii="Bookman Old Style" w:hAnsi="Bookman Old Style" w:cs="Tahoma"/>
                <w:sz w:val="24"/>
                <w:szCs w:val="24"/>
                <w:lang w:val="id-ID"/>
              </w:rPr>
              <w:t>.</w:t>
            </w:r>
          </w:p>
        </w:tc>
      </w:tr>
      <w:tr w:rsidR="00BA6164" w:rsidRPr="00BA6164" w14:paraId="41CBBA43" w14:textId="77777777" w:rsidTr="00F83454">
        <w:trPr>
          <w:gridAfter w:val="1"/>
          <w:wAfter w:w="236" w:type="dxa"/>
        </w:trPr>
        <w:tc>
          <w:tcPr>
            <w:tcW w:w="1379" w:type="dxa"/>
          </w:tcPr>
          <w:p w14:paraId="3E98ADF5"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lang w:val="id-ID"/>
              </w:rPr>
              <w:t>BAB IV</w:t>
            </w:r>
          </w:p>
        </w:tc>
        <w:tc>
          <w:tcPr>
            <w:tcW w:w="7268" w:type="dxa"/>
          </w:tcPr>
          <w:p w14:paraId="02566115" w14:textId="77777777" w:rsidR="00DC79AD" w:rsidRPr="00DA44AE" w:rsidRDefault="00DC79AD" w:rsidP="00F83454">
            <w:pPr>
              <w:tabs>
                <w:tab w:val="left" w:pos="1260"/>
              </w:tabs>
              <w:spacing w:after="0" w:line="288" w:lineRule="auto"/>
              <w:jc w:val="both"/>
              <w:rPr>
                <w:rFonts w:ascii="Bookman Old Style" w:hAnsi="Bookman Old Style" w:cs="Tahoma"/>
                <w:b/>
                <w:bCs/>
                <w:sz w:val="24"/>
                <w:szCs w:val="24"/>
                <w:lang w:val="id-ID"/>
              </w:rPr>
            </w:pPr>
            <w:r w:rsidRPr="00DA44AE">
              <w:rPr>
                <w:rFonts w:ascii="Bookman Old Style" w:hAnsi="Bookman Old Style" w:cs="Tahoma"/>
                <w:b/>
                <w:sz w:val="24"/>
                <w:szCs w:val="24"/>
                <w:lang w:val="id-ID"/>
              </w:rPr>
              <w:t>SASARAN DAN PRIORITAS PEMBANGUNAN DAERAH</w:t>
            </w:r>
          </w:p>
          <w:p w14:paraId="46D70446" w14:textId="77777777" w:rsidR="00DC79AD" w:rsidRPr="00DA44AE" w:rsidRDefault="00DC79AD" w:rsidP="00F83454">
            <w:pPr>
              <w:tabs>
                <w:tab w:val="left" w:pos="1260"/>
              </w:tabs>
              <w:spacing w:after="0" w:line="288" w:lineRule="auto"/>
              <w:jc w:val="both"/>
              <w:rPr>
                <w:rFonts w:ascii="Bookman Old Style" w:hAnsi="Bookman Old Style" w:cs="Tahoma"/>
                <w:sz w:val="24"/>
                <w:szCs w:val="24"/>
                <w:lang w:val="id-ID"/>
              </w:rPr>
            </w:pPr>
            <w:r w:rsidRPr="00DA44AE">
              <w:rPr>
                <w:rFonts w:ascii="Bookman Old Style" w:hAnsi="Bookman Old Style" w:cs="Tahoma"/>
                <w:sz w:val="24"/>
                <w:szCs w:val="24"/>
                <w:lang w:val="id-ID"/>
              </w:rPr>
              <w:t>Memuat perumusan prioritas dan sasaran pembangunan daerah berdasarkan hasil evaluasi dan analisis pelaksanaan RKPD tahun lalu dan capaian kinerja yang direncanakan.</w:t>
            </w:r>
          </w:p>
        </w:tc>
      </w:tr>
      <w:tr w:rsidR="00BA6164" w:rsidRPr="00BA6164" w14:paraId="6D833A84" w14:textId="77777777" w:rsidTr="00F83454">
        <w:trPr>
          <w:gridAfter w:val="1"/>
          <w:wAfter w:w="236" w:type="dxa"/>
        </w:trPr>
        <w:tc>
          <w:tcPr>
            <w:tcW w:w="1379" w:type="dxa"/>
          </w:tcPr>
          <w:p w14:paraId="3FB57C19"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lang w:val="id-ID"/>
              </w:rPr>
              <w:t>BAB V</w:t>
            </w:r>
          </w:p>
        </w:tc>
        <w:tc>
          <w:tcPr>
            <w:tcW w:w="7268" w:type="dxa"/>
          </w:tcPr>
          <w:p w14:paraId="3066AA2B" w14:textId="77777777" w:rsidR="00DC79AD" w:rsidRPr="00DA44AE" w:rsidRDefault="00DC79AD" w:rsidP="00F83454">
            <w:pPr>
              <w:tabs>
                <w:tab w:val="left" w:pos="1260"/>
              </w:tabs>
              <w:spacing w:after="0" w:line="288" w:lineRule="auto"/>
              <w:jc w:val="both"/>
              <w:rPr>
                <w:rFonts w:ascii="Bookman Old Style" w:hAnsi="Bookman Old Style" w:cs="Tahoma"/>
                <w:sz w:val="24"/>
                <w:szCs w:val="24"/>
                <w:lang w:val="id-ID"/>
              </w:rPr>
            </w:pPr>
            <w:r w:rsidRPr="00DA44AE">
              <w:rPr>
                <w:rFonts w:ascii="Bookman Old Style" w:hAnsi="Bookman Old Style" w:cs="Tahoma"/>
                <w:b/>
                <w:sz w:val="24"/>
                <w:szCs w:val="24"/>
                <w:lang w:val="id-ID"/>
              </w:rPr>
              <w:t>RENCANA KERJA DAN PENDANAAN DAERAH</w:t>
            </w:r>
          </w:p>
          <w:p w14:paraId="6D9AFA5A" w14:textId="0917BFD8" w:rsidR="00DC79AD" w:rsidRPr="00DA44AE" w:rsidRDefault="00DC79AD" w:rsidP="00F83454">
            <w:pPr>
              <w:tabs>
                <w:tab w:val="left" w:pos="1260"/>
              </w:tabs>
              <w:spacing w:after="0" w:line="288" w:lineRule="auto"/>
              <w:jc w:val="both"/>
              <w:rPr>
                <w:rFonts w:ascii="Bookman Old Style" w:hAnsi="Bookman Old Style" w:cs="Tahoma"/>
                <w:sz w:val="24"/>
                <w:szCs w:val="24"/>
                <w:lang w:val="id-ID"/>
              </w:rPr>
            </w:pPr>
            <w:r w:rsidRPr="00DA44AE">
              <w:rPr>
                <w:rFonts w:ascii="Bookman Old Style" w:hAnsi="Bookman Old Style" w:cs="Tahoma"/>
                <w:sz w:val="24"/>
                <w:szCs w:val="24"/>
                <w:lang w:val="id-ID"/>
              </w:rPr>
              <w:t>Memuat rencana program dan kegiatan prioritas daerah yang disusun berdasarkan evaluasi pembangunan tahunan, dalam rangka pencapaian tujuan dan sasaran, prioritas dan fokus pembangunan daerah tahun 202</w:t>
            </w:r>
            <w:r w:rsidR="00DA44AE">
              <w:rPr>
                <w:rFonts w:ascii="Bookman Old Style" w:hAnsi="Bookman Old Style" w:cs="Tahoma"/>
                <w:sz w:val="24"/>
                <w:szCs w:val="24"/>
                <w:lang w:val="id-ID"/>
              </w:rPr>
              <w:t>7</w:t>
            </w:r>
            <w:r w:rsidRPr="00DA44AE">
              <w:rPr>
                <w:rFonts w:ascii="Bookman Old Style" w:hAnsi="Bookman Old Style" w:cs="Tahoma"/>
                <w:sz w:val="24"/>
                <w:szCs w:val="24"/>
                <w:lang w:val="id-ID"/>
              </w:rPr>
              <w:t>.</w:t>
            </w:r>
          </w:p>
        </w:tc>
      </w:tr>
      <w:tr w:rsidR="00BA6164" w:rsidRPr="00BA6164" w14:paraId="23B4285A" w14:textId="77777777" w:rsidTr="00F83454">
        <w:trPr>
          <w:gridAfter w:val="1"/>
          <w:wAfter w:w="236" w:type="dxa"/>
        </w:trPr>
        <w:tc>
          <w:tcPr>
            <w:tcW w:w="1379" w:type="dxa"/>
          </w:tcPr>
          <w:p w14:paraId="5E68C27A"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lang w:val="id-ID"/>
              </w:rPr>
              <w:t>BAB VI</w:t>
            </w:r>
          </w:p>
        </w:tc>
        <w:tc>
          <w:tcPr>
            <w:tcW w:w="7268" w:type="dxa"/>
          </w:tcPr>
          <w:p w14:paraId="73F9AB24" w14:textId="77777777" w:rsidR="00DC79AD" w:rsidRPr="00DA44AE" w:rsidRDefault="00DC79AD" w:rsidP="00F83454">
            <w:pPr>
              <w:pStyle w:val="ListParagraph1"/>
              <w:tabs>
                <w:tab w:val="left" w:pos="1890"/>
              </w:tabs>
              <w:spacing w:after="0" w:line="288" w:lineRule="auto"/>
              <w:ind w:left="0"/>
              <w:contextualSpacing w:val="0"/>
              <w:jc w:val="both"/>
              <w:rPr>
                <w:rFonts w:ascii="Bookman Old Style" w:hAnsi="Bookman Old Style" w:cs="Tahoma"/>
                <w:b/>
                <w:sz w:val="24"/>
                <w:szCs w:val="24"/>
                <w:lang w:val="id-ID"/>
              </w:rPr>
            </w:pPr>
            <w:r w:rsidRPr="00DA44AE">
              <w:rPr>
                <w:rFonts w:ascii="Bookman Old Style" w:hAnsi="Bookman Old Style" w:cs="Tahoma"/>
                <w:b/>
                <w:sz w:val="24"/>
                <w:szCs w:val="24"/>
                <w:lang w:val="id-ID"/>
              </w:rPr>
              <w:t>KINERJA PENYELENGGARAAN PEMERINTAHAN DAERAH</w:t>
            </w:r>
          </w:p>
          <w:p w14:paraId="4C2788B3" w14:textId="77777777" w:rsidR="00DC79AD" w:rsidRPr="00DA44AE" w:rsidRDefault="00DC79AD" w:rsidP="00F83454">
            <w:pPr>
              <w:tabs>
                <w:tab w:val="left" w:pos="1260"/>
              </w:tabs>
              <w:spacing w:after="0" w:line="288" w:lineRule="auto"/>
              <w:jc w:val="both"/>
              <w:rPr>
                <w:rFonts w:ascii="Bookman Old Style" w:hAnsi="Bookman Old Style" w:cs="Tahoma"/>
                <w:b/>
                <w:bCs/>
                <w:sz w:val="24"/>
                <w:szCs w:val="24"/>
                <w:lang w:val="id-ID"/>
              </w:rPr>
            </w:pPr>
            <w:r w:rsidRPr="00DA44AE">
              <w:rPr>
                <w:rFonts w:ascii="Bookman Old Style" w:hAnsi="Bookman Old Style" w:cs="Tahoma"/>
                <w:sz w:val="24"/>
                <w:szCs w:val="24"/>
                <w:lang w:val="id-ID"/>
              </w:rPr>
              <w:t>Memuat indikator kinerja penyelenggaraan pemerintahan daerah yang ditetapkan menjadi Indikator Kinerja Utama (IKU), Indikator Kinerja Daerah (IKD) maupun Indikator Kinerja Kunci (IKK).</w:t>
            </w:r>
          </w:p>
        </w:tc>
      </w:tr>
      <w:tr w:rsidR="00BA6164" w:rsidRPr="00BA6164" w14:paraId="3F264234" w14:textId="77777777" w:rsidTr="00F83454">
        <w:tc>
          <w:tcPr>
            <w:tcW w:w="1379" w:type="dxa"/>
          </w:tcPr>
          <w:p w14:paraId="517CB8B2" w14:textId="77777777" w:rsidR="00DC79AD" w:rsidRPr="00DA44AE" w:rsidRDefault="00DC79AD" w:rsidP="00F83454">
            <w:pPr>
              <w:tabs>
                <w:tab w:val="left" w:pos="1260"/>
              </w:tabs>
              <w:spacing w:after="0" w:line="288" w:lineRule="auto"/>
              <w:ind w:left="-110"/>
              <w:rPr>
                <w:rFonts w:ascii="Bookman Old Style" w:hAnsi="Bookman Old Style" w:cs="Tahoma"/>
                <w:b/>
                <w:sz w:val="24"/>
                <w:szCs w:val="24"/>
                <w:lang w:val="id-ID"/>
              </w:rPr>
            </w:pPr>
            <w:r w:rsidRPr="00DA44AE">
              <w:rPr>
                <w:rFonts w:ascii="Bookman Old Style" w:hAnsi="Bookman Old Style" w:cs="Tahoma"/>
                <w:b/>
                <w:sz w:val="24"/>
                <w:szCs w:val="24"/>
              </w:rPr>
              <w:t>BAB VII</w:t>
            </w:r>
          </w:p>
        </w:tc>
        <w:tc>
          <w:tcPr>
            <w:tcW w:w="7268" w:type="dxa"/>
          </w:tcPr>
          <w:p w14:paraId="38C660C0" w14:textId="77777777" w:rsidR="00DC79AD" w:rsidRPr="00DA44AE" w:rsidRDefault="00DC79AD" w:rsidP="00F83454">
            <w:pPr>
              <w:pStyle w:val="ListParagraph1"/>
              <w:tabs>
                <w:tab w:val="left" w:pos="1890"/>
              </w:tabs>
              <w:spacing w:after="0" w:line="288" w:lineRule="auto"/>
              <w:ind w:left="0"/>
              <w:contextualSpacing w:val="0"/>
              <w:jc w:val="both"/>
              <w:rPr>
                <w:rFonts w:ascii="Bookman Old Style" w:hAnsi="Bookman Old Style" w:cs="Tahoma"/>
                <w:b/>
                <w:sz w:val="24"/>
                <w:szCs w:val="24"/>
                <w:lang w:val="id-ID"/>
              </w:rPr>
            </w:pPr>
            <w:r w:rsidRPr="00DA44AE">
              <w:rPr>
                <w:rFonts w:ascii="Bookman Old Style" w:hAnsi="Bookman Old Style" w:cs="Tahoma"/>
                <w:b/>
                <w:sz w:val="24"/>
                <w:szCs w:val="24"/>
                <w:lang w:val="id-ID"/>
              </w:rPr>
              <w:t>PENUTUP</w:t>
            </w:r>
          </w:p>
          <w:p w14:paraId="2D7A88A8" w14:textId="579BBB23" w:rsidR="00DC79AD" w:rsidRPr="00DA44AE" w:rsidRDefault="00DC79AD" w:rsidP="00F83454">
            <w:pPr>
              <w:tabs>
                <w:tab w:val="left" w:pos="1260"/>
              </w:tabs>
              <w:spacing w:after="0" w:line="288" w:lineRule="auto"/>
              <w:jc w:val="both"/>
              <w:rPr>
                <w:rFonts w:ascii="Bookman Old Style" w:hAnsi="Bookman Old Style" w:cs="Tahoma"/>
                <w:b/>
                <w:sz w:val="24"/>
                <w:szCs w:val="24"/>
                <w:lang w:val="id-ID"/>
              </w:rPr>
            </w:pPr>
            <w:r w:rsidRPr="00DA44AE">
              <w:rPr>
                <w:rFonts w:ascii="Bookman Old Style" w:hAnsi="Bookman Old Style" w:cs="Tahoma"/>
                <w:sz w:val="24"/>
                <w:szCs w:val="24"/>
                <w:lang w:val="id-ID"/>
              </w:rPr>
              <w:t xml:space="preserve">Memuat harapan berkenaan dengan pelaksanaan Rencana Kerja Pemerintah Daerah Kabupaten Cilacap Tahun </w:t>
            </w:r>
            <w:r w:rsidRPr="00DA44AE">
              <w:rPr>
                <w:rFonts w:ascii="Bookman Old Style" w:hAnsi="Bookman Old Style" w:cs="Arial"/>
                <w:sz w:val="24"/>
                <w:szCs w:val="24"/>
                <w:lang w:val="id-ID"/>
              </w:rPr>
              <w:t>202</w:t>
            </w:r>
            <w:r w:rsidR="00DA44AE" w:rsidRPr="00DA44AE">
              <w:rPr>
                <w:rFonts w:ascii="Bookman Old Style" w:hAnsi="Bookman Old Style" w:cs="Arial"/>
                <w:sz w:val="24"/>
                <w:szCs w:val="24"/>
                <w:lang w:val="id-ID"/>
              </w:rPr>
              <w:t>7</w:t>
            </w:r>
            <w:r w:rsidRPr="00DA44AE">
              <w:rPr>
                <w:rFonts w:ascii="Bookman Old Style" w:hAnsi="Bookman Old Style" w:cs="Tahoma"/>
                <w:sz w:val="24"/>
                <w:szCs w:val="24"/>
                <w:lang w:val="id-ID"/>
              </w:rPr>
              <w:t>.</w:t>
            </w:r>
          </w:p>
        </w:tc>
        <w:tc>
          <w:tcPr>
            <w:tcW w:w="236" w:type="dxa"/>
          </w:tcPr>
          <w:p w14:paraId="50D965E1" w14:textId="77777777" w:rsidR="00DC79AD" w:rsidRPr="00BA6164" w:rsidRDefault="00DC79AD" w:rsidP="00F83454">
            <w:pPr>
              <w:spacing w:after="0" w:line="240" w:lineRule="auto"/>
              <w:ind w:right="6794"/>
              <w:rPr>
                <w:color w:val="EE0000"/>
                <w:lang w:val="id-ID"/>
              </w:rPr>
            </w:pPr>
            <w:r w:rsidRPr="00BA6164">
              <w:rPr>
                <w:rFonts w:ascii="Bookman Old Style" w:hAnsi="Bookman Old Style" w:cs="Tahoma"/>
                <w:b/>
                <w:color w:val="EE0000"/>
                <w:sz w:val="24"/>
                <w:szCs w:val="24"/>
                <w:lang w:val="id-ID"/>
              </w:rPr>
              <w:tab/>
            </w:r>
          </w:p>
        </w:tc>
      </w:tr>
    </w:tbl>
    <w:p w14:paraId="797C8A80" w14:textId="77777777" w:rsidR="001A0894" w:rsidRPr="00BA6164" w:rsidRDefault="001A0894" w:rsidP="00A6101C">
      <w:pPr>
        <w:rPr>
          <w:color w:val="EE0000"/>
          <w:lang w:val="id-ID"/>
        </w:rPr>
      </w:pPr>
    </w:p>
    <w:sectPr w:rsidR="001A0894" w:rsidRPr="00BA6164" w:rsidSect="009F5DAC">
      <w:footerReference w:type="default" r:id="rId11"/>
      <w:footerReference w:type="first" r:id="rId12"/>
      <w:pgSz w:w="12242" w:h="18722" w:code="14"/>
      <w:pgMar w:top="1418" w:right="1418" w:bottom="1418" w:left="2268" w:header="567" w:footer="567"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0769C9" w14:textId="77777777" w:rsidR="00D24A0F" w:rsidRDefault="00D24A0F" w:rsidP="00E76ED6">
      <w:pPr>
        <w:spacing w:after="0" w:line="240" w:lineRule="auto"/>
      </w:pPr>
      <w:r>
        <w:separator/>
      </w:r>
    </w:p>
  </w:endnote>
  <w:endnote w:type="continuationSeparator" w:id="0">
    <w:p w14:paraId="2415B0EA" w14:textId="77777777" w:rsidR="00D24A0F" w:rsidRDefault="00D24A0F" w:rsidP="00E7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OldStyle">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C17C11" w14:textId="6C573F12" w:rsidR="00EC7BF7" w:rsidRPr="000C27C6" w:rsidRDefault="00EC062E" w:rsidP="00D33AFE">
    <w:pPr>
      <w:pStyle w:val="Footer"/>
      <w:pBdr>
        <w:top w:val="single" w:sz="4" w:space="1" w:color="auto"/>
      </w:pBdr>
      <w:tabs>
        <w:tab w:val="clear" w:pos="4513"/>
        <w:tab w:val="clear" w:pos="9026"/>
        <w:tab w:val="left" w:pos="8505"/>
        <w:tab w:val="left" w:pos="10773"/>
        <w:tab w:val="right" w:pos="11340"/>
      </w:tabs>
      <w:spacing w:after="0"/>
      <w:jc w:val="both"/>
      <w:rPr>
        <w:rFonts w:ascii="Bookman Old Style" w:hAnsi="Bookman Old Style" w:cs="Arial"/>
        <w:sz w:val="18"/>
        <w:szCs w:val="18"/>
        <w:lang w:val="id-ID"/>
      </w:rPr>
    </w:pPr>
    <w:r w:rsidRPr="000C27C6">
      <w:rPr>
        <w:rFonts w:ascii="Bookman Old Style" w:hAnsi="Bookman Old Style" w:cs="Arial"/>
        <w:i/>
        <w:iCs/>
        <w:sz w:val="18"/>
        <w:szCs w:val="18"/>
        <w:lang w:val="id-ID"/>
      </w:rPr>
      <w:t>RKPD</w:t>
    </w:r>
    <w:r w:rsidR="00385691" w:rsidRPr="000C27C6">
      <w:rPr>
        <w:rFonts w:ascii="Bookman Old Style" w:hAnsi="Bookman Old Style" w:cs="Arial"/>
        <w:i/>
        <w:iCs/>
        <w:sz w:val="18"/>
        <w:szCs w:val="18"/>
        <w:lang w:val="id-ID"/>
      </w:rPr>
      <w:t xml:space="preserve"> </w:t>
    </w:r>
    <w:r w:rsidR="00EC7BF7" w:rsidRPr="000C27C6">
      <w:rPr>
        <w:rFonts w:ascii="Bookman Old Style" w:hAnsi="Bookman Old Style" w:cs="Arial"/>
        <w:i/>
        <w:iCs/>
        <w:sz w:val="18"/>
        <w:szCs w:val="18"/>
        <w:lang w:val="id-ID"/>
      </w:rPr>
      <w:t>Kab</w:t>
    </w:r>
    <w:r w:rsidR="00FA151A" w:rsidRPr="000C27C6">
      <w:rPr>
        <w:rFonts w:ascii="Bookman Old Style" w:hAnsi="Bookman Old Style" w:cs="Arial"/>
        <w:i/>
        <w:iCs/>
        <w:sz w:val="18"/>
        <w:szCs w:val="18"/>
        <w:lang w:val="id-ID"/>
      </w:rPr>
      <w:t>upaten</w:t>
    </w:r>
    <w:r w:rsidR="00385691" w:rsidRPr="000C27C6">
      <w:rPr>
        <w:rFonts w:ascii="Bookman Old Style" w:hAnsi="Bookman Old Style" w:cs="Arial"/>
        <w:i/>
        <w:iCs/>
        <w:sz w:val="18"/>
        <w:szCs w:val="18"/>
        <w:lang w:val="id-ID"/>
      </w:rPr>
      <w:t xml:space="preserve"> </w:t>
    </w:r>
    <w:r w:rsidR="00EC7BF7" w:rsidRPr="000C27C6">
      <w:rPr>
        <w:rFonts w:ascii="Bookman Old Style" w:hAnsi="Bookman Old Style" w:cs="Arial"/>
        <w:i/>
        <w:iCs/>
        <w:sz w:val="18"/>
        <w:szCs w:val="18"/>
        <w:lang w:val="id-ID"/>
      </w:rPr>
      <w:t>Cilacap</w:t>
    </w:r>
    <w:r w:rsidR="00385691" w:rsidRPr="000C27C6">
      <w:rPr>
        <w:rFonts w:ascii="Bookman Old Style" w:hAnsi="Bookman Old Style" w:cs="Arial"/>
        <w:i/>
        <w:iCs/>
        <w:sz w:val="18"/>
        <w:szCs w:val="18"/>
        <w:lang w:val="id-ID"/>
      </w:rPr>
      <w:t xml:space="preserve"> </w:t>
    </w:r>
    <w:r w:rsidR="00EC7BF7" w:rsidRPr="000C27C6">
      <w:rPr>
        <w:rFonts w:ascii="Bookman Old Style" w:hAnsi="Bookman Old Style" w:cs="Arial"/>
        <w:i/>
        <w:iCs/>
        <w:sz w:val="18"/>
        <w:szCs w:val="18"/>
        <w:lang w:val="id-ID"/>
      </w:rPr>
      <w:t>Tahun</w:t>
    </w:r>
    <w:r w:rsidR="00385691" w:rsidRPr="000C27C6">
      <w:rPr>
        <w:rFonts w:ascii="Bookman Old Style" w:hAnsi="Bookman Old Style" w:cs="Arial"/>
        <w:i/>
        <w:iCs/>
        <w:sz w:val="18"/>
        <w:szCs w:val="18"/>
        <w:lang w:val="id-ID"/>
      </w:rPr>
      <w:t xml:space="preserve"> </w:t>
    </w:r>
    <w:r w:rsidR="00EC7BF7" w:rsidRPr="000C27C6">
      <w:rPr>
        <w:rFonts w:ascii="Bookman Old Style" w:hAnsi="Bookman Old Style" w:cs="Arial"/>
        <w:i/>
        <w:iCs/>
        <w:sz w:val="18"/>
        <w:szCs w:val="18"/>
        <w:lang w:val="id-ID"/>
      </w:rPr>
      <w:t>20</w:t>
    </w:r>
    <w:r w:rsidR="00531226" w:rsidRPr="000C27C6">
      <w:rPr>
        <w:rFonts w:ascii="Bookman Old Style" w:hAnsi="Bookman Old Style" w:cs="Arial"/>
        <w:i/>
        <w:iCs/>
        <w:sz w:val="18"/>
        <w:szCs w:val="18"/>
      </w:rPr>
      <w:t>2</w:t>
    </w:r>
    <w:r w:rsidR="00BA6164">
      <w:rPr>
        <w:rFonts w:ascii="Bookman Old Style" w:hAnsi="Bookman Old Style" w:cs="Arial"/>
        <w:i/>
        <w:iCs/>
        <w:sz w:val="18"/>
        <w:szCs w:val="18"/>
      </w:rPr>
      <w:t>7</w:t>
    </w:r>
    <w:r w:rsidR="00385691" w:rsidRPr="000C27C6">
      <w:rPr>
        <w:rFonts w:ascii="Bookman Old Style" w:hAnsi="Bookman Old Style" w:cs="Arial"/>
        <w:sz w:val="18"/>
        <w:szCs w:val="18"/>
        <w:lang w:val="id-ID"/>
      </w:rPr>
      <w:t xml:space="preserve"> </w:t>
    </w:r>
    <w:r w:rsidR="00067A89">
      <w:rPr>
        <w:rFonts w:ascii="Bookman Old Style" w:hAnsi="Bookman Old Style" w:cs="Arial"/>
        <w:sz w:val="18"/>
        <w:szCs w:val="18"/>
      </w:rPr>
      <w:t xml:space="preserve">      </w:t>
    </w:r>
    <w:r w:rsidR="00CF2C38">
      <w:rPr>
        <w:rFonts w:ascii="Bookman Old Style" w:hAnsi="Bookman Old Style" w:cs="Arial"/>
        <w:sz w:val="18"/>
        <w:szCs w:val="18"/>
      </w:rPr>
      <w:t xml:space="preserve">          </w:t>
    </w:r>
    <w:r w:rsidR="00067A89">
      <w:rPr>
        <w:rFonts w:ascii="Bookman Old Style" w:hAnsi="Bookman Old Style" w:cs="Arial"/>
        <w:sz w:val="18"/>
        <w:szCs w:val="18"/>
      </w:rPr>
      <w:t xml:space="preserve">          </w:t>
    </w:r>
    <w:r w:rsidR="00D53D9B" w:rsidRPr="000C27C6">
      <w:rPr>
        <w:rFonts w:ascii="Bookman Old Style" w:hAnsi="Bookman Old Style" w:cs="Arial"/>
        <w:sz w:val="18"/>
        <w:szCs w:val="18"/>
      </w:rPr>
      <w:t xml:space="preserve">  </w:t>
    </w:r>
    <w:r w:rsidR="00685BE9">
      <w:rPr>
        <w:rFonts w:ascii="Bookman Old Style" w:hAnsi="Bookman Old Style" w:cs="Arial"/>
        <w:sz w:val="18"/>
        <w:szCs w:val="18"/>
      </w:rPr>
      <w:t xml:space="preserve">               </w:t>
    </w:r>
    <w:r w:rsidR="00D53D9B" w:rsidRPr="000C27C6">
      <w:rPr>
        <w:rFonts w:ascii="Bookman Old Style" w:hAnsi="Bookman Old Style" w:cs="Arial"/>
        <w:sz w:val="18"/>
        <w:szCs w:val="18"/>
      </w:rPr>
      <w:t xml:space="preserve"> </w:t>
    </w:r>
    <w:r w:rsidR="00385691" w:rsidRPr="000C27C6">
      <w:rPr>
        <w:rFonts w:ascii="Bookman Old Style" w:hAnsi="Bookman Old Style" w:cs="Arial"/>
        <w:sz w:val="18"/>
        <w:szCs w:val="18"/>
        <w:lang w:val="id-ID"/>
      </w:rPr>
      <w:t xml:space="preserve">                                        </w:t>
    </w:r>
    <w:r w:rsidR="00C276E1" w:rsidRPr="000C27C6">
      <w:rPr>
        <w:rFonts w:ascii="Bookman Old Style" w:hAnsi="Bookman Old Style" w:cs="Arial"/>
        <w:sz w:val="18"/>
        <w:szCs w:val="18"/>
      </w:rPr>
      <w:fldChar w:fldCharType="begin"/>
    </w:r>
    <w:r w:rsidR="00EC7BF7" w:rsidRPr="000C27C6">
      <w:rPr>
        <w:rFonts w:ascii="Bookman Old Style" w:hAnsi="Bookman Old Style" w:cs="Arial"/>
        <w:sz w:val="18"/>
        <w:szCs w:val="18"/>
      </w:rPr>
      <w:instrText xml:space="preserve"> PAGE   \* MERGEFORMAT </w:instrText>
    </w:r>
    <w:r w:rsidR="00C276E1" w:rsidRPr="000C27C6">
      <w:rPr>
        <w:rFonts w:ascii="Bookman Old Style" w:hAnsi="Bookman Old Style" w:cs="Arial"/>
        <w:sz w:val="18"/>
        <w:szCs w:val="18"/>
      </w:rPr>
      <w:fldChar w:fldCharType="separate"/>
    </w:r>
    <w:r w:rsidR="00D87834" w:rsidRPr="000C27C6">
      <w:rPr>
        <w:rFonts w:ascii="Bookman Old Style" w:hAnsi="Bookman Old Style" w:cs="Arial"/>
        <w:noProof/>
        <w:sz w:val="18"/>
        <w:szCs w:val="18"/>
      </w:rPr>
      <w:t>I-1</w:t>
    </w:r>
    <w:r w:rsidR="00C276E1" w:rsidRPr="000C27C6">
      <w:rPr>
        <w:rFonts w:ascii="Bookman Old Style" w:hAnsi="Bookman Old Style" w:cs="Arial"/>
        <w:noProof/>
        <w:sz w:val="18"/>
        <w:szCs w:val="18"/>
      </w:rPr>
      <w:fldChar w:fldCharType="end"/>
    </w:r>
  </w:p>
  <w:p w14:paraId="2083492B" w14:textId="77777777" w:rsidR="003F05D6" w:rsidRDefault="003F05D6" w:rsidP="00A57D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F12F2" w14:textId="77777777" w:rsidR="00E76ED6" w:rsidRPr="00E76ED6" w:rsidRDefault="009E05FF" w:rsidP="00E76ED6">
    <w:pPr>
      <w:pStyle w:val="Footer"/>
      <w:tabs>
        <w:tab w:val="clear" w:pos="9026"/>
        <w:tab w:val="left" w:pos="9214"/>
        <w:tab w:val="right" w:pos="9923"/>
      </w:tabs>
      <w:spacing w:before="240"/>
      <w:jc w:val="both"/>
      <w:rPr>
        <w:rFonts w:ascii="Arial" w:hAnsi="Arial" w:cs="Arial"/>
        <w:sz w:val="20"/>
        <w:szCs w:val="20"/>
      </w:rPr>
    </w:pPr>
    <w:r>
      <w:rPr>
        <w:rFonts w:ascii="Arial" w:hAnsi="Arial" w:cs="Arial"/>
        <w:i/>
        <w:noProof/>
        <w:sz w:val="20"/>
        <w:szCs w:val="20"/>
        <w:lang w:val="id-ID" w:eastAsia="id-ID"/>
      </w:rPr>
      <mc:AlternateContent>
        <mc:Choice Requires="wps">
          <w:drawing>
            <wp:anchor distT="0" distB="0" distL="114300" distR="114300" simplePos="0" relativeHeight="251657728" behindDoc="0" locked="0" layoutInCell="1" allowOverlap="1" wp14:anchorId="239FC18E" wp14:editId="42D11703">
              <wp:simplePos x="0" y="0"/>
              <wp:positionH relativeFrom="column">
                <wp:posOffset>5715</wp:posOffset>
              </wp:positionH>
              <wp:positionV relativeFrom="paragraph">
                <wp:posOffset>65405</wp:posOffset>
              </wp:positionV>
              <wp:extent cx="6313805" cy="7620"/>
              <wp:effectExtent l="0" t="0" r="10795" b="1143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1380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72D42C30" id="_x0000_t32" coordsize="21600,21600" o:spt="32" o:oned="t" path="m,l21600,21600e" filled="f">
              <v:path arrowok="t" fillok="f" o:connecttype="none"/>
              <o:lock v:ext="edit" shapetype="t"/>
            </v:shapetype>
            <v:shape id="AutoShape 1" o:spid="_x0000_s1026" type="#_x0000_t32" style="position:absolute;margin-left:.45pt;margin-top:5.15pt;width:497.15pt;height:.6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"/>
          </w:pict>
        </mc:Fallback>
      </mc:AlternateContent>
    </w:r>
    <w:r w:rsidR="00E76ED6" w:rsidRPr="00E76ED6">
      <w:rPr>
        <w:rFonts w:ascii="Arial" w:hAnsi="Arial" w:cs="Arial"/>
        <w:i/>
        <w:sz w:val="20"/>
        <w:szCs w:val="20"/>
        <w:lang w:val="id-ID"/>
      </w:rPr>
      <w:t>Draft Rancangan Awal RKPD Kabupaten Cilacap Tahun 2018</w:t>
    </w:r>
    <w:r w:rsidR="00E76ED6" w:rsidRPr="00E76ED6">
      <w:rPr>
        <w:rFonts w:ascii="Arial" w:hAnsi="Arial" w:cs="Arial"/>
        <w:sz w:val="20"/>
        <w:szCs w:val="20"/>
        <w:lang w:val="id-ID"/>
      </w:rPr>
      <w:tab/>
      <w:t xml:space="preserve">I- </w:t>
    </w:r>
    <w:r w:rsidR="00C276E1" w:rsidRPr="00E76ED6">
      <w:rPr>
        <w:rFonts w:ascii="Arial" w:hAnsi="Arial" w:cs="Arial"/>
        <w:sz w:val="20"/>
        <w:szCs w:val="20"/>
      </w:rPr>
      <w:fldChar w:fldCharType="begin"/>
    </w:r>
    <w:r w:rsidR="00E76ED6" w:rsidRPr="00E76ED6">
      <w:rPr>
        <w:rFonts w:ascii="Arial" w:hAnsi="Arial" w:cs="Arial"/>
        <w:sz w:val="20"/>
        <w:szCs w:val="20"/>
      </w:rPr>
      <w:instrText xml:space="preserve"> PAGE   \* MERGEFORMAT </w:instrText>
    </w:r>
    <w:r w:rsidR="00C276E1" w:rsidRPr="00E76ED6">
      <w:rPr>
        <w:rFonts w:ascii="Arial" w:hAnsi="Arial" w:cs="Arial"/>
        <w:sz w:val="20"/>
        <w:szCs w:val="20"/>
      </w:rPr>
      <w:fldChar w:fldCharType="separate"/>
    </w:r>
    <w:r w:rsidR="00EC7BF7">
      <w:rPr>
        <w:rFonts w:ascii="Arial" w:hAnsi="Arial" w:cs="Arial"/>
        <w:noProof/>
        <w:sz w:val="20"/>
        <w:szCs w:val="20"/>
      </w:rPr>
      <w:t>1</w:t>
    </w:r>
    <w:r w:rsidR="00C276E1" w:rsidRPr="00E76ED6">
      <w:rPr>
        <w:rFonts w:ascii="Arial" w:hAnsi="Arial" w:cs="Arial"/>
        <w:noProof/>
        <w:sz w:val="20"/>
        <w:szCs w:val="20"/>
      </w:rPr>
      <w:fldChar w:fldCharType="end"/>
    </w:r>
  </w:p>
  <w:p w14:paraId="7EA6B889" w14:textId="77777777" w:rsidR="00E76ED6" w:rsidRDefault="00E76ED6">
    <w:pPr>
      <w:pStyle w:val="Footer"/>
    </w:pPr>
  </w:p>
  <w:p w14:paraId="4C69EB6B" w14:textId="77777777" w:rsidR="0019794A" w:rsidRDefault="0019794A"/>
  <w:p w14:paraId="556A0E9C" w14:textId="77777777" w:rsidR="0019794A" w:rsidRDefault="0019794A"/>
  <w:p w14:paraId="63105713" w14:textId="77777777" w:rsidR="0019794A" w:rsidRDefault="0019794A"/>
  <w:p w14:paraId="5CC97572" w14:textId="77777777" w:rsidR="0019794A" w:rsidRDefault="0019794A"/>
  <w:p w14:paraId="7944D25B" w14:textId="77777777" w:rsidR="0019794A" w:rsidRDefault="001979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806D9B" w14:textId="77777777" w:rsidR="00D24A0F" w:rsidRDefault="00D24A0F" w:rsidP="00E76ED6">
      <w:pPr>
        <w:spacing w:after="0" w:line="240" w:lineRule="auto"/>
      </w:pPr>
      <w:r>
        <w:separator/>
      </w:r>
    </w:p>
  </w:footnote>
  <w:footnote w:type="continuationSeparator" w:id="0">
    <w:p w14:paraId="19B00BB9" w14:textId="77777777" w:rsidR="00D24A0F" w:rsidRDefault="00D24A0F" w:rsidP="00E76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9"/>
    <w:multiLevelType w:val="singleLevel"/>
    <w:tmpl w:val="00000009"/>
    <w:lvl w:ilvl="0">
      <w:start w:val="2"/>
      <w:numFmt w:val="decimal"/>
      <w:lvlText w:val="%1."/>
      <w:lvlJc w:val="left"/>
      <w:pPr>
        <w:tabs>
          <w:tab w:val="num" w:pos="2123"/>
        </w:tabs>
        <w:ind w:left="2123" w:hanging="435"/>
      </w:pPr>
      <w:rPr>
        <w:rFonts w:hint="default"/>
      </w:rPr>
    </w:lvl>
  </w:abstractNum>
  <w:abstractNum w:abstractNumId="1" w15:restartNumberingAfterBreak="0">
    <w:nsid w:val="06FD49C4"/>
    <w:multiLevelType w:val="hybridMultilevel"/>
    <w:tmpl w:val="FBB03814"/>
    <w:lvl w:ilvl="0" w:tplc="BAF6E354">
      <w:start w:val="1"/>
      <w:numFmt w:val="decimal"/>
      <w:lvlText w:val="%1."/>
      <w:lvlJc w:val="left"/>
      <w:pPr>
        <w:ind w:left="2091" w:hanging="390"/>
      </w:pPr>
      <w:rPr>
        <w:rFonts w:hint="default"/>
        <w:sz w:val="24"/>
        <w:szCs w:val="24"/>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 w15:restartNumberingAfterBreak="0">
    <w:nsid w:val="0D813400"/>
    <w:multiLevelType w:val="hybridMultilevel"/>
    <w:tmpl w:val="FAE250FA"/>
    <w:lvl w:ilvl="0" w:tplc="399C8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F4F75"/>
    <w:multiLevelType w:val="hybridMultilevel"/>
    <w:tmpl w:val="01963F18"/>
    <w:lvl w:ilvl="0" w:tplc="FF3AF4B8">
      <w:start w:val="1"/>
      <w:numFmt w:val="decimal"/>
      <w:lvlText w:val="%1."/>
      <w:lvlJc w:val="left"/>
      <w:pPr>
        <w:ind w:left="2091" w:hanging="390"/>
      </w:pPr>
      <w:rPr>
        <w:rFonts w:hint="default"/>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4" w15:restartNumberingAfterBreak="0">
    <w:nsid w:val="111A3671"/>
    <w:multiLevelType w:val="hybridMultilevel"/>
    <w:tmpl w:val="A1664A5E"/>
    <w:lvl w:ilvl="0" w:tplc="DDBE7F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C66318"/>
    <w:multiLevelType w:val="hybridMultilevel"/>
    <w:tmpl w:val="01963F18"/>
    <w:lvl w:ilvl="0" w:tplc="FF3AF4B8">
      <w:start w:val="1"/>
      <w:numFmt w:val="decimal"/>
      <w:lvlText w:val="%1."/>
      <w:lvlJc w:val="left"/>
      <w:pPr>
        <w:ind w:left="2091" w:hanging="390"/>
      </w:pPr>
      <w:rPr>
        <w:rFonts w:hint="default"/>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6" w15:restartNumberingAfterBreak="0">
    <w:nsid w:val="1D1C5F2D"/>
    <w:multiLevelType w:val="multilevel"/>
    <w:tmpl w:val="9196A04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8091842"/>
    <w:multiLevelType w:val="multilevel"/>
    <w:tmpl w:val="954E5C92"/>
    <w:lvl w:ilvl="0">
      <w:start w:val="1"/>
      <w:numFmt w:val="upperRoman"/>
      <w:pStyle w:val="Heading1"/>
      <w:lvlText w:val="BAB %1"/>
      <w:lvlJc w:val="left"/>
      <w:pPr>
        <w:ind w:left="432" w:hanging="432"/>
      </w:pPr>
      <w:rPr>
        <w:rFonts w:ascii="Bookman Old Style" w:hAnsi="Bookman Old Style" w:hint="default"/>
        <w:b/>
        <w:i w:val="0"/>
        <w:sz w:val="32"/>
        <w:szCs w:val="32"/>
      </w:rPr>
    </w:lvl>
    <w:lvl w:ilvl="1">
      <w:start w:val="1"/>
      <w:numFmt w:val="decimal"/>
      <w:pStyle w:val="Heading2"/>
      <w:isLgl/>
      <w:lvlText w:val="%1.%2"/>
      <w:lvlJc w:val="left"/>
      <w:pPr>
        <w:ind w:left="576" w:hanging="576"/>
      </w:pPr>
      <w:rPr>
        <w:rFonts w:ascii="Bookman Old Style" w:hAnsi="Bookman Old Style" w:hint="default"/>
        <w:b/>
        <w:i w:val="0"/>
        <w:sz w:val="24"/>
      </w:rPr>
    </w:lvl>
    <w:lvl w:ilvl="2">
      <w:start w:val="1"/>
      <w:numFmt w:val="decimal"/>
      <w:isLgl/>
      <w:lvlText w:val="%1.%2.%3"/>
      <w:lvlJc w:val="left"/>
      <w:pPr>
        <w:ind w:left="720" w:hanging="720"/>
      </w:pPr>
      <w:rPr>
        <w:rFonts w:ascii="Bookman Old Style" w:hAnsi="Bookman Old Style" w:hint="default"/>
        <w:b/>
        <w:i w:val="0"/>
        <w:sz w:val="24"/>
      </w:rPr>
    </w:lvl>
    <w:lvl w:ilvl="3">
      <w:start w:val="1"/>
      <w:numFmt w:val="decimal"/>
      <w:pStyle w:val="Heading4"/>
      <w:lvlText w:val="%4."/>
      <w:lvlJc w:val="left"/>
      <w:pPr>
        <w:ind w:left="864" w:hanging="864"/>
      </w:pPr>
      <w:rPr>
        <w:rFonts w:hint="default"/>
      </w:rPr>
    </w:lvl>
    <w:lvl w:ilvl="4">
      <w:start w:val="1"/>
      <w:numFmt w:val="lowerLetter"/>
      <w:pStyle w:val="Heading5"/>
      <w:lvlText w:val="%5"/>
      <w:lvlJc w:val="left"/>
      <w:pPr>
        <w:ind w:left="1008" w:hanging="1008"/>
      </w:pPr>
      <w:rPr>
        <w:rFonts w:ascii="Bookman Old Style" w:hAnsi="Bookman Old Style" w:hint="default"/>
        <w:b w:val="0"/>
        <w:i w:val="0"/>
        <w:sz w:val="24"/>
      </w:rPr>
    </w:lvl>
    <w:lvl w:ilvl="5">
      <w:start w:val="1"/>
      <w:numFmt w:val="decimal"/>
      <w:lvlText w:val="%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90D177F"/>
    <w:multiLevelType w:val="hybridMultilevel"/>
    <w:tmpl w:val="E98898B4"/>
    <w:lvl w:ilvl="0" w:tplc="72A211A6">
      <w:start w:val="1"/>
      <w:numFmt w:val="decimal"/>
      <w:lvlText w:val="%1."/>
      <w:lvlJc w:val="left"/>
      <w:pPr>
        <w:ind w:left="1778" w:hanging="360"/>
      </w:pPr>
      <w:rPr>
        <w:rFonts w:hint="default"/>
        <w:color w:val="auto"/>
      </w:rPr>
    </w:lvl>
    <w:lvl w:ilvl="1" w:tplc="E63C3F0A">
      <w:start w:val="1"/>
      <w:numFmt w:val="lowerLetter"/>
      <w:lvlText w:val="%2."/>
      <w:lvlJc w:val="left"/>
      <w:pPr>
        <w:ind w:left="2498" w:hanging="360"/>
      </w:pPr>
      <w:rPr>
        <w:rFonts w:hint="default"/>
      </w:rPr>
    </w:lvl>
    <w:lvl w:ilvl="2" w:tplc="0421001B">
      <w:start w:val="1"/>
      <w:numFmt w:val="lowerRoman"/>
      <w:lvlText w:val="%3."/>
      <w:lvlJc w:val="right"/>
      <w:pPr>
        <w:ind w:left="3218" w:hanging="180"/>
      </w:pPr>
    </w:lvl>
    <w:lvl w:ilvl="3" w:tplc="C4D0F8DC">
      <w:start w:val="1"/>
      <w:numFmt w:val="decimal"/>
      <w:lvlText w:val="(%4)"/>
      <w:lvlJc w:val="left"/>
      <w:pPr>
        <w:ind w:left="3938" w:hanging="360"/>
      </w:pPr>
      <w:rPr>
        <w:rFonts w:hint="default"/>
        <w:color w:val="000000"/>
      </w:r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15:restartNumberingAfterBreak="0">
    <w:nsid w:val="2B324C45"/>
    <w:multiLevelType w:val="hybridMultilevel"/>
    <w:tmpl w:val="0CD6AC24"/>
    <w:lvl w:ilvl="0" w:tplc="60E23BF8">
      <w:start w:val="1"/>
      <w:numFmt w:val="lowerLetter"/>
      <w:lvlText w:val="%1."/>
      <w:lvlJc w:val="left"/>
      <w:pPr>
        <w:ind w:left="2628" w:hanging="360"/>
      </w:pPr>
      <w:rPr>
        <w:rFonts w:hint="default"/>
      </w:rPr>
    </w:lvl>
    <w:lvl w:ilvl="1" w:tplc="04210019" w:tentative="1">
      <w:start w:val="1"/>
      <w:numFmt w:val="lowerLetter"/>
      <w:lvlText w:val="%2."/>
      <w:lvlJc w:val="left"/>
      <w:pPr>
        <w:ind w:left="3348" w:hanging="360"/>
      </w:pPr>
    </w:lvl>
    <w:lvl w:ilvl="2" w:tplc="0421001B" w:tentative="1">
      <w:start w:val="1"/>
      <w:numFmt w:val="lowerRoman"/>
      <w:lvlText w:val="%3."/>
      <w:lvlJc w:val="right"/>
      <w:pPr>
        <w:ind w:left="4068" w:hanging="180"/>
      </w:pPr>
    </w:lvl>
    <w:lvl w:ilvl="3" w:tplc="0421000F" w:tentative="1">
      <w:start w:val="1"/>
      <w:numFmt w:val="decimal"/>
      <w:lvlText w:val="%4."/>
      <w:lvlJc w:val="left"/>
      <w:pPr>
        <w:ind w:left="4788" w:hanging="360"/>
      </w:pPr>
    </w:lvl>
    <w:lvl w:ilvl="4" w:tplc="04210019" w:tentative="1">
      <w:start w:val="1"/>
      <w:numFmt w:val="lowerLetter"/>
      <w:lvlText w:val="%5."/>
      <w:lvlJc w:val="left"/>
      <w:pPr>
        <w:ind w:left="5508" w:hanging="360"/>
      </w:pPr>
    </w:lvl>
    <w:lvl w:ilvl="5" w:tplc="0421001B" w:tentative="1">
      <w:start w:val="1"/>
      <w:numFmt w:val="lowerRoman"/>
      <w:lvlText w:val="%6."/>
      <w:lvlJc w:val="right"/>
      <w:pPr>
        <w:ind w:left="6228" w:hanging="180"/>
      </w:pPr>
    </w:lvl>
    <w:lvl w:ilvl="6" w:tplc="0421000F" w:tentative="1">
      <w:start w:val="1"/>
      <w:numFmt w:val="decimal"/>
      <w:lvlText w:val="%7."/>
      <w:lvlJc w:val="left"/>
      <w:pPr>
        <w:ind w:left="6948" w:hanging="360"/>
      </w:pPr>
    </w:lvl>
    <w:lvl w:ilvl="7" w:tplc="04210019" w:tentative="1">
      <w:start w:val="1"/>
      <w:numFmt w:val="lowerLetter"/>
      <w:lvlText w:val="%8."/>
      <w:lvlJc w:val="left"/>
      <w:pPr>
        <w:ind w:left="7668" w:hanging="360"/>
      </w:pPr>
    </w:lvl>
    <w:lvl w:ilvl="8" w:tplc="0421001B" w:tentative="1">
      <w:start w:val="1"/>
      <w:numFmt w:val="lowerRoman"/>
      <w:lvlText w:val="%9."/>
      <w:lvlJc w:val="right"/>
      <w:pPr>
        <w:ind w:left="8388" w:hanging="180"/>
      </w:pPr>
    </w:lvl>
  </w:abstractNum>
  <w:abstractNum w:abstractNumId="10" w15:restartNumberingAfterBreak="0">
    <w:nsid w:val="2F8F34F0"/>
    <w:multiLevelType w:val="multilevel"/>
    <w:tmpl w:val="2F8F34F0"/>
    <w:lvl w:ilvl="0">
      <w:start w:val="1"/>
      <w:numFmt w:val="decimal"/>
      <w:lvlText w:val="%1."/>
      <w:lvlJc w:val="left"/>
      <w:pPr>
        <w:ind w:left="928"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20" w:hanging="720"/>
      </w:pPr>
      <w:rPr>
        <w:rFonts w:hint="default"/>
        <w:strike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951DA4"/>
    <w:multiLevelType w:val="hybridMultilevel"/>
    <w:tmpl w:val="A1F84928"/>
    <w:lvl w:ilvl="0" w:tplc="399C87C2">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2" w15:restartNumberingAfterBreak="0">
    <w:nsid w:val="395E7CA1"/>
    <w:multiLevelType w:val="hybridMultilevel"/>
    <w:tmpl w:val="FD122F92"/>
    <w:lvl w:ilvl="0" w:tplc="6FB29812">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BDF1F98"/>
    <w:multiLevelType w:val="multilevel"/>
    <w:tmpl w:val="833C309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A564CE"/>
    <w:multiLevelType w:val="hybridMultilevel"/>
    <w:tmpl w:val="EB967FBA"/>
    <w:lvl w:ilvl="0" w:tplc="351835B2">
      <w:start w:val="1"/>
      <w:numFmt w:val="decimal"/>
      <w:lvlText w:val="1.%1. "/>
      <w:lvlJc w:val="left"/>
      <w:pPr>
        <w:ind w:left="720" w:hanging="360"/>
      </w:pPr>
      <w:rPr>
        <w:rFonts w:ascii="Segoe UI" w:hAnsi="Segoe UI" w:cs="Segoe U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984662"/>
    <w:multiLevelType w:val="hybridMultilevel"/>
    <w:tmpl w:val="F3D4AB84"/>
    <w:lvl w:ilvl="0" w:tplc="7982103C">
      <w:start w:val="1"/>
      <w:numFmt w:val="decimal"/>
      <w:lvlText w:val="%1."/>
      <w:lvlJc w:val="left"/>
      <w:pPr>
        <w:ind w:left="2847" w:hanging="360"/>
      </w:pPr>
      <w:rPr>
        <w:rFonts w:ascii="Bookman Old Style" w:eastAsia="Calibri" w:hAnsi="Bookman Old Style" w:cs="Arial"/>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6" w15:restartNumberingAfterBreak="0">
    <w:nsid w:val="52264879"/>
    <w:multiLevelType w:val="hybridMultilevel"/>
    <w:tmpl w:val="3DA43934"/>
    <w:lvl w:ilvl="0" w:tplc="8244E5AC">
      <w:start w:val="1"/>
      <w:numFmt w:val="decimal"/>
      <w:lvlText w:val="%1."/>
      <w:lvlJc w:val="left"/>
      <w:pPr>
        <w:ind w:left="2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B74CB8"/>
    <w:multiLevelType w:val="hybridMultilevel"/>
    <w:tmpl w:val="53787F9E"/>
    <w:lvl w:ilvl="0" w:tplc="5EB6D39A">
      <w:start w:val="1"/>
      <w:numFmt w:val="decimal"/>
      <w:lvlText w:val="%1."/>
      <w:lvlJc w:val="left"/>
      <w:pPr>
        <w:ind w:left="1644" w:hanging="651"/>
      </w:pPr>
      <w:rPr>
        <w:color w:val="auto"/>
      </w:rPr>
    </w:lvl>
    <w:lvl w:ilvl="1" w:tplc="04090019">
      <w:start w:val="1"/>
      <w:numFmt w:val="decimal"/>
      <w:lvlText w:val="%2."/>
      <w:lvlJc w:val="left"/>
      <w:pPr>
        <w:tabs>
          <w:tab w:val="num" w:pos="1555"/>
        </w:tabs>
        <w:ind w:left="1555" w:hanging="360"/>
      </w:pPr>
    </w:lvl>
    <w:lvl w:ilvl="2" w:tplc="0409001B">
      <w:start w:val="1"/>
      <w:numFmt w:val="decimal"/>
      <w:lvlText w:val="%3."/>
      <w:lvlJc w:val="left"/>
      <w:pPr>
        <w:tabs>
          <w:tab w:val="num" w:pos="2275"/>
        </w:tabs>
        <w:ind w:left="2275" w:hanging="360"/>
      </w:pPr>
    </w:lvl>
    <w:lvl w:ilvl="3" w:tplc="0409000F">
      <w:start w:val="1"/>
      <w:numFmt w:val="decimal"/>
      <w:lvlText w:val="%4."/>
      <w:lvlJc w:val="left"/>
      <w:pPr>
        <w:tabs>
          <w:tab w:val="num" w:pos="2995"/>
        </w:tabs>
        <w:ind w:left="2995" w:hanging="360"/>
      </w:pPr>
    </w:lvl>
    <w:lvl w:ilvl="4" w:tplc="04090019">
      <w:start w:val="1"/>
      <w:numFmt w:val="decimal"/>
      <w:lvlText w:val="%5."/>
      <w:lvlJc w:val="left"/>
      <w:pPr>
        <w:tabs>
          <w:tab w:val="num" w:pos="3715"/>
        </w:tabs>
        <w:ind w:left="3715" w:hanging="360"/>
      </w:pPr>
    </w:lvl>
    <w:lvl w:ilvl="5" w:tplc="0409001B">
      <w:start w:val="1"/>
      <w:numFmt w:val="decimal"/>
      <w:lvlText w:val="%6."/>
      <w:lvlJc w:val="left"/>
      <w:pPr>
        <w:tabs>
          <w:tab w:val="num" w:pos="4435"/>
        </w:tabs>
        <w:ind w:left="4435" w:hanging="360"/>
      </w:pPr>
    </w:lvl>
    <w:lvl w:ilvl="6" w:tplc="0409000F">
      <w:start w:val="1"/>
      <w:numFmt w:val="decimal"/>
      <w:lvlText w:val="%7."/>
      <w:lvlJc w:val="left"/>
      <w:pPr>
        <w:tabs>
          <w:tab w:val="num" w:pos="5155"/>
        </w:tabs>
        <w:ind w:left="5155" w:hanging="360"/>
      </w:pPr>
    </w:lvl>
    <w:lvl w:ilvl="7" w:tplc="04090019">
      <w:start w:val="1"/>
      <w:numFmt w:val="decimal"/>
      <w:lvlText w:val="%8."/>
      <w:lvlJc w:val="left"/>
      <w:pPr>
        <w:tabs>
          <w:tab w:val="num" w:pos="5875"/>
        </w:tabs>
        <w:ind w:left="5875" w:hanging="360"/>
      </w:pPr>
    </w:lvl>
    <w:lvl w:ilvl="8" w:tplc="0409001B">
      <w:start w:val="1"/>
      <w:numFmt w:val="decimal"/>
      <w:lvlText w:val="%9."/>
      <w:lvlJc w:val="left"/>
      <w:pPr>
        <w:tabs>
          <w:tab w:val="num" w:pos="6595"/>
        </w:tabs>
        <w:ind w:left="6595" w:hanging="360"/>
      </w:pPr>
    </w:lvl>
  </w:abstractNum>
  <w:abstractNum w:abstractNumId="18" w15:restartNumberingAfterBreak="0">
    <w:nsid w:val="55E56CAF"/>
    <w:multiLevelType w:val="hybridMultilevel"/>
    <w:tmpl w:val="01963F18"/>
    <w:lvl w:ilvl="0" w:tplc="FF3AF4B8">
      <w:start w:val="1"/>
      <w:numFmt w:val="decimal"/>
      <w:lvlText w:val="%1."/>
      <w:lvlJc w:val="left"/>
      <w:pPr>
        <w:ind w:left="2091" w:hanging="390"/>
      </w:pPr>
      <w:rPr>
        <w:rFonts w:hint="default"/>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9" w15:restartNumberingAfterBreak="0">
    <w:nsid w:val="5A3C6E9E"/>
    <w:multiLevelType w:val="hybridMultilevel"/>
    <w:tmpl w:val="A1F84928"/>
    <w:lvl w:ilvl="0" w:tplc="399C87C2">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20" w15:restartNumberingAfterBreak="0">
    <w:nsid w:val="5B7901D6"/>
    <w:multiLevelType w:val="hybridMultilevel"/>
    <w:tmpl w:val="4956F97E"/>
    <w:lvl w:ilvl="0" w:tplc="04210019">
      <w:start w:val="1"/>
      <w:numFmt w:val="lowerLetter"/>
      <w:lvlText w:val="%1."/>
      <w:lvlJc w:val="left"/>
      <w:pPr>
        <w:ind w:left="4326" w:hanging="360"/>
      </w:pPr>
    </w:lvl>
    <w:lvl w:ilvl="1" w:tplc="04210019" w:tentative="1">
      <w:start w:val="1"/>
      <w:numFmt w:val="lowerLetter"/>
      <w:lvlText w:val="%2."/>
      <w:lvlJc w:val="left"/>
      <w:pPr>
        <w:ind w:left="5046" w:hanging="360"/>
      </w:pPr>
    </w:lvl>
    <w:lvl w:ilvl="2" w:tplc="0421001B" w:tentative="1">
      <w:start w:val="1"/>
      <w:numFmt w:val="lowerRoman"/>
      <w:lvlText w:val="%3."/>
      <w:lvlJc w:val="right"/>
      <w:pPr>
        <w:ind w:left="5766" w:hanging="180"/>
      </w:pPr>
    </w:lvl>
    <w:lvl w:ilvl="3" w:tplc="0421000F" w:tentative="1">
      <w:start w:val="1"/>
      <w:numFmt w:val="decimal"/>
      <w:lvlText w:val="%4."/>
      <w:lvlJc w:val="left"/>
      <w:pPr>
        <w:ind w:left="6486" w:hanging="360"/>
      </w:pPr>
    </w:lvl>
    <w:lvl w:ilvl="4" w:tplc="04210019" w:tentative="1">
      <w:start w:val="1"/>
      <w:numFmt w:val="lowerLetter"/>
      <w:lvlText w:val="%5."/>
      <w:lvlJc w:val="left"/>
      <w:pPr>
        <w:ind w:left="7206" w:hanging="360"/>
      </w:pPr>
    </w:lvl>
    <w:lvl w:ilvl="5" w:tplc="0421001B" w:tentative="1">
      <w:start w:val="1"/>
      <w:numFmt w:val="lowerRoman"/>
      <w:lvlText w:val="%6."/>
      <w:lvlJc w:val="right"/>
      <w:pPr>
        <w:ind w:left="7926" w:hanging="180"/>
      </w:pPr>
    </w:lvl>
    <w:lvl w:ilvl="6" w:tplc="0421000F" w:tentative="1">
      <w:start w:val="1"/>
      <w:numFmt w:val="decimal"/>
      <w:lvlText w:val="%7."/>
      <w:lvlJc w:val="left"/>
      <w:pPr>
        <w:ind w:left="8646" w:hanging="360"/>
      </w:pPr>
    </w:lvl>
    <w:lvl w:ilvl="7" w:tplc="04210019" w:tentative="1">
      <w:start w:val="1"/>
      <w:numFmt w:val="lowerLetter"/>
      <w:lvlText w:val="%8."/>
      <w:lvlJc w:val="left"/>
      <w:pPr>
        <w:ind w:left="9366" w:hanging="360"/>
      </w:pPr>
    </w:lvl>
    <w:lvl w:ilvl="8" w:tplc="0421001B" w:tentative="1">
      <w:start w:val="1"/>
      <w:numFmt w:val="lowerRoman"/>
      <w:lvlText w:val="%9."/>
      <w:lvlJc w:val="right"/>
      <w:pPr>
        <w:ind w:left="10086" w:hanging="180"/>
      </w:pPr>
    </w:lvl>
  </w:abstractNum>
  <w:abstractNum w:abstractNumId="21" w15:restartNumberingAfterBreak="0">
    <w:nsid w:val="5C707126"/>
    <w:multiLevelType w:val="hybridMultilevel"/>
    <w:tmpl w:val="29A62370"/>
    <w:lvl w:ilvl="0" w:tplc="6BB8FDD8">
      <w:start w:val="1"/>
      <w:numFmt w:val="decimal"/>
      <w:lvlText w:val="%1."/>
      <w:lvlJc w:val="left"/>
      <w:pPr>
        <w:ind w:left="2487" w:hanging="360"/>
      </w:pPr>
      <w:rPr>
        <w:rFonts w:hint="default"/>
        <w:color w:val="auto"/>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2" w15:restartNumberingAfterBreak="0">
    <w:nsid w:val="61EE2B9C"/>
    <w:multiLevelType w:val="multilevel"/>
    <w:tmpl w:val="61EE2B9C"/>
    <w:lvl w:ilvl="0">
      <w:start w:val="1"/>
      <w:numFmt w:val="decimal"/>
      <w:lvlText w:val="Gambar 1.%1."/>
      <w:lvlJc w:val="left"/>
      <w:pPr>
        <w:ind w:left="4046" w:hanging="360"/>
      </w:pPr>
      <w:rPr>
        <w:rFonts w:ascii="Bookman Old Style" w:hAnsi="Bookman Old Style" w:hint="default"/>
        <w:b/>
        <w:i w:val="0"/>
        <w:sz w:val="24"/>
        <w:szCs w:val="24"/>
      </w:rPr>
    </w:lvl>
    <w:lvl w:ilvl="1">
      <w:start w:val="1"/>
      <w:numFmt w:val="lowerLetter"/>
      <w:lvlText w:val="%2."/>
      <w:lvlJc w:val="left"/>
      <w:pPr>
        <w:ind w:left="4766" w:hanging="360"/>
      </w:pPr>
    </w:lvl>
    <w:lvl w:ilvl="2">
      <w:start w:val="1"/>
      <w:numFmt w:val="lowerRoman"/>
      <w:lvlText w:val="%3."/>
      <w:lvlJc w:val="right"/>
      <w:pPr>
        <w:ind w:left="5486" w:hanging="180"/>
      </w:pPr>
    </w:lvl>
    <w:lvl w:ilvl="3">
      <w:start w:val="1"/>
      <w:numFmt w:val="decimal"/>
      <w:lvlText w:val="%4."/>
      <w:lvlJc w:val="left"/>
      <w:pPr>
        <w:ind w:left="6206" w:hanging="360"/>
      </w:pPr>
    </w:lvl>
    <w:lvl w:ilvl="4">
      <w:start w:val="1"/>
      <w:numFmt w:val="lowerLetter"/>
      <w:lvlText w:val="%5."/>
      <w:lvlJc w:val="left"/>
      <w:pPr>
        <w:ind w:left="6926" w:hanging="360"/>
      </w:pPr>
    </w:lvl>
    <w:lvl w:ilvl="5">
      <w:start w:val="1"/>
      <w:numFmt w:val="lowerRoman"/>
      <w:lvlText w:val="%6."/>
      <w:lvlJc w:val="right"/>
      <w:pPr>
        <w:ind w:left="7646" w:hanging="180"/>
      </w:pPr>
    </w:lvl>
    <w:lvl w:ilvl="6">
      <w:start w:val="1"/>
      <w:numFmt w:val="decimal"/>
      <w:lvlText w:val="%7."/>
      <w:lvlJc w:val="left"/>
      <w:pPr>
        <w:ind w:left="8366" w:hanging="360"/>
      </w:pPr>
    </w:lvl>
    <w:lvl w:ilvl="7">
      <w:start w:val="1"/>
      <w:numFmt w:val="lowerLetter"/>
      <w:lvlText w:val="%8."/>
      <w:lvlJc w:val="left"/>
      <w:pPr>
        <w:ind w:left="9086" w:hanging="360"/>
      </w:pPr>
    </w:lvl>
    <w:lvl w:ilvl="8">
      <w:start w:val="1"/>
      <w:numFmt w:val="lowerRoman"/>
      <w:lvlText w:val="%9."/>
      <w:lvlJc w:val="right"/>
      <w:pPr>
        <w:ind w:left="9806" w:hanging="180"/>
      </w:pPr>
    </w:lvl>
  </w:abstractNum>
  <w:abstractNum w:abstractNumId="23" w15:restartNumberingAfterBreak="0">
    <w:nsid w:val="641F479A"/>
    <w:multiLevelType w:val="hybridMultilevel"/>
    <w:tmpl w:val="01963F18"/>
    <w:lvl w:ilvl="0" w:tplc="FF3AF4B8">
      <w:start w:val="1"/>
      <w:numFmt w:val="decimal"/>
      <w:lvlText w:val="%1."/>
      <w:lvlJc w:val="left"/>
      <w:pPr>
        <w:ind w:left="2091" w:hanging="390"/>
      </w:pPr>
      <w:rPr>
        <w:rFonts w:hint="default"/>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4" w15:restartNumberingAfterBreak="0">
    <w:nsid w:val="64DF1770"/>
    <w:multiLevelType w:val="hybridMultilevel"/>
    <w:tmpl w:val="D1F8D358"/>
    <w:lvl w:ilvl="0" w:tplc="04210019">
      <w:start w:val="1"/>
      <w:numFmt w:val="lowerLetter"/>
      <w:lvlText w:val="%1."/>
      <w:lvlJc w:val="left"/>
      <w:pPr>
        <w:ind w:left="2988" w:hanging="360"/>
      </w:pPr>
    </w:lvl>
    <w:lvl w:ilvl="1" w:tplc="04210019" w:tentative="1">
      <w:start w:val="1"/>
      <w:numFmt w:val="lowerLetter"/>
      <w:lvlText w:val="%2."/>
      <w:lvlJc w:val="left"/>
      <w:pPr>
        <w:ind w:left="3708" w:hanging="360"/>
      </w:pPr>
    </w:lvl>
    <w:lvl w:ilvl="2" w:tplc="0421001B" w:tentative="1">
      <w:start w:val="1"/>
      <w:numFmt w:val="lowerRoman"/>
      <w:lvlText w:val="%3."/>
      <w:lvlJc w:val="right"/>
      <w:pPr>
        <w:ind w:left="4428" w:hanging="180"/>
      </w:pPr>
    </w:lvl>
    <w:lvl w:ilvl="3" w:tplc="0421000F" w:tentative="1">
      <w:start w:val="1"/>
      <w:numFmt w:val="decimal"/>
      <w:lvlText w:val="%4."/>
      <w:lvlJc w:val="left"/>
      <w:pPr>
        <w:ind w:left="5148" w:hanging="360"/>
      </w:pPr>
    </w:lvl>
    <w:lvl w:ilvl="4" w:tplc="04210019" w:tentative="1">
      <w:start w:val="1"/>
      <w:numFmt w:val="lowerLetter"/>
      <w:lvlText w:val="%5."/>
      <w:lvlJc w:val="left"/>
      <w:pPr>
        <w:ind w:left="5868" w:hanging="360"/>
      </w:pPr>
    </w:lvl>
    <w:lvl w:ilvl="5" w:tplc="0421001B" w:tentative="1">
      <w:start w:val="1"/>
      <w:numFmt w:val="lowerRoman"/>
      <w:lvlText w:val="%6."/>
      <w:lvlJc w:val="right"/>
      <w:pPr>
        <w:ind w:left="6588" w:hanging="180"/>
      </w:pPr>
    </w:lvl>
    <w:lvl w:ilvl="6" w:tplc="0421000F" w:tentative="1">
      <w:start w:val="1"/>
      <w:numFmt w:val="decimal"/>
      <w:lvlText w:val="%7."/>
      <w:lvlJc w:val="left"/>
      <w:pPr>
        <w:ind w:left="7308" w:hanging="360"/>
      </w:pPr>
    </w:lvl>
    <w:lvl w:ilvl="7" w:tplc="04210019" w:tentative="1">
      <w:start w:val="1"/>
      <w:numFmt w:val="lowerLetter"/>
      <w:lvlText w:val="%8."/>
      <w:lvlJc w:val="left"/>
      <w:pPr>
        <w:ind w:left="8028" w:hanging="360"/>
      </w:pPr>
    </w:lvl>
    <w:lvl w:ilvl="8" w:tplc="0421001B" w:tentative="1">
      <w:start w:val="1"/>
      <w:numFmt w:val="lowerRoman"/>
      <w:lvlText w:val="%9."/>
      <w:lvlJc w:val="right"/>
      <w:pPr>
        <w:ind w:left="8748" w:hanging="180"/>
      </w:pPr>
    </w:lvl>
  </w:abstractNum>
  <w:abstractNum w:abstractNumId="25" w15:restartNumberingAfterBreak="0">
    <w:nsid w:val="66AC18EE"/>
    <w:multiLevelType w:val="hybridMultilevel"/>
    <w:tmpl w:val="1F5A0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B56968"/>
    <w:multiLevelType w:val="hybridMultilevel"/>
    <w:tmpl w:val="01963F18"/>
    <w:lvl w:ilvl="0" w:tplc="FF3AF4B8">
      <w:start w:val="1"/>
      <w:numFmt w:val="decimal"/>
      <w:lvlText w:val="%1."/>
      <w:lvlJc w:val="left"/>
      <w:pPr>
        <w:ind w:left="2091" w:hanging="390"/>
      </w:pPr>
      <w:rPr>
        <w:rFonts w:hint="default"/>
      </w:rPr>
    </w:lvl>
    <w:lvl w:ilvl="1" w:tplc="04090019" w:tentative="1">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7" w15:restartNumberingAfterBreak="0">
    <w:nsid w:val="6724185E"/>
    <w:multiLevelType w:val="hybridMultilevel"/>
    <w:tmpl w:val="29A62370"/>
    <w:lvl w:ilvl="0" w:tplc="6BB8FDD8">
      <w:start w:val="1"/>
      <w:numFmt w:val="decimal"/>
      <w:lvlText w:val="%1."/>
      <w:lvlJc w:val="left"/>
      <w:pPr>
        <w:ind w:left="2421" w:hanging="360"/>
      </w:pPr>
      <w:rPr>
        <w:rFonts w:hint="default"/>
        <w:color w:val="auto"/>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8" w15:restartNumberingAfterBreak="0">
    <w:nsid w:val="6B946713"/>
    <w:multiLevelType w:val="multilevel"/>
    <w:tmpl w:val="1D48A5BA"/>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BAB59C8"/>
    <w:multiLevelType w:val="multilevel"/>
    <w:tmpl w:val="4EEE9AD6"/>
    <w:lvl w:ilvl="0">
      <w:start w:val="1"/>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7BAB113D"/>
    <w:multiLevelType w:val="hybridMultilevel"/>
    <w:tmpl w:val="0084307A"/>
    <w:lvl w:ilvl="0" w:tplc="04090005">
      <w:start w:val="1"/>
      <w:numFmt w:val="bullet"/>
      <w:lvlText w:val=""/>
      <w:lvlJc w:val="left"/>
      <w:pPr>
        <w:ind w:left="2847" w:hanging="360"/>
      </w:pPr>
      <w:rPr>
        <w:rFonts w:ascii="Wingdings" w:hAnsi="Wingdings"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31" w15:restartNumberingAfterBreak="0">
    <w:nsid w:val="7E0A29CA"/>
    <w:multiLevelType w:val="hybridMultilevel"/>
    <w:tmpl w:val="BA7E0CCA"/>
    <w:lvl w:ilvl="0" w:tplc="0A44587C">
      <w:start w:val="1"/>
      <w:numFmt w:val="decimal"/>
      <w:lvlText w:val="1.%1."/>
      <w:lvlJc w:val="left"/>
      <w:pPr>
        <w:ind w:left="144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2" w15:restartNumberingAfterBreak="0">
    <w:nsid w:val="7F121762"/>
    <w:multiLevelType w:val="hybridMultilevel"/>
    <w:tmpl w:val="6CDCC9D2"/>
    <w:lvl w:ilvl="0" w:tplc="04210019">
      <w:start w:val="1"/>
      <w:numFmt w:val="lowerLetter"/>
      <w:lvlText w:val="%1."/>
      <w:lvlJc w:val="left"/>
      <w:pPr>
        <w:ind w:left="4124" w:hanging="360"/>
      </w:pPr>
    </w:lvl>
    <w:lvl w:ilvl="1" w:tplc="04210019" w:tentative="1">
      <w:start w:val="1"/>
      <w:numFmt w:val="lowerLetter"/>
      <w:lvlText w:val="%2."/>
      <w:lvlJc w:val="left"/>
      <w:pPr>
        <w:ind w:left="4844" w:hanging="360"/>
      </w:pPr>
    </w:lvl>
    <w:lvl w:ilvl="2" w:tplc="0421001B" w:tentative="1">
      <w:start w:val="1"/>
      <w:numFmt w:val="lowerRoman"/>
      <w:lvlText w:val="%3."/>
      <w:lvlJc w:val="right"/>
      <w:pPr>
        <w:ind w:left="5564" w:hanging="180"/>
      </w:pPr>
    </w:lvl>
    <w:lvl w:ilvl="3" w:tplc="0421000F" w:tentative="1">
      <w:start w:val="1"/>
      <w:numFmt w:val="decimal"/>
      <w:lvlText w:val="%4."/>
      <w:lvlJc w:val="left"/>
      <w:pPr>
        <w:ind w:left="6284" w:hanging="360"/>
      </w:pPr>
    </w:lvl>
    <w:lvl w:ilvl="4" w:tplc="04210019" w:tentative="1">
      <w:start w:val="1"/>
      <w:numFmt w:val="lowerLetter"/>
      <w:lvlText w:val="%5."/>
      <w:lvlJc w:val="left"/>
      <w:pPr>
        <w:ind w:left="7004" w:hanging="360"/>
      </w:pPr>
    </w:lvl>
    <w:lvl w:ilvl="5" w:tplc="0421001B" w:tentative="1">
      <w:start w:val="1"/>
      <w:numFmt w:val="lowerRoman"/>
      <w:lvlText w:val="%6."/>
      <w:lvlJc w:val="right"/>
      <w:pPr>
        <w:ind w:left="7724" w:hanging="180"/>
      </w:pPr>
    </w:lvl>
    <w:lvl w:ilvl="6" w:tplc="0421000F" w:tentative="1">
      <w:start w:val="1"/>
      <w:numFmt w:val="decimal"/>
      <w:lvlText w:val="%7."/>
      <w:lvlJc w:val="left"/>
      <w:pPr>
        <w:ind w:left="8444" w:hanging="360"/>
      </w:pPr>
    </w:lvl>
    <w:lvl w:ilvl="7" w:tplc="04210019" w:tentative="1">
      <w:start w:val="1"/>
      <w:numFmt w:val="lowerLetter"/>
      <w:lvlText w:val="%8."/>
      <w:lvlJc w:val="left"/>
      <w:pPr>
        <w:ind w:left="9164" w:hanging="360"/>
      </w:pPr>
    </w:lvl>
    <w:lvl w:ilvl="8" w:tplc="0421001B" w:tentative="1">
      <w:start w:val="1"/>
      <w:numFmt w:val="lowerRoman"/>
      <w:lvlText w:val="%9."/>
      <w:lvlJc w:val="right"/>
      <w:pPr>
        <w:ind w:left="9884" w:hanging="180"/>
      </w:pPr>
    </w:lvl>
  </w:abstractNum>
  <w:num w:numId="1">
    <w:abstractNumId w:val="14"/>
  </w:num>
  <w:num w:numId="2">
    <w:abstractNumId w:val="13"/>
  </w:num>
  <w:num w:numId="3">
    <w:abstractNumId w:val="19"/>
  </w:num>
  <w:num w:numId="4">
    <w:abstractNumId w:val="11"/>
  </w:num>
  <w:num w:numId="5">
    <w:abstractNumId w:val="16"/>
  </w:num>
  <w:num w:numId="6">
    <w:abstractNumId w:val="2"/>
  </w:num>
  <w:num w:numId="7">
    <w:abstractNumId w:val="31"/>
  </w:num>
  <w:num w:numId="8">
    <w:abstractNumId w:val="21"/>
  </w:num>
  <w:num w:numId="9">
    <w:abstractNumId w:val="27"/>
  </w:num>
  <w:num w:numId="10">
    <w:abstractNumId w:val="30"/>
  </w:num>
  <w:num w:numId="11">
    <w:abstractNumId w:val="26"/>
  </w:num>
  <w:num w:numId="12">
    <w:abstractNumId w:val="24"/>
  </w:num>
  <w:num w:numId="13">
    <w:abstractNumId w:val="9"/>
  </w:num>
  <w:num w:numId="14">
    <w:abstractNumId w:val="20"/>
  </w:num>
  <w:num w:numId="15">
    <w:abstractNumId w:val="32"/>
  </w:num>
  <w:num w:numId="16">
    <w:abstractNumId w:val="29"/>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4"/>
  </w:num>
  <w:num w:numId="20">
    <w:abstractNumId w:val="28"/>
  </w:num>
  <w:num w:numId="21">
    <w:abstractNumId w:val="28"/>
  </w:num>
  <w:num w:numId="22">
    <w:abstractNumId w:val="6"/>
  </w:num>
  <w:num w:numId="23">
    <w:abstractNumId w:val="7"/>
  </w:num>
  <w:num w:numId="24">
    <w:abstractNumId w:val="15"/>
  </w:num>
  <w:num w:numId="25">
    <w:abstractNumId w:val="22"/>
  </w:num>
  <w:num w:numId="26">
    <w:abstractNumId w:val="10"/>
  </w:num>
  <w:num w:numId="27">
    <w:abstractNumId w:val="12"/>
  </w:num>
  <w:num w:numId="28">
    <w:abstractNumId w:val="23"/>
  </w:num>
  <w:num w:numId="29">
    <w:abstractNumId w:val="3"/>
  </w:num>
  <w:num w:numId="30">
    <w:abstractNumId w:val="5"/>
  </w:num>
  <w:num w:numId="31">
    <w:abstractNumId w:val="18"/>
  </w:num>
  <w:num w:numId="32">
    <w:abstractNumId w:val="7"/>
  </w:num>
  <w:num w:numId="33">
    <w:abstractNumId w:val="7"/>
  </w:num>
  <w:num w:numId="34">
    <w:abstractNumId w:val="7"/>
  </w:num>
  <w:num w:numId="35">
    <w:abstractNumId w:val="7"/>
  </w:num>
  <w:num w:numId="36">
    <w:abstractNumId w:val="25"/>
  </w:num>
  <w:num w:numId="37">
    <w:abstractNumId w:val="8"/>
  </w:num>
  <w:num w:numId="38">
    <w:abstractNumId w:val="7"/>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defaultTabStop w:val="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177"/>
    <w:rsid w:val="000010A7"/>
    <w:rsid w:val="000023AB"/>
    <w:rsid w:val="00011BF4"/>
    <w:rsid w:val="00011EAD"/>
    <w:rsid w:val="00012DC6"/>
    <w:rsid w:val="00014CB2"/>
    <w:rsid w:val="00017839"/>
    <w:rsid w:val="0002078C"/>
    <w:rsid w:val="00023BBF"/>
    <w:rsid w:val="00025C74"/>
    <w:rsid w:val="000353CD"/>
    <w:rsid w:val="00037EE8"/>
    <w:rsid w:val="000416F2"/>
    <w:rsid w:val="00045C7D"/>
    <w:rsid w:val="00046121"/>
    <w:rsid w:val="000521D4"/>
    <w:rsid w:val="0005575C"/>
    <w:rsid w:val="000564D4"/>
    <w:rsid w:val="0006589A"/>
    <w:rsid w:val="000668B2"/>
    <w:rsid w:val="00067A89"/>
    <w:rsid w:val="00071126"/>
    <w:rsid w:val="0007343C"/>
    <w:rsid w:val="000739EA"/>
    <w:rsid w:val="000740FF"/>
    <w:rsid w:val="00076B22"/>
    <w:rsid w:val="00076D3C"/>
    <w:rsid w:val="0008213B"/>
    <w:rsid w:val="0008340E"/>
    <w:rsid w:val="00084395"/>
    <w:rsid w:val="000A050B"/>
    <w:rsid w:val="000B1A29"/>
    <w:rsid w:val="000B3E40"/>
    <w:rsid w:val="000B595F"/>
    <w:rsid w:val="000C0A55"/>
    <w:rsid w:val="000C1515"/>
    <w:rsid w:val="000C1F52"/>
    <w:rsid w:val="000C27C6"/>
    <w:rsid w:val="000C29B8"/>
    <w:rsid w:val="000C3618"/>
    <w:rsid w:val="000C56E3"/>
    <w:rsid w:val="000C5A9F"/>
    <w:rsid w:val="000C6EB5"/>
    <w:rsid w:val="000D3D1F"/>
    <w:rsid w:val="000D627D"/>
    <w:rsid w:val="000D6370"/>
    <w:rsid w:val="000E3809"/>
    <w:rsid w:val="000E42CA"/>
    <w:rsid w:val="000E65D5"/>
    <w:rsid w:val="000F3EA2"/>
    <w:rsid w:val="000F6EFA"/>
    <w:rsid w:val="00100844"/>
    <w:rsid w:val="00106F40"/>
    <w:rsid w:val="001107A2"/>
    <w:rsid w:val="001116E4"/>
    <w:rsid w:val="00111BB2"/>
    <w:rsid w:val="00112F05"/>
    <w:rsid w:val="00114D8A"/>
    <w:rsid w:val="00120E17"/>
    <w:rsid w:val="0012104C"/>
    <w:rsid w:val="00125563"/>
    <w:rsid w:val="00127AEA"/>
    <w:rsid w:val="00133E80"/>
    <w:rsid w:val="00142E75"/>
    <w:rsid w:val="00143D64"/>
    <w:rsid w:val="00150685"/>
    <w:rsid w:val="001539AE"/>
    <w:rsid w:val="00153E7C"/>
    <w:rsid w:val="001637D5"/>
    <w:rsid w:val="001746F0"/>
    <w:rsid w:val="00174C9F"/>
    <w:rsid w:val="00177340"/>
    <w:rsid w:val="001806F8"/>
    <w:rsid w:val="001814BE"/>
    <w:rsid w:val="0018246A"/>
    <w:rsid w:val="0018282A"/>
    <w:rsid w:val="0018346D"/>
    <w:rsid w:val="00185451"/>
    <w:rsid w:val="0019364A"/>
    <w:rsid w:val="0019794A"/>
    <w:rsid w:val="001A0894"/>
    <w:rsid w:val="001A2470"/>
    <w:rsid w:val="001A7723"/>
    <w:rsid w:val="001B4316"/>
    <w:rsid w:val="001B5C34"/>
    <w:rsid w:val="001B607D"/>
    <w:rsid w:val="001C3DED"/>
    <w:rsid w:val="001D614C"/>
    <w:rsid w:val="001E1594"/>
    <w:rsid w:val="001F49C8"/>
    <w:rsid w:val="001F72AD"/>
    <w:rsid w:val="0020264D"/>
    <w:rsid w:val="00202A55"/>
    <w:rsid w:val="002041AA"/>
    <w:rsid w:val="002059A3"/>
    <w:rsid w:val="002132F9"/>
    <w:rsid w:val="00216165"/>
    <w:rsid w:val="00217704"/>
    <w:rsid w:val="00217915"/>
    <w:rsid w:val="002201F6"/>
    <w:rsid w:val="00230170"/>
    <w:rsid w:val="00234CE3"/>
    <w:rsid w:val="00235523"/>
    <w:rsid w:val="00243059"/>
    <w:rsid w:val="00246AA6"/>
    <w:rsid w:val="00247395"/>
    <w:rsid w:val="002507E4"/>
    <w:rsid w:val="00250E1D"/>
    <w:rsid w:val="0025171D"/>
    <w:rsid w:val="002520FD"/>
    <w:rsid w:val="00253A86"/>
    <w:rsid w:val="002544D5"/>
    <w:rsid w:val="00255351"/>
    <w:rsid w:val="00277161"/>
    <w:rsid w:val="002775A9"/>
    <w:rsid w:val="00280F7E"/>
    <w:rsid w:val="00281192"/>
    <w:rsid w:val="00281396"/>
    <w:rsid w:val="00281442"/>
    <w:rsid w:val="00293B4D"/>
    <w:rsid w:val="00295482"/>
    <w:rsid w:val="002A0974"/>
    <w:rsid w:val="002A0E78"/>
    <w:rsid w:val="002A673F"/>
    <w:rsid w:val="002A75A9"/>
    <w:rsid w:val="002B42EB"/>
    <w:rsid w:val="002B6C10"/>
    <w:rsid w:val="002C0D99"/>
    <w:rsid w:val="002C6516"/>
    <w:rsid w:val="002C67AA"/>
    <w:rsid w:val="002E3D7C"/>
    <w:rsid w:val="002E4027"/>
    <w:rsid w:val="002E5C1E"/>
    <w:rsid w:val="002F1441"/>
    <w:rsid w:val="0030074F"/>
    <w:rsid w:val="003148CE"/>
    <w:rsid w:val="00315729"/>
    <w:rsid w:val="003168FF"/>
    <w:rsid w:val="00322178"/>
    <w:rsid w:val="00331B05"/>
    <w:rsid w:val="00334171"/>
    <w:rsid w:val="003375C0"/>
    <w:rsid w:val="00337BC2"/>
    <w:rsid w:val="00340D83"/>
    <w:rsid w:val="00345866"/>
    <w:rsid w:val="00351EA1"/>
    <w:rsid w:val="003600CC"/>
    <w:rsid w:val="00360DA2"/>
    <w:rsid w:val="003621C8"/>
    <w:rsid w:val="00363052"/>
    <w:rsid w:val="0037689B"/>
    <w:rsid w:val="00380177"/>
    <w:rsid w:val="003805AD"/>
    <w:rsid w:val="0038190E"/>
    <w:rsid w:val="00382CE7"/>
    <w:rsid w:val="00385691"/>
    <w:rsid w:val="003862F9"/>
    <w:rsid w:val="00386402"/>
    <w:rsid w:val="00386C5D"/>
    <w:rsid w:val="00390A87"/>
    <w:rsid w:val="00391B60"/>
    <w:rsid w:val="003938D0"/>
    <w:rsid w:val="003946C3"/>
    <w:rsid w:val="003965E7"/>
    <w:rsid w:val="003B555B"/>
    <w:rsid w:val="003B719B"/>
    <w:rsid w:val="003C6B2F"/>
    <w:rsid w:val="003D0B0C"/>
    <w:rsid w:val="003D1A2E"/>
    <w:rsid w:val="003D59B1"/>
    <w:rsid w:val="003D7C7D"/>
    <w:rsid w:val="003E6451"/>
    <w:rsid w:val="003E7422"/>
    <w:rsid w:val="003F0307"/>
    <w:rsid w:val="003F05D6"/>
    <w:rsid w:val="003F183C"/>
    <w:rsid w:val="003F548F"/>
    <w:rsid w:val="004013AD"/>
    <w:rsid w:val="00405E39"/>
    <w:rsid w:val="004111D3"/>
    <w:rsid w:val="00413226"/>
    <w:rsid w:val="00415B12"/>
    <w:rsid w:val="004274AB"/>
    <w:rsid w:val="00431A18"/>
    <w:rsid w:val="004400E7"/>
    <w:rsid w:val="00445BDA"/>
    <w:rsid w:val="00445EDF"/>
    <w:rsid w:val="00465122"/>
    <w:rsid w:val="00473892"/>
    <w:rsid w:val="00473C20"/>
    <w:rsid w:val="00475983"/>
    <w:rsid w:val="00477591"/>
    <w:rsid w:val="00484CD0"/>
    <w:rsid w:val="00485DA8"/>
    <w:rsid w:val="00495525"/>
    <w:rsid w:val="004B070B"/>
    <w:rsid w:val="004B156E"/>
    <w:rsid w:val="004B1ABB"/>
    <w:rsid w:val="004B7188"/>
    <w:rsid w:val="004C1AA9"/>
    <w:rsid w:val="004C3EDE"/>
    <w:rsid w:val="004C3EEF"/>
    <w:rsid w:val="004E1C85"/>
    <w:rsid w:val="004E2BC2"/>
    <w:rsid w:val="004E5A24"/>
    <w:rsid w:val="004F0023"/>
    <w:rsid w:val="004F0F64"/>
    <w:rsid w:val="004F404B"/>
    <w:rsid w:val="004F5D3C"/>
    <w:rsid w:val="004F69DD"/>
    <w:rsid w:val="00500EF0"/>
    <w:rsid w:val="00504059"/>
    <w:rsid w:val="00510C53"/>
    <w:rsid w:val="0051139A"/>
    <w:rsid w:val="00512B72"/>
    <w:rsid w:val="00521A37"/>
    <w:rsid w:val="005227EC"/>
    <w:rsid w:val="00525961"/>
    <w:rsid w:val="0052771E"/>
    <w:rsid w:val="00531226"/>
    <w:rsid w:val="00531C6B"/>
    <w:rsid w:val="00537B5E"/>
    <w:rsid w:val="00537F43"/>
    <w:rsid w:val="005411EE"/>
    <w:rsid w:val="005507BC"/>
    <w:rsid w:val="005543A6"/>
    <w:rsid w:val="00564A45"/>
    <w:rsid w:val="005743F8"/>
    <w:rsid w:val="00574AB8"/>
    <w:rsid w:val="00577141"/>
    <w:rsid w:val="00581CB5"/>
    <w:rsid w:val="005851AE"/>
    <w:rsid w:val="00590027"/>
    <w:rsid w:val="0059146D"/>
    <w:rsid w:val="00595A6A"/>
    <w:rsid w:val="005972AE"/>
    <w:rsid w:val="005A40F4"/>
    <w:rsid w:val="005A5009"/>
    <w:rsid w:val="005B0F33"/>
    <w:rsid w:val="005B15EF"/>
    <w:rsid w:val="005B1F5C"/>
    <w:rsid w:val="005B2396"/>
    <w:rsid w:val="005B3E54"/>
    <w:rsid w:val="005B4E6A"/>
    <w:rsid w:val="005B5DAB"/>
    <w:rsid w:val="005B73A5"/>
    <w:rsid w:val="005C7DB1"/>
    <w:rsid w:val="005D56B0"/>
    <w:rsid w:val="005D655C"/>
    <w:rsid w:val="005D7FC6"/>
    <w:rsid w:val="005E25A3"/>
    <w:rsid w:val="005E2C45"/>
    <w:rsid w:val="005E54BB"/>
    <w:rsid w:val="005F1809"/>
    <w:rsid w:val="005F1B0F"/>
    <w:rsid w:val="005F5348"/>
    <w:rsid w:val="0060040B"/>
    <w:rsid w:val="00600D27"/>
    <w:rsid w:val="00602E17"/>
    <w:rsid w:val="006039B5"/>
    <w:rsid w:val="006153B0"/>
    <w:rsid w:val="00617166"/>
    <w:rsid w:val="00621E51"/>
    <w:rsid w:val="00625E6C"/>
    <w:rsid w:val="006302D8"/>
    <w:rsid w:val="006310D8"/>
    <w:rsid w:val="00634B80"/>
    <w:rsid w:val="00635141"/>
    <w:rsid w:val="006363CA"/>
    <w:rsid w:val="00641B7F"/>
    <w:rsid w:val="0064365B"/>
    <w:rsid w:val="00651385"/>
    <w:rsid w:val="00653129"/>
    <w:rsid w:val="00656452"/>
    <w:rsid w:val="00656ADB"/>
    <w:rsid w:val="006576F5"/>
    <w:rsid w:val="00662B01"/>
    <w:rsid w:val="00662B3D"/>
    <w:rsid w:val="00663237"/>
    <w:rsid w:val="00672AC1"/>
    <w:rsid w:val="00672BEA"/>
    <w:rsid w:val="0067451E"/>
    <w:rsid w:val="0067670A"/>
    <w:rsid w:val="00676D50"/>
    <w:rsid w:val="00680BD1"/>
    <w:rsid w:val="0068424B"/>
    <w:rsid w:val="0068464C"/>
    <w:rsid w:val="00685BE9"/>
    <w:rsid w:val="00686D53"/>
    <w:rsid w:val="00687127"/>
    <w:rsid w:val="00690098"/>
    <w:rsid w:val="006908BF"/>
    <w:rsid w:val="00691465"/>
    <w:rsid w:val="006A232C"/>
    <w:rsid w:val="006A2A6C"/>
    <w:rsid w:val="006B1AF7"/>
    <w:rsid w:val="006B27D8"/>
    <w:rsid w:val="006B4C56"/>
    <w:rsid w:val="006B6063"/>
    <w:rsid w:val="006C0BB6"/>
    <w:rsid w:val="006C2815"/>
    <w:rsid w:val="006C2E1B"/>
    <w:rsid w:val="006C5C9F"/>
    <w:rsid w:val="006C6BAA"/>
    <w:rsid w:val="006C6D5B"/>
    <w:rsid w:val="006D03CB"/>
    <w:rsid w:val="006D650F"/>
    <w:rsid w:val="006E4E22"/>
    <w:rsid w:val="006E6E46"/>
    <w:rsid w:val="006E7663"/>
    <w:rsid w:val="006F3E97"/>
    <w:rsid w:val="006F3F5F"/>
    <w:rsid w:val="006F441B"/>
    <w:rsid w:val="00701C31"/>
    <w:rsid w:val="00705493"/>
    <w:rsid w:val="00712C3B"/>
    <w:rsid w:val="00714F87"/>
    <w:rsid w:val="00715B09"/>
    <w:rsid w:val="007227B0"/>
    <w:rsid w:val="0073175D"/>
    <w:rsid w:val="00734065"/>
    <w:rsid w:val="007414B5"/>
    <w:rsid w:val="007416D3"/>
    <w:rsid w:val="00742C34"/>
    <w:rsid w:val="00744CE1"/>
    <w:rsid w:val="00746907"/>
    <w:rsid w:val="007506E0"/>
    <w:rsid w:val="007516FD"/>
    <w:rsid w:val="00751CC7"/>
    <w:rsid w:val="00761A0A"/>
    <w:rsid w:val="00765BB7"/>
    <w:rsid w:val="00775EF8"/>
    <w:rsid w:val="007766A7"/>
    <w:rsid w:val="00780547"/>
    <w:rsid w:val="00784C49"/>
    <w:rsid w:val="0079168C"/>
    <w:rsid w:val="0079289E"/>
    <w:rsid w:val="0079615E"/>
    <w:rsid w:val="007A5C68"/>
    <w:rsid w:val="007B3789"/>
    <w:rsid w:val="007C1F63"/>
    <w:rsid w:val="007C39D4"/>
    <w:rsid w:val="007C3C18"/>
    <w:rsid w:val="007C4E54"/>
    <w:rsid w:val="007C5514"/>
    <w:rsid w:val="007C6EAF"/>
    <w:rsid w:val="007C744C"/>
    <w:rsid w:val="007C78C3"/>
    <w:rsid w:val="007D4985"/>
    <w:rsid w:val="007E036B"/>
    <w:rsid w:val="007E1D26"/>
    <w:rsid w:val="007E21A0"/>
    <w:rsid w:val="007E4AB9"/>
    <w:rsid w:val="007E5508"/>
    <w:rsid w:val="007E5B85"/>
    <w:rsid w:val="007E6713"/>
    <w:rsid w:val="007F02AF"/>
    <w:rsid w:val="007F0EC5"/>
    <w:rsid w:val="007F326E"/>
    <w:rsid w:val="00801137"/>
    <w:rsid w:val="00801587"/>
    <w:rsid w:val="00803665"/>
    <w:rsid w:val="0080586A"/>
    <w:rsid w:val="00812ECD"/>
    <w:rsid w:val="00814E0D"/>
    <w:rsid w:val="00815D31"/>
    <w:rsid w:val="00817865"/>
    <w:rsid w:val="008208E6"/>
    <w:rsid w:val="0082725A"/>
    <w:rsid w:val="00833717"/>
    <w:rsid w:val="00834988"/>
    <w:rsid w:val="00835AC2"/>
    <w:rsid w:val="00840483"/>
    <w:rsid w:val="008423EA"/>
    <w:rsid w:val="00843E95"/>
    <w:rsid w:val="00847D0E"/>
    <w:rsid w:val="008565C5"/>
    <w:rsid w:val="00857303"/>
    <w:rsid w:val="0086041B"/>
    <w:rsid w:val="00872404"/>
    <w:rsid w:val="008730AC"/>
    <w:rsid w:val="00874B87"/>
    <w:rsid w:val="008918A9"/>
    <w:rsid w:val="008977EC"/>
    <w:rsid w:val="008A0682"/>
    <w:rsid w:val="008A3929"/>
    <w:rsid w:val="008A68C1"/>
    <w:rsid w:val="008B028A"/>
    <w:rsid w:val="008B0BA1"/>
    <w:rsid w:val="008B296F"/>
    <w:rsid w:val="008B677A"/>
    <w:rsid w:val="008B7276"/>
    <w:rsid w:val="008C58D1"/>
    <w:rsid w:val="008C5F13"/>
    <w:rsid w:val="008D5521"/>
    <w:rsid w:val="008E015C"/>
    <w:rsid w:val="008E4AA5"/>
    <w:rsid w:val="008E7631"/>
    <w:rsid w:val="009001B1"/>
    <w:rsid w:val="00904699"/>
    <w:rsid w:val="00907C45"/>
    <w:rsid w:val="00912875"/>
    <w:rsid w:val="00914141"/>
    <w:rsid w:val="0091507F"/>
    <w:rsid w:val="00916E1C"/>
    <w:rsid w:val="0092343E"/>
    <w:rsid w:val="009324AE"/>
    <w:rsid w:val="00932CF1"/>
    <w:rsid w:val="0093471A"/>
    <w:rsid w:val="00940089"/>
    <w:rsid w:val="009470A4"/>
    <w:rsid w:val="00947C5A"/>
    <w:rsid w:val="00952FCC"/>
    <w:rsid w:val="00953831"/>
    <w:rsid w:val="0096066E"/>
    <w:rsid w:val="00961055"/>
    <w:rsid w:val="00964E1F"/>
    <w:rsid w:val="00966182"/>
    <w:rsid w:val="009703C3"/>
    <w:rsid w:val="00970767"/>
    <w:rsid w:val="009719C5"/>
    <w:rsid w:val="00974B44"/>
    <w:rsid w:val="0097586B"/>
    <w:rsid w:val="00976EAC"/>
    <w:rsid w:val="009802AC"/>
    <w:rsid w:val="0098384E"/>
    <w:rsid w:val="00984EB9"/>
    <w:rsid w:val="00991B0D"/>
    <w:rsid w:val="0099288F"/>
    <w:rsid w:val="00992F29"/>
    <w:rsid w:val="00994347"/>
    <w:rsid w:val="00996D95"/>
    <w:rsid w:val="009A04B0"/>
    <w:rsid w:val="009A0943"/>
    <w:rsid w:val="009A09C9"/>
    <w:rsid w:val="009A5CE1"/>
    <w:rsid w:val="009A7719"/>
    <w:rsid w:val="009B1705"/>
    <w:rsid w:val="009B6362"/>
    <w:rsid w:val="009B7145"/>
    <w:rsid w:val="009C567A"/>
    <w:rsid w:val="009C7B79"/>
    <w:rsid w:val="009D4F1C"/>
    <w:rsid w:val="009D6DE2"/>
    <w:rsid w:val="009E05FF"/>
    <w:rsid w:val="009E28C3"/>
    <w:rsid w:val="009E60E5"/>
    <w:rsid w:val="009E73E3"/>
    <w:rsid w:val="009E7F73"/>
    <w:rsid w:val="009F056E"/>
    <w:rsid w:val="009F5DAC"/>
    <w:rsid w:val="00A02F44"/>
    <w:rsid w:val="00A04249"/>
    <w:rsid w:val="00A049CA"/>
    <w:rsid w:val="00A0605C"/>
    <w:rsid w:val="00A07E03"/>
    <w:rsid w:val="00A11889"/>
    <w:rsid w:val="00A27D70"/>
    <w:rsid w:val="00A30676"/>
    <w:rsid w:val="00A31293"/>
    <w:rsid w:val="00A3748C"/>
    <w:rsid w:val="00A4260A"/>
    <w:rsid w:val="00A4307C"/>
    <w:rsid w:val="00A44D9E"/>
    <w:rsid w:val="00A44FC5"/>
    <w:rsid w:val="00A504FA"/>
    <w:rsid w:val="00A5310A"/>
    <w:rsid w:val="00A55C85"/>
    <w:rsid w:val="00A55CBB"/>
    <w:rsid w:val="00A56B9E"/>
    <w:rsid w:val="00A5750A"/>
    <w:rsid w:val="00A57D7B"/>
    <w:rsid w:val="00A6101C"/>
    <w:rsid w:val="00A61479"/>
    <w:rsid w:val="00A61F5B"/>
    <w:rsid w:val="00A672CC"/>
    <w:rsid w:val="00A704CB"/>
    <w:rsid w:val="00A73412"/>
    <w:rsid w:val="00A76FFD"/>
    <w:rsid w:val="00A82738"/>
    <w:rsid w:val="00A84119"/>
    <w:rsid w:val="00A870B8"/>
    <w:rsid w:val="00A87E37"/>
    <w:rsid w:val="00A94742"/>
    <w:rsid w:val="00A953E3"/>
    <w:rsid w:val="00A96310"/>
    <w:rsid w:val="00A97023"/>
    <w:rsid w:val="00A9750A"/>
    <w:rsid w:val="00AA394E"/>
    <w:rsid w:val="00AB4E8D"/>
    <w:rsid w:val="00AB5316"/>
    <w:rsid w:val="00AB5543"/>
    <w:rsid w:val="00AC24E9"/>
    <w:rsid w:val="00AC3A83"/>
    <w:rsid w:val="00AC4127"/>
    <w:rsid w:val="00AD155B"/>
    <w:rsid w:val="00AD1908"/>
    <w:rsid w:val="00AE02A9"/>
    <w:rsid w:val="00AE35ED"/>
    <w:rsid w:val="00AF3F56"/>
    <w:rsid w:val="00B10E96"/>
    <w:rsid w:val="00B128A8"/>
    <w:rsid w:val="00B205F0"/>
    <w:rsid w:val="00B208DB"/>
    <w:rsid w:val="00B2142E"/>
    <w:rsid w:val="00B30E3A"/>
    <w:rsid w:val="00B32785"/>
    <w:rsid w:val="00B33981"/>
    <w:rsid w:val="00B41559"/>
    <w:rsid w:val="00B47C28"/>
    <w:rsid w:val="00B50659"/>
    <w:rsid w:val="00B50E50"/>
    <w:rsid w:val="00B52588"/>
    <w:rsid w:val="00B6324E"/>
    <w:rsid w:val="00B6436C"/>
    <w:rsid w:val="00B6566C"/>
    <w:rsid w:val="00B65A19"/>
    <w:rsid w:val="00B66578"/>
    <w:rsid w:val="00B6698E"/>
    <w:rsid w:val="00B670C2"/>
    <w:rsid w:val="00B76A16"/>
    <w:rsid w:val="00B940D1"/>
    <w:rsid w:val="00B964C1"/>
    <w:rsid w:val="00BA0CD0"/>
    <w:rsid w:val="00BA4830"/>
    <w:rsid w:val="00BA6164"/>
    <w:rsid w:val="00BB7AD1"/>
    <w:rsid w:val="00BC09C8"/>
    <w:rsid w:val="00BC0F62"/>
    <w:rsid w:val="00BC5434"/>
    <w:rsid w:val="00BC6012"/>
    <w:rsid w:val="00BC76BE"/>
    <w:rsid w:val="00BD6FBD"/>
    <w:rsid w:val="00BE07ED"/>
    <w:rsid w:val="00BE21BA"/>
    <w:rsid w:val="00BE4A97"/>
    <w:rsid w:val="00BE520A"/>
    <w:rsid w:val="00BF5B8E"/>
    <w:rsid w:val="00BF77CE"/>
    <w:rsid w:val="00BF7A78"/>
    <w:rsid w:val="00C20777"/>
    <w:rsid w:val="00C2229C"/>
    <w:rsid w:val="00C23CAF"/>
    <w:rsid w:val="00C24F52"/>
    <w:rsid w:val="00C276E1"/>
    <w:rsid w:val="00C35F49"/>
    <w:rsid w:val="00C36467"/>
    <w:rsid w:val="00C5310D"/>
    <w:rsid w:val="00C5760C"/>
    <w:rsid w:val="00C60D02"/>
    <w:rsid w:val="00C672AF"/>
    <w:rsid w:val="00C704F8"/>
    <w:rsid w:val="00C7434B"/>
    <w:rsid w:val="00C7592D"/>
    <w:rsid w:val="00C75B9D"/>
    <w:rsid w:val="00C778E1"/>
    <w:rsid w:val="00C80C76"/>
    <w:rsid w:val="00C81939"/>
    <w:rsid w:val="00C9155B"/>
    <w:rsid w:val="00C91EA0"/>
    <w:rsid w:val="00C9582B"/>
    <w:rsid w:val="00CA1A7B"/>
    <w:rsid w:val="00CB61C6"/>
    <w:rsid w:val="00CC458E"/>
    <w:rsid w:val="00CD065E"/>
    <w:rsid w:val="00CD0A28"/>
    <w:rsid w:val="00CD1339"/>
    <w:rsid w:val="00CE2033"/>
    <w:rsid w:val="00CE4813"/>
    <w:rsid w:val="00CE5FD9"/>
    <w:rsid w:val="00CE7BBF"/>
    <w:rsid w:val="00CF1356"/>
    <w:rsid w:val="00CF2C38"/>
    <w:rsid w:val="00CF398B"/>
    <w:rsid w:val="00CF3E5A"/>
    <w:rsid w:val="00CF5662"/>
    <w:rsid w:val="00CF5B70"/>
    <w:rsid w:val="00CF5E44"/>
    <w:rsid w:val="00D07A97"/>
    <w:rsid w:val="00D14C93"/>
    <w:rsid w:val="00D17901"/>
    <w:rsid w:val="00D17A0A"/>
    <w:rsid w:val="00D216A1"/>
    <w:rsid w:val="00D22CEA"/>
    <w:rsid w:val="00D2445F"/>
    <w:rsid w:val="00D24A0F"/>
    <w:rsid w:val="00D3076E"/>
    <w:rsid w:val="00D30929"/>
    <w:rsid w:val="00D33AFE"/>
    <w:rsid w:val="00D37926"/>
    <w:rsid w:val="00D45AA5"/>
    <w:rsid w:val="00D53A09"/>
    <w:rsid w:val="00D53D9B"/>
    <w:rsid w:val="00D54DAE"/>
    <w:rsid w:val="00D5500F"/>
    <w:rsid w:val="00D56AD1"/>
    <w:rsid w:val="00D61D0A"/>
    <w:rsid w:val="00D65E9A"/>
    <w:rsid w:val="00D84695"/>
    <w:rsid w:val="00D85E42"/>
    <w:rsid w:val="00D87834"/>
    <w:rsid w:val="00D9018E"/>
    <w:rsid w:val="00D966E6"/>
    <w:rsid w:val="00DA44AE"/>
    <w:rsid w:val="00DB202B"/>
    <w:rsid w:val="00DB4125"/>
    <w:rsid w:val="00DB5EF5"/>
    <w:rsid w:val="00DB7C36"/>
    <w:rsid w:val="00DC79AD"/>
    <w:rsid w:val="00DD3C85"/>
    <w:rsid w:val="00DD4337"/>
    <w:rsid w:val="00DD4720"/>
    <w:rsid w:val="00DE2F7E"/>
    <w:rsid w:val="00DE37BC"/>
    <w:rsid w:val="00DE4C81"/>
    <w:rsid w:val="00DF18DA"/>
    <w:rsid w:val="00DF2B99"/>
    <w:rsid w:val="00DF4A9B"/>
    <w:rsid w:val="00E00A35"/>
    <w:rsid w:val="00E02372"/>
    <w:rsid w:val="00E042D5"/>
    <w:rsid w:val="00E06FF8"/>
    <w:rsid w:val="00E1155F"/>
    <w:rsid w:val="00E11F74"/>
    <w:rsid w:val="00E122F3"/>
    <w:rsid w:val="00E124BE"/>
    <w:rsid w:val="00E175EA"/>
    <w:rsid w:val="00E20CE0"/>
    <w:rsid w:val="00E21C53"/>
    <w:rsid w:val="00E2287B"/>
    <w:rsid w:val="00E3012C"/>
    <w:rsid w:val="00E30352"/>
    <w:rsid w:val="00E3411F"/>
    <w:rsid w:val="00E3488D"/>
    <w:rsid w:val="00E42EF2"/>
    <w:rsid w:val="00E46A05"/>
    <w:rsid w:val="00E46C48"/>
    <w:rsid w:val="00E54C2B"/>
    <w:rsid w:val="00E659A2"/>
    <w:rsid w:val="00E661B5"/>
    <w:rsid w:val="00E71CB7"/>
    <w:rsid w:val="00E730B4"/>
    <w:rsid w:val="00E74E8B"/>
    <w:rsid w:val="00E769A1"/>
    <w:rsid w:val="00E76ED6"/>
    <w:rsid w:val="00E8420D"/>
    <w:rsid w:val="00E8421E"/>
    <w:rsid w:val="00E87F51"/>
    <w:rsid w:val="00E913C8"/>
    <w:rsid w:val="00E91676"/>
    <w:rsid w:val="00E95C10"/>
    <w:rsid w:val="00E96DEE"/>
    <w:rsid w:val="00E96E24"/>
    <w:rsid w:val="00E97070"/>
    <w:rsid w:val="00E97F7F"/>
    <w:rsid w:val="00EA3353"/>
    <w:rsid w:val="00EA4CA3"/>
    <w:rsid w:val="00EB117C"/>
    <w:rsid w:val="00EB266A"/>
    <w:rsid w:val="00EC062E"/>
    <w:rsid w:val="00EC6691"/>
    <w:rsid w:val="00EC6BB6"/>
    <w:rsid w:val="00EC7BF7"/>
    <w:rsid w:val="00EC7CDC"/>
    <w:rsid w:val="00ED2AD2"/>
    <w:rsid w:val="00ED5ACD"/>
    <w:rsid w:val="00ED683A"/>
    <w:rsid w:val="00EE00C9"/>
    <w:rsid w:val="00EE2CB3"/>
    <w:rsid w:val="00EF15B3"/>
    <w:rsid w:val="00EF19B2"/>
    <w:rsid w:val="00F15ABE"/>
    <w:rsid w:val="00F16685"/>
    <w:rsid w:val="00F17148"/>
    <w:rsid w:val="00F203F0"/>
    <w:rsid w:val="00F20448"/>
    <w:rsid w:val="00F2059A"/>
    <w:rsid w:val="00F27CEE"/>
    <w:rsid w:val="00F3057D"/>
    <w:rsid w:val="00F310C8"/>
    <w:rsid w:val="00F310EF"/>
    <w:rsid w:val="00F40EE7"/>
    <w:rsid w:val="00F426FC"/>
    <w:rsid w:val="00F434EB"/>
    <w:rsid w:val="00F43EB8"/>
    <w:rsid w:val="00F46F81"/>
    <w:rsid w:val="00F547E7"/>
    <w:rsid w:val="00F5654E"/>
    <w:rsid w:val="00F6269F"/>
    <w:rsid w:val="00F6412F"/>
    <w:rsid w:val="00F71105"/>
    <w:rsid w:val="00F71CC1"/>
    <w:rsid w:val="00F736AD"/>
    <w:rsid w:val="00F81CAF"/>
    <w:rsid w:val="00F82E14"/>
    <w:rsid w:val="00F84EA5"/>
    <w:rsid w:val="00F84F8D"/>
    <w:rsid w:val="00F86250"/>
    <w:rsid w:val="00F87BD8"/>
    <w:rsid w:val="00F9080D"/>
    <w:rsid w:val="00F90C92"/>
    <w:rsid w:val="00F9210F"/>
    <w:rsid w:val="00F955C8"/>
    <w:rsid w:val="00FA151A"/>
    <w:rsid w:val="00FA1E39"/>
    <w:rsid w:val="00FA663B"/>
    <w:rsid w:val="00FA6936"/>
    <w:rsid w:val="00FA7AAD"/>
    <w:rsid w:val="00FB44E1"/>
    <w:rsid w:val="00FD187A"/>
    <w:rsid w:val="00FE1A7F"/>
    <w:rsid w:val="00FF0D2D"/>
    <w:rsid w:val="00FF0F94"/>
    <w:rsid w:val="00FF4371"/>
    <w:rsid w:val="00FF62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A76F7"/>
  <w15:docId w15:val="{5B5B29E6-7534-4425-A736-DBF354E3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FCC"/>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F3EA2"/>
    <w:pPr>
      <w:keepNext/>
      <w:keepLines/>
      <w:numPr>
        <w:numId w:val="23"/>
      </w:numPr>
      <w:spacing w:before="240" w:after="0"/>
      <w:outlineLvl w:val="0"/>
    </w:pPr>
    <w:rPr>
      <w:rFonts w:ascii="Copperplate Gothic Bold" w:eastAsiaTheme="majorEastAsia" w:hAnsi="Copperplate Gothic Bold" w:cstheme="majorBidi"/>
      <w:b/>
      <w:color w:val="000000" w:themeColor="text1"/>
      <w:sz w:val="32"/>
      <w:szCs w:val="32"/>
    </w:rPr>
  </w:style>
  <w:style w:type="paragraph" w:styleId="Heading2">
    <w:name w:val="heading 2"/>
    <w:basedOn w:val="Normal"/>
    <w:next w:val="Normal"/>
    <w:link w:val="Heading2Char"/>
    <w:uiPriority w:val="9"/>
    <w:unhideWhenUsed/>
    <w:qFormat/>
    <w:rsid w:val="000F3EA2"/>
    <w:pPr>
      <w:keepNext/>
      <w:keepLines/>
      <w:numPr>
        <w:ilvl w:val="1"/>
        <w:numId w:val="23"/>
      </w:numPr>
      <w:spacing w:before="40" w:after="0"/>
      <w:outlineLvl w:val="1"/>
    </w:pPr>
    <w:rPr>
      <w:rFonts w:ascii="Bookman Old Style" w:eastAsiaTheme="majorEastAsia" w:hAnsi="Bookman Old Style" w:cstheme="majorBidi"/>
      <w:b/>
      <w:color w:val="000000" w:themeColor="text1"/>
      <w:sz w:val="24"/>
      <w:szCs w:val="26"/>
    </w:rPr>
  </w:style>
  <w:style w:type="paragraph" w:styleId="Heading3">
    <w:name w:val="heading 3"/>
    <w:basedOn w:val="Normal"/>
    <w:next w:val="Normal"/>
    <w:link w:val="Heading3Char"/>
    <w:uiPriority w:val="9"/>
    <w:unhideWhenUsed/>
    <w:qFormat/>
    <w:rsid w:val="007E6713"/>
    <w:pPr>
      <w:keepNext/>
      <w:keepLines/>
      <w:spacing w:before="40" w:after="0"/>
      <w:jc w:val="center"/>
      <w:outlineLvl w:val="2"/>
    </w:pPr>
    <w:rPr>
      <w:rFonts w:ascii="Bookman Old Style" w:eastAsiaTheme="majorEastAsia" w:hAnsi="Bookman Old Style" w:cstheme="majorBidi"/>
      <w:b/>
      <w:sz w:val="24"/>
      <w:szCs w:val="24"/>
    </w:rPr>
  </w:style>
  <w:style w:type="paragraph" w:styleId="Heading4">
    <w:name w:val="heading 4"/>
    <w:basedOn w:val="Normal"/>
    <w:next w:val="Normal"/>
    <w:link w:val="Heading4Char"/>
    <w:uiPriority w:val="9"/>
    <w:semiHidden/>
    <w:unhideWhenUsed/>
    <w:qFormat/>
    <w:rsid w:val="00833717"/>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3717"/>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3371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337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337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37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OINT,List Paragraph11,kepala,List Paragraph111,List Paragraph2,Char Char2,sub de titre 4,ANNEX,Colorful List - Accent 11,TABEL,SUB BAB2,Dalam Tabel,ListKebijakan,First Level Outline,Body Text Char1,Char Char21,No tk3,Sub2"/>
    <w:basedOn w:val="Normal"/>
    <w:link w:val="ListParagraphChar"/>
    <w:uiPriority w:val="34"/>
    <w:qFormat/>
    <w:rsid w:val="00380177"/>
    <w:pPr>
      <w:ind w:left="720"/>
      <w:contextualSpacing/>
    </w:pPr>
  </w:style>
  <w:style w:type="character" w:customStyle="1" w:styleId="a">
    <w:name w:val="a"/>
    <w:basedOn w:val="DefaultParagraphFont"/>
    <w:rsid w:val="00DB7C36"/>
  </w:style>
  <w:style w:type="character" w:customStyle="1" w:styleId="l7">
    <w:name w:val="l7"/>
    <w:basedOn w:val="DefaultParagraphFont"/>
    <w:rsid w:val="00DB7C36"/>
  </w:style>
  <w:style w:type="character" w:customStyle="1" w:styleId="l6">
    <w:name w:val="l6"/>
    <w:basedOn w:val="DefaultParagraphFont"/>
    <w:rsid w:val="00DB7C36"/>
  </w:style>
  <w:style w:type="character" w:customStyle="1" w:styleId="l8">
    <w:name w:val="l8"/>
    <w:basedOn w:val="DefaultParagraphFont"/>
    <w:qFormat/>
    <w:rsid w:val="00DB7C36"/>
  </w:style>
  <w:style w:type="character" w:customStyle="1" w:styleId="l9">
    <w:name w:val="l9"/>
    <w:basedOn w:val="DefaultParagraphFont"/>
    <w:rsid w:val="00DB7C36"/>
  </w:style>
  <w:style w:type="character" w:customStyle="1" w:styleId="l10">
    <w:name w:val="l10"/>
    <w:basedOn w:val="DefaultParagraphFont"/>
    <w:rsid w:val="00DB7C36"/>
  </w:style>
  <w:style w:type="character" w:customStyle="1" w:styleId="l">
    <w:name w:val="l"/>
    <w:basedOn w:val="DefaultParagraphFont"/>
    <w:rsid w:val="00DB7C36"/>
  </w:style>
  <w:style w:type="character" w:customStyle="1" w:styleId="l11">
    <w:name w:val="l11"/>
    <w:basedOn w:val="DefaultParagraphFont"/>
    <w:rsid w:val="00DB7C36"/>
  </w:style>
  <w:style w:type="paragraph" w:styleId="Header">
    <w:name w:val="header"/>
    <w:basedOn w:val="Normal"/>
    <w:link w:val="HeaderChar"/>
    <w:uiPriority w:val="99"/>
    <w:unhideWhenUsed/>
    <w:rsid w:val="00E76ED6"/>
    <w:pPr>
      <w:tabs>
        <w:tab w:val="center" w:pos="4513"/>
        <w:tab w:val="right" w:pos="9026"/>
      </w:tabs>
    </w:pPr>
  </w:style>
  <w:style w:type="character" w:customStyle="1" w:styleId="HeaderChar">
    <w:name w:val="Header Char"/>
    <w:link w:val="Header"/>
    <w:uiPriority w:val="99"/>
    <w:rsid w:val="00E76ED6"/>
    <w:rPr>
      <w:sz w:val="22"/>
      <w:szCs w:val="22"/>
      <w:lang w:val="en-US" w:eastAsia="en-US"/>
    </w:rPr>
  </w:style>
  <w:style w:type="paragraph" w:styleId="Footer">
    <w:name w:val="footer"/>
    <w:basedOn w:val="Normal"/>
    <w:link w:val="FooterChar"/>
    <w:uiPriority w:val="99"/>
    <w:unhideWhenUsed/>
    <w:rsid w:val="00E76ED6"/>
    <w:pPr>
      <w:tabs>
        <w:tab w:val="center" w:pos="4513"/>
        <w:tab w:val="right" w:pos="9026"/>
      </w:tabs>
    </w:pPr>
  </w:style>
  <w:style w:type="character" w:customStyle="1" w:styleId="FooterChar">
    <w:name w:val="Footer Char"/>
    <w:link w:val="Footer"/>
    <w:uiPriority w:val="99"/>
    <w:rsid w:val="00E76ED6"/>
    <w:rPr>
      <w:sz w:val="22"/>
      <w:szCs w:val="22"/>
      <w:lang w:val="en-US" w:eastAsia="en-US"/>
    </w:rPr>
  </w:style>
  <w:style w:type="paragraph" w:styleId="BalloonText">
    <w:name w:val="Balloon Text"/>
    <w:basedOn w:val="Normal"/>
    <w:link w:val="BalloonTextChar"/>
    <w:uiPriority w:val="99"/>
    <w:semiHidden/>
    <w:unhideWhenUsed/>
    <w:rsid w:val="006842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24B"/>
    <w:rPr>
      <w:rFonts w:ascii="Segoe UI" w:hAnsi="Segoe UI" w:cs="Segoe UI"/>
      <w:sz w:val="18"/>
      <w:szCs w:val="18"/>
      <w:lang w:val="en-US" w:eastAsia="en-US"/>
    </w:rPr>
  </w:style>
  <w:style w:type="paragraph" w:styleId="BodyTextIndent">
    <w:name w:val="Body Text Indent"/>
    <w:basedOn w:val="Normal"/>
    <w:link w:val="BodyTextIndentChar"/>
    <w:rsid w:val="00AC4127"/>
    <w:pPr>
      <w:tabs>
        <w:tab w:val="left" w:pos="1800"/>
        <w:tab w:val="left" w:pos="5580"/>
        <w:tab w:val="left" w:pos="5760"/>
      </w:tabs>
      <w:spacing w:after="0" w:line="240" w:lineRule="auto"/>
      <w:ind w:left="1800" w:firstLine="108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qFormat/>
    <w:rsid w:val="00AC4127"/>
    <w:rPr>
      <w:rFonts w:ascii="Arial" w:eastAsia="Times New Roman" w:hAnsi="Arial" w:cs="Arial"/>
      <w:sz w:val="24"/>
      <w:szCs w:val="24"/>
      <w:lang w:val="en-US" w:eastAsia="en-US"/>
    </w:rPr>
  </w:style>
  <w:style w:type="character" w:customStyle="1" w:styleId="Heading1Char">
    <w:name w:val="Heading 1 Char"/>
    <w:basedOn w:val="DefaultParagraphFont"/>
    <w:link w:val="Heading1"/>
    <w:uiPriority w:val="9"/>
    <w:rsid w:val="000F3EA2"/>
    <w:rPr>
      <w:rFonts w:ascii="Copperplate Gothic Bold" w:eastAsiaTheme="majorEastAsia" w:hAnsi="Copperplate Gothic Bold" w:cstheme="majorBidi"/>
      <w:b/>
      <w:color w:val="000000" w:themeColor="text1"/>
      <w:sz w:val="32"/>
      <w:szCs w:val="32"/>
      <w:lang w:val="en-US" w:eastAsia="en-US"/>
    </w:rPr>
  </w:style>
  <w:style w:type="character" w:customStyle="1" w:styleId="Heading2Char">
    <w:name w:val="Heading 2 Char"/>
    <w:basedOn w:val="DefaultParagraphFont"/>
    <w:link w:val="Heading2"/>
    <w:uiPriority w:val="9"/>
    <w:qFormat/>
    <w:rsid w:val="000F3EA2"/>
    <w:rPr>
      <w:rFonts w:ascii="Bookman Old Style" w:eastAsiaTheme="majorEastAsia" w:hAnsi="Bookman Old Style" w:cstheme="majorBidi"/>
      <w:b/>
      <w:color w:val="000000" w:themeColor="text1"/>
      <w:sz w:val="24"/>
      <w:szCs w:val="26"/>
      <w:lang w:val="en-US" w:eastAsia="en-US"/>
    </w:rPr>
  </w:style>
  <w:style w:type="character" w:customStyle="1" w:styleId="Heading3Char">
    <w:name w:val="Heading 3 Char"/>
    <w:basedOn w:val="DefaultParagraphFont"/>
    <w:link w:val="Heading3"/>
    <w:uiPriority w:val="9"/>
    <w:rsid w:val="007E6713"/>
    <w:rPr>
      <w:rFonts w:ascii="Bookman Old Style" w:eastAsiaTheme="majorEastAsia" w:hAnsi="Bookman Old Style" w:cstheme="majorBidi"/>
      <w:b/>
      <w:sz w:val="24"/>
      <w:szCs w:val="24"/>
      <w:lang w:val="en-US" w:eastAsia="en-US"/>
    </w:rPr>
  </w:style>
  <w:style w:type="character" w:customStyle="1" w:styleId="Heading4Char">
    <w:name w:val="Heading 4 Char"/>
    <w:basedOn w:val="DefaultParagraphFont"/>
    <w:link w:val="Heading4"/>
    <w:uiPriority w:val="9"/>
    <w:semiHidden/>
    <w:rsid w:val="00833717"/>
    <w:rPr>
      <w:rFonts w:asciiTheme="majorHAnsi" w:eastAsiaTheme="majorEastAsia" w:hAnsiTheme="majorHAnsi" w:cstheme="majorBidi"/>
      <w:i/>
      <w:iCs/>
      <w:color w:val="2F5496" w:themeColor="accent1" w:themeShade="BF"/>
      <w:sz w:val="22"/>
      <w:szCs w:val="22"/>
      <w:lang w:val="en-US" w:eastAsia="en-US"/>
    </w:rPr>
  </w:style>
  <w:style w:type="character" w:customStyle="1" w:styleId="Heading5Char">
    <w:name w:val="Heading 5 Char"/>
    <w:basedOn w:val="DefaultParagraphFont"/>
    <w:link w:val="Heading5"/>
    <w:uiPriority w:val="9"/>
    <w:semiHidden/>
    <w:rsid w:val="00833717"/>
    <w:rPr>
      <w:rFonts w:asciiTheme="majorHAnsi" w:eastAsiaTheme="majorEastAsia" w:hAnsiTheme="majorHAnsi" w:cstheme="majorBidi"/>
      <w:color w:val="2F5496" w:themeColor="accent1" w:themeShade="BF"/>
      <w:sz w:val="22"/>
      <w:szCs w:val="22"/>
      <w:lang w:val="en-US" w:eastAsia="en-US"/>
    </w:rPr>
  </w:style>
  <w:style w:type="character" w:customStyle="1" w:styleId="Heading6Char">
    <w:name w:val="Heading 6 Char"/>
    <w:basedOn w:val="DefaultParagraphFont"/>
    <w:link w:val="Heading6"/>
    <w:uiPriority w:val="9"/>
    <w:semiHidden/>
    <w:rsid w:val="00833717"/>
    <w:rPr>
      <w:rFonts w:asciiTheme="majorHAnsi" w:eastAsiaTheme="majorEastAsia" w:hAnsiTheme="majorHAnsi" w:cstheme="majorBidi"/>
      <w:color w:val="1F3763" w:themeColor="accent1" w:themeShade="7F"/>
      <w:sz w:val="22"/>
      <w:szCs w:val="22"/>
      <w:lang w:val="en-US" w:eastAsia="en-US"/>
    </w:rPr>
  </w:style>
  <w:style w:type="character" w:customStyle="1" w:styleId="Heading7Char">
    <w:name w:val="Heading 7 Char"/>
    <w:basedOn w:val="DefaultParagraphFont"/>
    <w:link w:val="Heading7"/>
    <w:uiPriority w:val="9"/>
    <w:semiHidden/>
    <w:rsid w:val="00833717"/>
    <w:rPr>
      <w:rFonts w:asciiTheme="majorHAnsi" w:eastAsiaTheme="majorEastAsia" w:hAnsiTheme="majorHAnsi" w:cstheme="majorBidi"/>
      <w:i/>
      <w:iCs/>
      <w:color w:val="1F3763" w:themeColor="accent1" w:themeShade="7F"/>
      <w:sz w:val="22"/>
      <w:szCs w:val="22"/>
      <w:lang w:val="en-US" w:eastAsia="en-US"/>
    </w:rPr>
  </w:style>
  <w:style w:type="character" w:customStyle="1" w:styleId="Heading8Char">
    <w:name w:val="Heading 8 Char"/>
    <w:basedOn w:val="DefaultParagraphFont"/>
    <w:link w:val="Heading8"/>
    <w:uiPriority w:val="9"/>
    <w:semiHidden/>
    <w:rsid w:val="00833717"/>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833717"/>
    <w:rPr>
      <w:rFonts w:asciiTheme="majorHAnsi" w:eastAsiaTheme="majorEastAsia" w:hAnsiTheme="majorHAnsi" w:cstheme="majorBidi"/>
      <w:i/>
      <w:iCs/>
      <w:color w:val="272727" w:themeColor="text1" w:themeTint="D8"/>
      <w:sz w:val="21"/>
      <w:szCs w:val="21"/>
      <w:lang w:val="en-US" w:eastAsia="en-US"/>
    </w:rPr>
  </w:style>
  <w:style w:type="paragraph" w:styleId="Caption">
    <w:name w:val="caption"/>
    <w:basedOn w:val="Normal"/>
    <w:next w:val="Normal"/>
    <w:uiPriority w:val="35"/>
    <w:unhideWhenUsed/>
    <w:qFormat/>
    <w:rsid w:val="00C20777"/>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6C5C9F"/>
    <w:pPr>
      <w:numPr>
        <w:numId w:val="0"/>
      </w:num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C5C9F"/>
    <w:pPr>
      <w:spacing w:after="100"/>
    </w:pPr>
  </w:style>
  <w:style w:type="paragraph" w:styleId="TOC2">
    <w:name w:val="toc 2"/>
    <w:basedOn w:val="Normal"/>
    <w:next w:val="Normal"/>
    <w:autoRedefine/>
    <w:uiPriority w:val="39"/>
    <w:unhideWhenUsed/>
    <w:rsid w:val="006C5C9F"/>
    <w:pPr>
      <w:spacing w:after="100"/>
      <w:ind w:left="220"/>
    </w:pPr>
  </w:style>
  <w:style w:type="character" w:styleId="Hyperlink">
    <w:name w:val="Hyperlink"/>
    <w:basedOn w:val="DefaultParagraphFont"/>
    <w:uiPriority w:val="99"/>
    <w:unhideWhenUsed/>
    <w:rsid w:val="006C5C9F"/>
    <w:rPr>
      <w:color w:val="0563C1" w:themeColor="hyperlink"/>
      <w:u w:val="single"/>
    </w:rPr>
  </w:style>
  <w:style w:type="paragraph" w:customStyle="1" w:styleId="ListParagraph1">
    <w:name w:val="List Paragraph1"/>
    <w:basedOn w:val="Normal"/>
    <w:uiPriority w:val="34"/>
    <w:qFormat/>
    <w:rsid w:val="00025C74"/>
    <w:pPr>
      <w:spacing w:after="160" w:line="259" w:lineRule="auto"/>
      <w:ind w:left="720"/>
      <w:contextualSpacing/>
    </w:pPr>
    <w:rPr>
      <w:rFonts w:ascii="Arial" w:eastAsia="Arial" w:hAnsi="Arial"/>
      <w:lang w:val="vi-VN"/>
    </w:rPr>
  </w:style>
  <w:style w:type="character" w:customStyle="1" w:styleId="ListParagraphChar">
    <w:name w:val="List Paragraph Char"/>
    <w:aliases w:val="POINT Char,List Paragraph11 Char,kepala Char,List Paragraph111 Char,List Paragraph2 Char,Char Char2 Char,sub de titre 4 Char,ANNEX Char,Colorful List - Accent 11 Char,TABEL Char,SUB BAB2 Char,Dalam Tabel Char,ListKebijakan Char"/>
    <w:link w:val="ListParagraph"/>
    <w:uiPriority w:val="34"/>
    <w:qFormat/>
    <w:locked/>
    <w:rsid w:val="00A049CA"/>
    <w:rPr>
      <w:sz w:val="22"/>
      <w:szCs w:val="22"/>
      <w:lang w:val="en-US" w:eastAsia="en-US"/>
    </w:rPr>
  </w:style>
  <w:style w:type="paragraph" w:styleId="TOC3">
    <w:name w:val="toc 3"/>
    <w:basedOn w:val="Normal"/>
    <w:next w:val="Normal"/>
    <w:autoRedefine/>
    <w:uiPriority w:val="39"/>
    <w:unhideWhenUsed/>
    <w:rsid w:val="007E6713"/>
    <w:pPr>
      <w:spacing w:after="100"/>
      <w:ind w:left="440"/>
    </w:pPr>
  </w:style>
  <w:style w:type="paragraph" w:customStyle="1" w:styleId="Default">
    <w:name w:val="Default"/>
    <w:rsid w:val="00DF18DA"/>
    <w:pPr>
      <w:autoSpaceDE w:val="0"/>
      <w:autoSpaceDN w:val="0"/>
      <w:adjustRightInd w:val="0"/>
    </w:pPr>
    <w:rPr>
      <w:rFonts w:ascii="Arial" w:hAnsi="Arial" w:cs="Arial"/>
      <w:color w:val="000000"/>
      <w:sz w:val="24"/>
      <w:szCs w:val="24"/>
    </w:rPr>
  </w:style>
  <w:style w:type="character" w:customStyle="1" w:styleId="fontstyle01">
    <w:name w:val="fontstyle01"/>
    <w:basedOn w:val="DefaultParagraphFont"/>
    <w:rsid w:val="00DF4A9B"/>
    <w:rPr>
      <w:rFonts w:ascii="BookmanOldStyle" w:hAnsi="BookmanOldStyle" w:hint="default"/>
      <w:b w:val="0"/>
      <w:bCs w:val="0"/>
      <w:i w:val="0"/>
      <w:iCs w:val="0"/>
      <w:color w:val="000000"/>
      <w:sz w:val="24"/>
      <w:szCs w:val="24"/>
    </w:rPr>
  </w:style>
  <w:style w:type="character" w:styleId="CommentReference">
    <w:name w:val="annotation reference"/>
    <w:basedOn w:val="DefaultParagraphFont"/>
    <w:uiPriority w:val="99"/>
    <w:semiHidden/>
    <w:unhideWhenUsed/>
    <w:rsid w:val="00A57D7B"/>
    <w:rPr>
      <w:sz w:val="16"/>
      <w:szCs w:val="16"/>
    </w:rPr>
  </w:style>
  <w:style w:type="paragraph" w:styleId="CommentText">
    <w:name w:val="annotation text"/>
    <w:basedOn w:val="Normal"/>
    <w:link w:val="CommentTextChar"/>
    <w:uiPriority w:val="99"/>
    <w:semiHidden/>
    <w:unhideWhenUsed/>
    <w:rsid w:val="00A57D7B"/>
    <w:pPr>
      <w:spacing w:line="240" w:lineRule="auto"/>
    </w:pPr>
    <w:rPr>
      <w:sz w:val="20"/>
      <w:szCs w:val="20"/>
    </w:rPr>
  </w:style>
  <w:style w:type="character" w:customStyle="1" w:styleId="CommentTextChar">
    <w:name w:val="Comment Text Char"/>
    <w:basedOn w:val="DefaultParagraphFont"/>
    <w:link w:val="CommentText"/>
    <w:uiPriority w:val="99"/>
    <w:semiHidden/>
    <w:rsid w:val="00A57D7B"/>
    <w:rPr>
      <w:lang w:val="en-US" w:eastAsia="en-US"/>
    </w:rPr>
  </w:style>
  <w:style w:type="paragraph" w:styleId="CommentSubject">
    <w:name w:val="annotation subject"/>
    <w:basedOn w:val="CommentText"/>
    <w:next w:val="CommentText"/>
    <w:link w:val="CommentSubjectChar"/>
    <w:uiPriority w:val="99"/>
    <w:semiHidden/>
    <w:unhideWhenUsed/>
    <w:rsid w:val="00A57D7B"/>
    <w:rPr>
      <w:b/>
      <w:bCs/>
    </w:rPr>
  </w:style>
  <w:style w:type="character" w:customStyle="1" w:styleId="CommentSubjectChar">
    <w:name w:val="Comment Subject Char"/>
    <w:basedOn w:val="CommentTextChar"/>
    <w:link w:val="CommentSubject"/>
    <w:uiPriority w:val="99"/>
    <w:semiHidden/>
    <w:rsid w:val="00A57D7B"/>
    <w:rPr>
      <w:b/>
      <w:bCs/>
      <w:lang w:val="en-US" w:eastAsia="en-US"/>
    </w:rPr>
  </w:style>
  <w:style w:type="paragraph" w:styleId="BodyTextIndent3">
    <w:name w:val="Body Text Indent 3"/>
    <w:basedOn w:val="Normal"/>
    <w:link w:val="BodyTextIndent3Char"/>
    <w:uiPriority w:val="99"/>
    <w:semiHidden/>
    <w:unhideWhenUsed/>
    <w:rsid w:val="0038640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86402"/>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764723">
      <w:bodyDiv w:val="1"/>
      <w:marLeft w:val="0"/>
      <w:marRight w:val="0"/>
      <w:marTop w:val="0"/>
      <w:marBottom w:val="0"/>
      <w:divBdr>
        <w:top w:val="none" w:sz="0" w:space="0" w:color="auto"/>
        <w:left w:val="none" w:sz="0" w:space="0" w:color="auto"/>
        <w:bottom w:val="none" w:sz="0" w:space="0" w:color="auto"/>
        <w:right w:val="none" w:sz="0" w:space="0" w:color="auto"/>
      </w:divBdr>
    </w:div>
    <w:div w:id="1402679290">
      <w:bodyDiv w:val="1"/>
      <w:marLeft w:val="0"/>
      <w:marRight w:val="0"/>
      <w:marTop w:val="0"/>
      <w:marBottom w:val="0"/>
      <w:divBdr>
        <w:top w:val="none" w:sz="0" w:space="0" w:color="auto"/>
        <w:left w:val="none" w:sz="0" w:space="0" w:color="auto"/>
        <w:bottom w:val="none" w:sz="0" w:space="0" w:color="auto"/>
        <w:right w:val="none" w:sz="0" w:space="0" w:color="auto"/>
      </w:divBdr>
      <w:divsChild>
        <w:div w:id="23600363">
          <w:marLeft w:val="0"/>
          <w:marRight w:val="0"/>
          <w:marTop w:val="0"/>
          <w:marBottom w:val="0"/>
          <w:divBdr>
            <w:top w:val="none" w:sz="0" w:space="0" w:color="auto"/>
            <w:left w:val="none" w:sz="0" w:space="0" w:color="auto"/>
            <w:bottom w:val="none" w:sz="0" w:space="0" w:color="auto"/>
            <w:right w:val="none" w:sz="0" w:space="0" w:color="auto"/>
          </w:divBdr>
        </w:div>
        <w:div w:id="95752019">
          <w:marLeft w:val="0"/>
          <w:marRight w:val="0"/>
          <w:marTop w:val="0"/>
          <w:marBottom w:val="0"/>
          <w:divBdr>
            <w:top w:val="none" w:sz="0" w:space="0" w:color="auto"/>
            <w:left w:val="none" w:sz="0" w:space="0" w:color="auto"/>
            <w:bottom w:val="none" w:sz="0" w:space="0" w:color="auto"/>
            <w:right w:val="none" w:sz="0" w:space="0" w:color="auto"/>
          </w:divBdr>
        </w:div>
        <w:div w:id="152722708">
          <w:marLeft w:val="0"/>
          <w:marRight w:val="0"/>
          <w:marTop w:val="0"/>
          <w:marBottom w:val="0"/>
          <w:divBdr>
            <w:top w:val="none" w:sz="0" w:space="0" w:color="auto"/>
            <w:left w:val="none" w:sz="0" w:space="0" w:color="auto"/>
            <w:bottom w:val="none" w:sz="0" w:space="0" w:color="auto"/>
            <w:right w:val="none" w:sz="0" w:space="0" w:color="auto"/>
          </w:divBdr>
        </w:div>
        <w:div w:id="159741610">
          <w:marLeft w:val="0"/>
          <w:marRight w:val="0"/>
          <w:marTop w:val="0"/>
          <w:marBottom w:val="0"/>
          <w:divBdr>
            <w:top w:val="none" w:sz="0" w:space="0" w:color="auto"/>
            <w:left w:val="none" w:sz="0" w:space="0" w:color="auto"/>
            <w:bottom w:val="none" w:sz="0" w:space="0" w:color="auto"/>
            <w:right w:val="none" w:sz="0" w:space="0" w:color="auto"/>
          </w:divBdr>
        </w:div>
        <w:div w:id="167521888">
          <w:marLeft w:val="0"/>
          <w:marRight w:val="0"/>
          <w:marTop w:val="0"/>
          <w:marBottom w:val="0"/>
          <w:divBdr>
            <w:top w:val="none" w:sz="0" w:space="0" w:color="auto"/>
            <w:left w:val="none" w:sz="0" w:space="0" w:color="auto"/>
            <w:bottom w:val="none" w:sz="0" w:space="0" w:color="auto"/>
            <w:right w:val="none" w:sz="0" w:space="0" w:color="auto"/>
          </w:divBdr>
        </w:div>
        <w:div w:id="197014576">
          <w:marLeft w:val="0"/>
          <w:marRight w:val="0"/>
          <w:marTop w:val="0"/>
          <w:marBottom w:val="0"/>
          <w:divBdr>
            <w:top w:val="none" w:sz="0" w:space="0" w:color="auto"/>
            <w:left w:val="none" w:sz="0" w:space="0" w:color="auto"/>
            <w:bottom w:val="none" w:sz="0" w:space="0" w:color="auto"/>
            <w:right w:val="none" w:sz="0" w:space="0" w:color="auto"/>
          </w:divBdr>
        </w:div>
        <w:div w:id="204606376">
          <w:marLeft w:val="0"/>
          <w:marRight w:val="0"/>
          <w:marTop w:val="0"/>
          <w:marBottom w:val="0"/>
          <w:divBdr>
            <w:top w:val="none" w:sz="0" w:space="0" w:color="auto"/>
            <w:left w:val="none" w:sz="0" w:space="0" w:color="auto"/>
            <w:bottom w:val="none" w:sz="0" w:space="0" w:color="auto"/>
            <w:right w:val="none" w:sz="0" w:space="0" w:color="auto"/>
          </w:divBdr>
        </w:div>
        <w:div w:id="212667794">
          <w:marLeft w:val="0"/>
          <w:marRight w:val="0"/>
          <w:marTop w:val="0"/>
          <w:marBottom w:val="0"/>
          <w:divBdr>
            <w:top w:val="none" w:sz="0" w:space="0" w:color="auto"/>
            <w:left w:val="none" w:sz="0" w:space="0" w:color="auto"/>
            <w:bottom w:val="none" w:sz="0" w:space="0" w:color="auto"/>
            <w:right w:val="none" w:sz="0" w:space="0" w:color="auto"/>
          </w:divBdr>
        </w:div>
        <w:div w:id="272053488">
          <w:marLeft w:val="0"/>
          <w:marRight w:val="0"/>
          <w:marTop w:val="0"/>
          <w:marBottom w:val="0"/>
          <w:divBdr>
            <w:top w:val="none" w:sz="0" w:space="0" w:color="auto"/>
            <w:left w:val="none" w:sz="0" w:space="0" w:color="auto"/>
            <w:bottom w:val="none" w:sz="0" w:space="0" w:color="auto"/>
            <w:right w:val="none" w:sz="0" w:space="0" w:color="auto"/>
          </w:divBdr>
        </w:div>
        <w:div w:id="273951667">
          <w:marLeft w:val="0"/>
          <w:marRight w:val="0"/>
          <w:marTop w:val="0"/>
          <w:marBottom w:val="0"/>
          <w:divBdr>
            <w:top w:val="none" w:sz="0" w:space="0" w:color="auto"/>
            <w:left w:val="none" w:sz="0" w:space="0" w:color="auto"/>
            <w:bottom w:val="none" w:sz="0" w:space="0" w:color="auto"/>
            <w:right w:val="none" w:sz="0" w:space="0" w:color="auto"/>
          </w:divBdr>
        </w:div>
        <w:div w:id="290407333">
          <w:marLeft w:val="0"/>
          <w:marRight w:val="0"/>
          <w:marTop w:val="0"/>
          <w:marBottom w:val="0"/>
          <w:divBdr>
            <w:top w:val="none" w:sz="0" w:space="0" w:color="auto"/>
            <w:left w:val="none" w:sz="0" w:space="0" w:color="auto"/>
            <w:bottom w:val="none" w:sz="0" w:space="0" w:color="auto"/>
            <w:right w:val="none" w:sz="0" w:space="0" w:color="auto"/>
          </w:divBdr>
        </w:div>
        <w:div w:id="295527962">
          <w:marLeft w:val="0"/>
          <w:marRight w:val="0"/>
          <w:marTop w:val="0"/>
          <w:marBottom w:val="0"/>
          <w:divBdr>
            <w:top w:val="none" w:sz="0" w:space="0" w:color="auto"/>
            <w:left w:val="none" w:sz="0" w:space="0" w:color="auto"/>
            <w:bottom w:val="none" w:sz="0" w:space="0" w:color="auto"/>
            <w:right w:val="none" w:sz="0" w:space="0" w:color="auto"/>
          </w:divBdr>
        </w:div>
        <w:div w:id="331303543">
          <w:marLeft w:val="0"/>
          <w:marRight w:val="0"/>
          <w:marTop w:val="0"/>
          <w:marBottom w:val="0"/>
          <w:divBdr>
            <w:top w:val="none" w:sz="0" w:space="0" w:color="auto"/>
            <w:left w:val="none" w:sz="0" w:space="0" w:color="auto"/>
            <w:bottom w:val="none" w:sz="0" w:space="0" w:color="auto"/>
            <w:right w:val="none" w:sz="0" w:space="0" w:color="auto"/>
          </w:divBdr>
        </w:div>
        <w:div w:id="372119679">
          <w:marLeft w:val="0"/>
          <w:marRight w:val="0"/>
          <w:marTop w:val="0"/>
          <w:marBottom w:val="0"/>
          <w:divBdr>
            <w:top w:val="none" w:sz="0" w:space="0" w:color="auto"/>
            <w:left w:val="none" w:sz="0" w:space="0" w:color="auto"/>
            <w:bottom w:val="none" w:sz="0" w:space="0" w:color="auto"/>
            <w:right w:val="none" w:sz="0" w:space="0" w:color="auto"/>
          </w:divBdr>
        </w:div>
        <w:div w:id="432479953">
          <w:marLeft w:val="0"/>
          <w:marRight w:val="0"/>
          <w:marTop w:val="0"/>
          <w:marBottom w:val="0"/>
          <w:divBdr>
            <w:top w:val="none" w:sz="0" w:space="0" w:color="auto"/>
            <w:left w:val="none" w:sz="0" w:space="0" w:color="auto"/>
            <w:bottom w:val="none" w:sz="0" w:space="0" w:color="auto"/>
            <w:right w:val="none" w:sz="0" w:space="0" w:color="auto"/>
          </w:divBdr>
        </w:div>
        <w:div w:id="442770982">
          <w:marLeft w:val="0"/>
          <w:marRight w:val="0"/>
          <w:marTop w:val="0"/>
          <w:marBottom w:val="0"/>
          <w:divBdr>
            <w:top w:val="none" w:sz="0" w:space="0" w:color="auto"/>
            <w:left w:val="none" w:sz="0" w:space="0" w:color="auto"/>
            <w:bottom w:val="none" w:sz="0" w:space="0" w:color="auto"/>
            <w:right w:val="none" w:sz="0" w:space="0" w:color="auto"/>
          </w:divBdr>
        </w:div>
        <w:div w:id="498467124">
          <w:marLeft w:val="0"/>
          <w:marRight w:val="0"/>
          <w:marTop w:val="0"/>
          <w:marBottom w:val="0"/>
          <w:divBdr>
            <w:top w:val="none" w:sz="0" w:space="0" w:color="auto"/>
            <w:left w:val="none" w:sz="0" w:space="0" w:color="auto"/>
            <w:bottom w:val="none" w:sz="0" w:space="0" w:color="auto"/>
            <w:right w:val="none" w:sz="0" w:space="0" w:color="auto"/>
          </w:divBdr>
        </w:div>
        <w:div w:id="515273576">
          <w:marLeft w:val="0"/>
          <w:marRight w:val="0"/>
          <w:marTop w:val="0"/>
          <w:marBottom w:val="0"/>
          <w:divBdr>
            <w:top w:val="none" w:sz="0" w:space="0" w:color="auto"/>
            <w:left w:val="none" w:sz="0" w:space="0" w:color="auto"/>
            <w:bottom w:val="none" w:sz="0" w:space="0" w:color="auto"/>
            <w:right w:val="none" w:sz="0" w:space="0" w:color="auto"/>
          </w:divBdr>
        </w:div>
        <w:div w:id="527793923">
          <w:marLeft w:val="0"/>
          <w:marRight w:val="0"/>
          <w:marTop w:val="0"/>
          <w:marBottom w:val="0"/>
          <w:divBdr>
            <w:top w:val="none" w:sz="0" w:space="0" w:color="auto"/>
            <w:left w:val="none" w:sz="0" w:space="0" w:color="auto"/>
            <w:bottom w:val="none" w:sz="0" w:space="0" w:color="auto"/>
            <w:right w:val="none" w:sz="0" w:space="0" w:color="auto"/>
          </w:divBdr>
        </w:div>
        <w:div w:id="540560931">
          <w:marLeft w:val="0"/>
          <w:marRight w:val="0"/>
          <w:marTop w:val="0"/>
          <w:marBottom w:val="0"/>
          <w:divBdr>
            <w:top w:val="none" w:sz="0" w:space="0" w:color="auto"/>
            <w:left w:val="none" w:sz="0" w:space="0" w:color="auto"/>
            <w:bottom w:val="none" w:sz="0" w:space="0" w:color="auto"/>
            <w:right w:val="none" w:sz="0" w:space="0" w:color="auto"/>
          </w:divBdr>
        </w:div>
        <w:div w:id="544761054">
          <w:marLeft w:val="0"/>
          <w:marRight w:val="0"/>
          <w:marTop w:val="0"/>
          <w:marBottom w:val="0"/>
          <w:divBdr>
            <w:top w:val="none" w:sz="0" w:space="0" w:color="auto"/>
            <w:left w:val="none" w:sz="0" w:space="0" w:color="auto"/>
            <w:bottom w:val="none" w:sz="0" w:space="0" w:color="auto"/>
            <w:right w:val="none" w:sz="0" w:space="0" w:color="auto"/>
          </w:divBdr>
        </w:div>
        <w:div w:id="572620133">
          <w:marLeft w:val="0"/>
          <w:marRight w:val="0"/>
          <w:marTop w:val="0"/>
          <w:marBottom w:val="0"/>
          <w:divBdr>
            <w:top w:val="none" w:sz="0" w:space="0" w:color="auto"/>
            <w:left w:val="none" w:sz="0" w:space="0" w:color="auto"/>
            <w:bottom w:val="none" w:sz="0" w:space="0" w:color="auto"/>
            <w:right w:val="none" w:sz="0" w:space="0" w:color="auto"/>
          </w:divBdr>
        </w:div>
        <w:div w:id="593788541">
          <w:marLeft w:val="0"/>
          <w:marRight w:val="0"/>
          <w:marTop w:val="0"/>
          <w:marBottom w:val="0"/>
          <w:divBdr>
            <w:top w:val="none" w:sz="0" w:space="0" w:color="auto"/>
            <w:left w:val="none" w:sz="0" w:space="0" w:color="auto"/>
            <w:bottom w:val="none" w:sz="0" w:space="0" w:color="auto"/>
            <w:right w:val="none" w:sz="0" w:space="0" w:color="auto"/>
          </w:divBdr>
        </w:div>
        <w:div w:id="599291394">
          <w:marLeft w:val="0"/>
          <w:marRight w:val="0"/>
          <w:marTop w:val="0"/>
          <w:marBottom w:val="0"/>
          <w:divBdr>
            <w:top w:val="none" w:sz="0" w:space="0" w:color="auto"/>
            <w:left w:val="none" w:sz="0" w:space="0" w:color="auto"/>
            <w:bottom w:val="none" w:sz="0" w:space="0" w:color="auto"/>
            <w:right w:val="none" w:sz="0" w:space="0" w:color="auto"/>
          </w:divBdr>
        </w:div>
        <w:div w:id="602616612">
          <w:marLeft w:val="0"/>
          <w:marRight w:val="0"/>
          <w:marTop w:val="0"/>
          <w:marBottom w:val="0"/>
          <w:divBdr>
            <w:top w:val="none" w:sz="0" w:space="0" w:color="auto"/>
            <w:left w:val="none" w:sz="0" w:space="0" w:color="auto"/>
            <w:bottom w:val="none" w:sz="0" w:space="0" w:color="auto"/>
            <w:right w:val="none" w:sz="0" w:space="0" w:color="auto"/>
          </w:divBdr>
        </w:div>
        <w:div w:id="610942746">
          <w:marLeft w:val="0"/>
          <w:marRight w:val="0"/>
          <w:marTop w:val="0"/>
          <w:marBottom w:val="0"/>
          <w:divBdr>
            <w:top w:val="none" w:sz="0" w:space="0" w:color="auto"/>
            <w:left w:val="none" w:sz="0" w:space="0" w:color="auto"/>
            <w:bottom w:val="none" w:sz="0" w:space="0" w:color="auto"/>
            <w:right w:val="none" w:sz="0" w:space="0" w:color="auto"/>
          </w:divBdr>
        </w:div>
        <w:div w:id="632639684">
          <w:marLeft w:val="0"/>
          <w:marRight w:val="0"/>
          <w:marTop w:val="0"/>
          <w:marBottom w:val="0"/>
          <w:divBdr>
            <w:top w:val="none" w:sz="0" w:space="0" w:color="auto"/>
            <w:left w:val="none" w:sz="0" w:space="0" w:color="auto"/>
            <w:bottom w:val="none" w:sz="0" w:space="0" w:color="auto"/>
            <w:right w:val="none" w:sz="0" w:space="0" w:color="auto"/>
          </w:divBdr>
        </w:div>
        <w:div w:id="711922802">
          <w:marLeft w:val="0"/>
          <w:marRight w:val="0"/>
          <w:marTop w:val="0"/>
          <w:marBottom w:val="0"/>
          <w:divBdr>
            <w:top w:val="none" w:sz="0" w:space="0" w:color="auto"/>
            <w:left w:val="none" w:sz="0" w:space="0" w:color="auto"/>
            <w:bottom w:val="none" w:sz="0" w:space="0" w:color="auto"/>
            <w:right w:val="none" w:sz="0" w:space="0" w:color="auto"/>
          </w:divBdr>
        </w:div>
        <w:div w:id="760833696">
          <w:marLeft w:val="0"/>
          <w:marRight w:val="0"/>
          <w:marTop w:val="0"/>
          <w:marBottom w:val="0"/>
          <w:divBdr>
            <w:top w:val="none" w:sz="0" w:space="0" w:color="auto"/>
            <w:left w:val="none" w:sz="0" w:space="0" w:color="auto"/>
            <w:bottom w:val="none" w:sz="0" w:space="0" w:color="auto"/>
            <w:right w:val="none" w:sz="0" w:space="0" w:color="auto"/>
          </w:divBdr>
        </w:div>
        <w:div w:id="790439342">
          <w:marLeft w:val="0"/>
          <w:marRight w:val="0"/>
          <w:marTop w:val="0"/>
          <w:marBottom w:val="0"/>
          <w:divBdr>
            <w:top w:val="none" w:sz="0" w:space="0" w:color="auto"/>
            <w:left w:val="none" w:sz="0" w:space="0" w:color="auto"/>
            <w:bottom w:val="none" w:sz="0" w:space="0" w:color="auto"/>
            <w:right w:val="none" w:sz="0" w:space="0" w:color="auto"/>
          </w:divBdr>
        </w:div>
        <w:div w:id="798182139">
          <w:marLeft w:val="0"/>
          <w:marRight w:val="0"/>
          <w:marTop w:val="0"/>
          <w:marBottom w:val="0"/>
          <w:divBdr>
            <w:top w:val="none" w:sz="0" w:space="0" w:color="auto"/>
            <w:left w:val="none" w:sz="0" w:space="0" w:color="auto"/>
            <w:bottom w:val="none" w:sz="0" w:space="0" w:color="auto"/>
            <w:right w:val="none" w:sz="0" w:space="0" w:color="auto"/>
          </w:divBdr>
        </w:div>
        <w:div w:id="807820319">
          <w:marLeft w:val="0"/>
          <w:marRight w:val="0"/>
          <w:marTop w:val="0"/>
          <w:marBottom w:val="0"/>
          <w:divBdr>
            <w:top w:val="none" w:sz="0" w:space="0" w:color="auto"/>
            <w:left w:val="none" w:sz="0" w:space="0" w:color="auto"/>
            <w:bottom w:val="none" w:sz="0" w:space="0" w:color="auto"/>
            <w:right w:val="none" w:sz="0" w:space="0" w:color="auto"/>
          </w:divBdr>
        </w:div>
        <w:div w:id="809371788">
          <w:marLeft w:val="0"/>
          <w:marRight w:val="0"/>
          <w:marTop w:val="0"/>
          <w:marBottom w:val="0"/>
          <w:divBdr>
            <w:top w:val="none" w:sz="0" w:space="0" w:color="auto"/>
            <w:left w:val="none" w:sz="0" w:space="0" w:color="auto"/>
            <w:bottom w:val="none" w:sz="0" w:space="0" w:color="auto"/>
            <w:right w:val="none" w:sz="0" w:space="0" w:color="auto"/>
          </w:divBdr>
        </w:div>
        <w:div w:id="820461561">
          <w:marLeft w:val="0"/>
          <w:marRight w:val="0"/>
          <w:marTop w:val="0"/>
          <w:marBottom w:val="0"/>
          <w:divBdr>
            <w:top w:val="none" w:sz="0" w:space="0" w:color="auto"/>
            <w:left w:val="none" w:sz="0" w:space="0" w:color="auto"/>
            <w:bottom w:val="none" w:sz="0" w:space="0" w:color="auto"/>
            <w:right w:val="none" w:sz="0" w:space="0" w:color="auto"/>
          </w:divBdr>
        </w:div>
        <w:div w:id="826630495">
          <w:marLeft w:val="0"/>
          <w:marRight w:val="0"/>
          <w:marTop w:val="0"/>
          <w:marBottom w:val="0"/>
          <w:divBdr>
            <w:top w:val="none" w:sz="0" w:space="0" w:color="auto"/>
            <w:left w:val="none" w:sz="0" w:space="0" w:color="auto"/>
            <w:bottom w:val="none" w:sz="0" w:space="0" w:color="auto"/>
            <w:right w:val="none" w:sz="0" w:space="0" w:color="auto"/>
          </w:divBdr>
        </w:div>
        <w:div w:id="831867745">
          <w:marLeft w:val="0"/>
          <w:marRight w:val="0"/>
          <w:marTop w:val="0"/>
          <w:marBottom w:val="0"/>
          <w:divBdr>
            <w:top w:val="none" w:sz="0" w:space="0" w:color="auto"/>
            <w:left w:val="none" w:sz="0" w:space="0" w:color="auto"/>
            <w:bottom w:val="none" w:sz="0" w:space="0" w:color="auto"/>
            <w:right w:val="none" w:sz="0" w:space="0" w:color="auto"/>
          </w:divBdr>
        </w:div>
        <w:div w:id="841238210">
          <w:marLeft w:val="0"/>
          <w:marRight w:val="0"/>
          <w:marTop w:val="0"/>
          <w:marBottom w:val="0"/>
          <w:divBdr>
            <w:top w:val="none" w:sz="0" w:space="0" w:color="auto"/>
            <w:left w:val="none" w:sz="0" w:space="0" w:color="auto"/>
            <w:bottom w:val="none" w:sz="0" w:space="0" w:color="auto"/>
            <w:right w:val="none" w:sz="0" w:space="0" w:color="auto"/>
          </w:divBdr>
        </w:div>
        <w:div w:id="860048490">
          <w:marLeft w:val="0"/>
          <w:marRight w:val="0"/>
          <w:marTop w:val="0"/>
          <w:marBottom w:val="0"/>
          <w:divBdr>
            <w:top w:val="none" w:sz="0" w:space="0" w:color="auto"/>
            <w:left w:val="none" w:sz="0" w:space="0" w:color="auto"/>
            <w:bottom w:val="none" w:sz="0" w:space="0" w:color="auto"/>
            <w:right w:val="none" w:sz="0" w:space="0" w:color="auto"/>
          </w:divBdr>
        </w:div>
        <w:div w:id="883717252">
          <w:marLeft w:val="0"/>
          <w:marRight w:val="0"/>
          <w:marTop w:val="0"/>
          <w:marBottom w:val="0"/>
          <w:divBdr>
            <w:top w:val="none" w:sz="0" w:space="0" w:color="auto"/>
            <w:left w:val="none" w:sz="0" w:space="0" w:color="auto"/>
            <w:bottom w:val="none" w:sz="0" w:space="0" w:color="auto"/>
            <w:right w:val="none" w:sz="0" w:space="0" w:color="auto"/>
          </w:divBdr>
        </w:div>
        <w:div w:id="916279489">
          <w:marLeft w:val="0"/>
          <w:marRight w:val="0"/>
          <w:marTop w:val="0"/>
          <w:marBottom w:val="0"/>
          <w:divBdr>
            <w:top w:val="none" w:sz="0" w:space="0" w:color="auto"/>
            <w:left w:val="none" w:sz="0" w:space="0" w:color="auto"/>
            <w:bottom w:val="none" w:sz="0" w:space="0" w:color="auto"/>
            <w:right w:val="none" w:sz="0" w:space="0" w:color="auto"/>
          </w:divBdr>
        </w:div>
        <w:div w:id="921793075">
          <w:marLeft w:val="0"/>
          <w:marRight w:val="0"/>
          <w:marTop w:val="0"/>
          <w:marBottom w:val="0"/>
          <w:divBdr>
            <w:top w:val="none" w:sz="0" w:space="0" w:color="auto"/>
            <w:left w:val="none" w:sz="0" w:space="0" w:color="auto"/>
            <w:bottom w:val="none" w:sz="0" w:space="0" w:color="auto"/>
            <w:right w:val="none" w:sz="0" w:space="0" w:color="auto"/>
          </w:divBdr>
        </w:div>
        <w:div w:id="927735797">
          <w:marLeft w:val="0"/>
          <w:marRight w:val="0"/>
          <w:marTop w:val="0"/>
          <w:marBottom w:val="0"/>
          <w:divBdr>
            <w:top w:val="none" w:sz="0" w:space="0" w:color="auto"/>
            <w:left w:val="none" w:sz="0" w:space="0" w:color="auto"/>
            <w:bottom w:val="none" w:sz="0" w:space="0" w:color="auto"/>
            <w:right w:val="none" w:sz="0" w:space="0" w:color="auto"/>
          </w:divBdr>
        </w:div>
        <w:div w:id="932594399">
          <w:marLeft w:val="0"/>
          <w:marRight w:val="0"/>
          <w:marTop w:val="0"/>
          <w:marBottom w:val="0"/>
          <w:divBdr>
            <w:top w:val="none" w:sz="0" w:space="0" w:color="auto"/>
            <w:left w:val="none" w:sz="0" w:space="0" w:color="auto"/>
            <w:bottom w:val="none" w:sz="0" w:space="0" w:color="auto"/>
            <w:right w:val="none" w:sz="0" w:space="0" w:color="auto"/>
          </w:divBdr>
        </w:div>
        <w:div w:id="1029377418">
          <w:marLeft w:val="0"/>
          <w:marRight w:val="0"/>
          <w:marTop w:val="0"/>
          <w:marBottom w:val="0"/>
          <w:divBdr>
            <w:top w:val="none" w:sz="0" w:space="0" w:color="auto"/>
            <w:left w:val="none" w:sz="0" w:space="0" w:color="auto"/>
            <w:bottom w:val="none" w:sz="0" w:space="0" w:color="auto"/>
            <w:right w:val="none" w:sz="0" w:space="0" w:color="auto"/>
          </w:divBdr>
        </w:div>
        <w:div w:id="1052845939">
          <w:marLeft w:val="0"/>
          <w:marRight w:val="0"/>
          <w:marTop w:val="0"/>
          <w:marBottom w:val="0"/>
          <w:divBdr>
            <w:top w:val="none" w:sz="0" w:space="0" w:color="auto"/>
            <w:left w:val="none" w:sz="0" w:space="0" w:color="auto"/>
            <w:bottom w:val="none" w:sz="0" w:space="0" w:color="auto"/>
            <w:right w:val="none" w:sz="0" w:space="0" w:color="auto"/>
          </w:divBdr>
        </w:div>
        <w:div w:id="1060714312">
          <w:marLeft w:val="0"/>
          <w:marRight w:val="0"/>
          <w:marTop w:val="0"/>
          <w:marBottom w:val="0"/>
          <w:divBdr>
            <w:top w:val="none" w:sz="0" w:space="0" w:color="auto"/>
            <w:left w:val="none" w:sz="0" w:space="0" w:color="auto"/>
            <w:bottom w:val="none" w:sz="0" w:space="0" w:color="auto"/>
            <w:right w:val="none" w:sz="0" w:space="0" w:color="auto"/>
          </w:divBdr>
        </w:div>
        <w:div w:id="1082533840">
          <w:marLeft w:val="0"/>
          <w:marRight w:val="0"/>
          <w:marTop w:val="0"/>
          <w:marBottom w:val="0"/>
          <w:divBdr>
            <w:top w:val="none" w:sz="0" w:space="0" w:color="auto"/>
            <w:left w:val="none" w:sz="0" w:space="0" w:color="auto"/>
            <w:bottom w:val="none" w:sz="0" w:space="0" w:color="auto"/>
            <w:right w:val="none" w:sz="0" w:space="0" w:color="auto"/>
          </w:divBdr>
        </w:div>
        <w:div w:id="1189217046">
          <w:marLeft w:val="0"/>
          <w:marRight w:val="0"/>
          <w:marTop w:val="0"/>
          <w:marBottom w:val="0"/>
          <w:divBdr>
            <w:top w:val="none" w:sz="0" w:space="0" w:color="auto"/>
            <w:left w:val="none" w:sz="0" w:space="0" w:color="auto"/>
            <w:bottom w:val="none" w:sz="0" w:space="0" w:color="auto"/>
            <w:right w:val="none" w:sz="0" w:space="0" w:color="auto"/>
          </w:divBdr>
        </w:div>
        <w:div w:id="1208563077">
          <w:marLeft w:val="0"/>
          <w:marRight w:val="0"/>
          <w:marTop w:val="0"/>
          <w:marBottom w:val="0"/>
          <w:divBdr>
            <w:top w:val="none" w:sz="0" w:space="0" w:color="auto"/>
            <w:left w:val="none" w:sz="0" w:space="0" w:color="auto"/>
            <w:bottom w:val="none" w:sz="0" w:space="0" w:color="auto"/>
            <w:right w:val="none" w:sz="0" w:space="0" w:color="auto"/>
          </w:divBdr>
        </w:div>
        <w:div w:id="1218398169">
          <w:marLeft w:val="0"/>
          <w:marRight w:val="0"/>
          <w:marTop w:val="0"/>
          <w:marBottom w:val="0"/>
          <w:divBdr>
            <w:top w:val="none" w:sz="0" w:space="0" w:color="auto"/>
            <w:left w:val="none" w:sz="0" w:space="0" w:color="auto"/>
            <w:bottom w:val="none" w:sz="0" w:space="0" w:color="auto"/>
            <w:right w:val="none" w:sz="0" w:space="0" w:color="auto"/>
          </w:divBdr>
        </w:div>
        <w:div w:id="1226113362">
          <w:marLeft w:val="0"/>
          <w:marRight w:val="0"/>
          <w:marTop w:val="0"/>
          <w:marBottom w:val="0"/>
          <w:divBdr>
            <w:top w:val="none" w:sz="0" w:space="0" w:color="auto"/>
            <w:left w:val="none" w:sz="0" w:space="0" w:color="auto"/>
            <w:bottom w:val="none" w:sz="0" w:space="0" w:color="auto"/>
            <w:right w:val="none" w:sz="0" w:space="0" w:color="auto"/>
          </w:divBdr>
        </w:div>
        <w:div w:id="1269779868">
          <w:marLeft w:val="0"/>
          <w:marRight w:val="0"/>
          <w:marTop w:val="0"/>
          <w:marBottom w:val="0"/>
          <w:divBdr>
            <w:top w:val="none" w:sz="0" w:space="0" w:color="auto"/>
            <w:left w:val="none" w:sz="0" w:space="0" w:color="auto"/>
            <w:bottom w:val="none" w:sz="0" w:space="0" w:color="auto"/>
            <w:right w:val="none" w:sz="0" w:space="0" w:color="auto"/>
          </w:divBdr>
        </w:div>
        <w:div w:id="1276215264">
          <w:marLeft w:val="0"/>
          <w:marRight w:val="0"/>
          <w:marTop w:val="0"/>
          <w:marBottom w:val="0"/>
          <w:divBdr>
            <w:top w:val="none" w:sz="0" w:space="0" w:color="auto"/>
            <w:left w:val="none" w:sz="0" w:space="0" w:color="auto"/>
            <w:bottom w:val="none" w:sz="0" w:space="0" w:color="auto"/>
            <w:right w:val="none" w:sz="0" w:space="0" w:color="auto"/>
          </w:divBdr>
        </w:div>
        <w:div w:id="1278561632">
          <w:marLeft w:val="0"/>
          <w:marRight w:val="0"/>
          <w:marTop w:val="0"/>
          <w:marBottom w:val="0"/>
          <w:divBdr>
            <w:top w:val="none" w:sz="0" w:space="0" w:color="auto"/>
            <w:left w:val="none" w:sz="0" w:space="0" w:color="auto"/>
            <w:bottom w:val="none" w:sz="0" w:space="0" w:color="auto"/>
            <w:right w:val="none" w:sz="0" w:space="0" w:color="auto"/>
          </w:divBdr>
        </w:div>
        <w:div w:id="1315254119">
          <w:marLeft w:val="0"/>
          <w:marRight w:val="0"/>
          <w:marTop w:val="0"/>
          <w:marBottom w:val="0"/>
          <w:divBdr>
            <w:top w:val="none" w:sz="0" w:space="0" w:color="auto"/>
            <w:left w:val="none" w:sz="0" w:space="0" w:color="auto"/>
            <w:bottom w:val="none" w:sz="0" w:space="0" w:color="auto"/>
            <w:right w:val="none" w:sz="0" w:space="0" w:color="auto"/>
          </w:divBdr>
        </w:div>
        <w:div w:id="1321229880">
          <w:marLeft w:val="0"/>
          <w:marRight w:val="0"/>
          <w:marTop w:val="0"/>
          <w:marBottom w:val="0"/>
          <w:divBdr>
            <w:top w:val="none" w:sz="0" w:space="0" w:color="auto"/>
            <w:left w:val="none" w:sz="0" w:space="0" w:color="auto"/>
            <w:bottom w:val="none" w:sz="0" w:space="0" w:color="auto"/>
            <w:right w:val="none" w:sz="0" w:space="0" w:color="auto"/>
          </w:divBdr>
        </w:div>
        <w:div w:id="1343429689">
          <w:marLeft w:val="0"/>
          <w:marRight w:val="0"/>
          <w:marTop w:val="0"/>
          <w:marBottom w:val="0"/>
          <w:divBdr>
            <w:top w:val="none" w:sz="0" w:space="0" w:color="auto"/>
            <w:left w:val="none" w:sz="0" w:space="0" w:color="auto"/>
            <w:bottom w:val="none" w:sz="0" w:space="0" w:color="auto"/>
            <w:right w:val="none" w:sz="0" w:space="0" w:color="auto"/>
          </w:divBdr>
        </w:div>
        <w:div w:id="1352608478">
          <w:marLeft w:val="0"/>
          <w:marRight w:val="0"/>
          <w:marTop w:val="0"/>
          <w:marBottom w:val="0"/>
          <w:divBdr>
            <w:top w:val="none" w:sz="0" w:space="0" w:color="auto"/>
            <w:left w:val="none" w:sz="0" w:space="0" w:color="auto"/>
            <w:bottom w:val="none" w:sz="0" w:space="0" w:color="auto"/>
            <w:right w:val="none" w:sz="0" w:space="0" w:color="auto"/>
          </w:divBdr>
        </w:div>
        <w:div w:id="1369794400">
          <w:marLeft w:val="0"/>
          <w:marRight w:val="0"/>
          <w:marTop w:val="0"/>
          <w:marBottom w:val="0"/>
          <w:divBdr>
            <w:top w:val="none" w:sz="0" w:space="0" w:color="auto"/>
            <w:left w:val="none" w:sz="0" w:space="0" w:color="auto"/>
            <w:bottom w:val="none" w:sz="0" w:space="0" w:color="auto"/>
            <w:right w:val="none" w:sz="0" w:space="0" w:color="auto"/>
          </w:divBdr>
        </w:div>
        <w:div w:id="1387341706">
          <w:marLeft w:val="0"/>
          <w:marRight w:val="0"/>
          <w:marTop w:val="0"/>
          <w:marBottom w:val="0"/>
          <w:divBdr>
            <w:top w:val="none" w:sz="0" w:space="0" w:color="auto"/>
            <w:left w:val="none" w:sz="0" w:space="0" w:color="auto"/>
            <w:bottom w:val="none" w:sz="0" w:space="0" w:color="auto"/>
            <w:right w:val="none" w:sz="0" w:space="0" w:color="auto"/>
          </w:divBdr>
        </w:div>
        <w:div w:id="1413501671">
          <w:marLeft w:val="0"/>
          <w:marRight w:val="0"/>
          <w:marTop w:val="0"/>
          <w:marBottom w:val="0"/>
          <w:divBdr>
            <w:top w:val="none" w:sz="0" w:space="0" w:color="auto"/>
            <w:left w:val="none" w:sz="0" w:space="0" w:color="auto"/>
            <w:bottom w:val="none" w:sz="0" w:space="0" w:color="auto"/>
            <w:right w:val="none" w:sz="0" w:space="0" w:color="auto"/>
          </w:divBdr>
        </w:div>
        <w:div w:id="1453747429">
          <w:marLeft w:val="0"/>
          <w:marRight w:val="0"/>
          <w:marTop w:val="0"/>
          <w:marBottom w:val="0"/>
          <w:divBdr>
            <w:top w:val="none" w:sz="0" w:space="0" w:color="auto"/>
            <w:left w:val="none" w:sz="0" w:space="0" w:color="auto"/>
            <w:bottom w:val="none" w:sz="0" w:space="0" w:color="auto"/>
            <w:right w:val="none" w:sz="0" w:space="0" w:color="auto"/>
          </w:divBdr>
        </w:div>
        <w:div w:id="1454909724">
          <w:marLeft w:val="0"/>
          <w:marRight w:val="0"/>
          <w:marTop w:val="0"/>
          <w:marBottom w:val="0"/>
          <w:divBdr>
            <w:top w:val="none" w:sz="0" w:space="0" w:color="auto"/>
            <w:left w:val="none" w:sz="0" w:space="0" w:color="auto"/>
            <w:bottom w:val="none" w:sz="0" w:space="0" w:color="auto"/>
            <w:right w:val="none" w:sz="0" w:space="0" w:color="auto"/>
          </w:divBdr>
        </w:div>
        <w:div w:id="1494294999">
          <w:marLeft w:val="0"/>
          <w:marRight w:val="0"/>
          <w:marTop w:val="0"/>
          <w:marBottom w:val="0"/>
          <w:divBdr>
            <w:top w:val="none" w:sz="0" w:space="0" w:color="auto"/>
            <w:left w:val="none" w:sz="0" w:space="0" w:color="auto"/>
            <w:bottom w:val="none" w:sz="0" w:space="0" w:color="auto"/>
            <w:right w:val="none" w:sz="0" w:space="0" w:color="auto"/>
          </w:divBdr>
        </w:div>
        <w:div w:id="1519006833">
          <w:marLeft w:val="0"/>
          <w:marRight w:val="0"/>
          <w:marTop w:val="0"/>
          <w:marBottom w:val="0"/>
          <w:divBdr>
            <w:top w:val="none" w:sz="0" w:space="0" w:color="auto"/>
            <w:left w:val="none" w:sz="0" w:space="0" w:color="auto"/>
            <w:bottom w:val="none" w:sz="0" w:space="0" w:color="auto"/>
            <w:right w:val="none" w:sz="0" w:space="0" w:color="auto"/>
          </w:divBdr>
        </w:div>
        <w:div w:id="1521551847">
          <w:marLeft w:val="0"/>
          <w:marRight w:val="0"/>
          <w:marTop w:val="0"/>
          <w:marBottom w:val="0"/>
          <w:divBdr>
            <w:top w:val="none" w:sz="0" w:space="0" w:color="auto"/>
            <w:left w:val="none" w:sz="0" w:space="0" w:color="auto"/>
            <w:bottom w:val="none" w:sz="0" w:space="0" w:color="auto"/>
            <w:right w:val="none" w:sz="0" w:space="0" w:color="auto"/>
          </w:divBdr>
        </w:div>
        <w:div w:id="1528759187">
          <w:marLeft w:val="0"/>
          <w:marRight w:val="0"/>
          <w:marTop w:val="0"/>
          <w:marBottom w:val="0"/>
          <w:divBdr>
            <w:top w:val="none" w:sz="0" w:space="0" w:color="auto"/>
            <w:left w:val="none" w:sz="0" w:space="0" w:color="auto"/>
            <w:bottom w:val="none" w:sz="0" w:space="0" w:color="auto"/>
            <w:right w:val="none" w:sz="0" w:space="0" w:color="auto"/>
          </w:divBdr>
        </w:div>
        <w:div w:id="1539123792">
          <w:marLeft w:val="0"/>
          <w:marRight w:val="0"/>
          <w:marTop w:val="0"/>
          <w:marBottom w:val="0"/>
          <w:divBdr>
            <w:top w:val="none" w:sz="0" w:space="0" w:color="auto"/>
            <w:left w:val="none" w:sz="0" w:space="0" w:color="auto"/>
            <w:bottom w:val="none" w:sz="0" w:space="0" w:color="auto"/>
            <w:right w:val="none" w:sz="0" w:space="0" w:color="auto"/>
          </w:divBdr>
        </w:div>
        <w:div w:id="1549605266">
          <w:marLeft w:val="0"/>
          <w:marRight w:val="0"/>
          <w:marTop w:val="0"/>
          <w:marBottom w:val="0"/>
          <w:divBdr>
            <w:top w:val="none" w:sz="0" w:space="0" w:color="auto"/>
            <w:left w:val="none" w:sz="0" w:space="0" w:color="auto"/>
            <w:bottom w:val="none" w:sz="0" w:space="0" w:color="auto"/>
            <w:right w:val="none" w:sz="0" w:space="0" w:color="auto"/>
          </w:divBdr>
        </w:div>
        <w:div w:id="1595016432">
          <w:marLeft w:val="0"/>
          <w:marRight w:val="0"/>
          <w:marTop w:val="0"/>
          <w:marBottom w:val="0"/>
          <w:divBdr>
            <w:top w:val="none" w:sz="0" w:space="0" w:color="auto"/>
            <w:left w:val="none" w:sz="0" w:space="0" w:color="auto"/>
            <w:bottom w:val="none" w:sz="0" w:space="0" w:color="auto"/>
            <w:right w:val="none" w:sz="0" w:space="0" w:color="auto"/>
          </w:divBdr>
        </w:div>
        <w:div w:id="1608000559">
          <w:marLeft w:val="0"/>
          <w:marRight w:val="0"/>
          <w:marTop w:val="0"/>
          <w:marBottom w:val="0"/>
          <w:divBdr>
            <w:top w:val="none" w:sz="0" w:space="0" w:color="auto"/>
            <w:left w:val="none" w:sz="0" w:space="0" w:color="auto"/>
            <w:bottom w:val="none" w:sz="0" w:space="0" w:color="auto"/>
            <w:right w:val="none" w:sz="0" w:space="0" w:color="auto"/>
          </w:divBdr>
        </w:div>
        <w:div w:id="1609972575">
          <w:marLeft w:val="0"/>
          <w:marRight w:val="0"/>
          <w:marTop w:val="0"/>
          <w:marBottom w:val="0"/>
          <w:divBdr>
            <w:top w:val="none" w:sz="0" w:space="0" w:color="auto"/>
            <w:left w:val="none" w:sz="0" w:space="0" w:color="auto"/>
            <w:bottom w:val="none" w:sz="0" w:space="0" w:color="auto"/>
            <w:right w:val="none" w:sz="0" w:space="0" w:color="auto"/>
          </w:divBdr>
        </w:div>
        <w:div w:id="1694067521">
          <w:marLeft w:val="0"/>
          <w:marRight w:val="0"/>
          <w:marTop w:val="0"/>
          <w:marBottom w:val="0"/>
          <w:divBdr>
            <w:top w:val="none" w:sz="0" w:space="0" w:color="auto"/>
            <w:left w:val="none" w:sz="0" w:space="0" w:color="auto"/>
            <w:bottom w:val="none" w:sz="0" w:space="0" w:color="auto"/>
            <w:right w:val="none" w:sz="0" w:space="0" w:color="auto"/>
          </w:divBdr>
        </w:div>
        <w:div w:id="1695613764">
          <w:marLeft w:val="0"/>
          <w:marRight w:val="0"/>
          <w:marTop w:val="0"/>
          <w:marBottom w:val="0"/>
          <w:divBdr>
            <w:top w:val="none" w:sz="0" w:space="0" w:color="auto"/>
            <w:left w:val="none" w:sz="0" w:space="0" w:color="auto"/>
            <w:bottom w:val="none" w:sz="0" w:space="0" w:color="auto"/>
            <w:right w:val="none" w:sz="0" w:space="0" w:color="auto"/>
          </w:divBdr>
        </w:div>
        <w:div w:id="1722558770">
          <w:marLeft w:val="0"/>
          <w:marRight w:val="0"/>
          <w:marTop w:val="0"/>
          <w:marBottom w:val="0"/>
          <w:divBdr>
            <w:top w:val="none" w:sz="0" w:space="0" w:color="auto"/>
            <w:left w:val="none" w:sz="0" w:space="0" w:color="auto"/>
            <w:bottom w:val="none" w:sz="0" w:space="0" w:color="auto"/>
            <w:right w:val="none" w:sz="0" w:space="0" w:color="auto"/>
          </w:divBdr>
        </w:div>
        <w:div w:id="1724131803">
          <w:marLeft w:val="0"/>
          <w:marRight w:val="0"/>
          <w:marTop w:val="0"/>
          <w:marBottom w:val="0"/>
          <w:divBdr>
            <w:top w:val="none" w:sz="0" w:space="0" w:color="auto"/>
            <w:left w:val="none" w:sz="0" w:space="0" w:color="auto"/>
            <w:bottom w:val="none" w:sz="0" w:space="0" w:color="auto"/>
            <w:right w:val="none" w:sz="0" w:space="0" w:color="auto"/>
          </w:divBdr>
        </w:div>
        <w:div w:id="1748069277">
          <w:marLeft w:val="0"/>
          <w:marRight w:val="0"/>
          <w:marTop w:val="0"/>
          <w:marBottom w:val="0"/>
          <w:divBdr>
            <w:top w:val="none" w:sz="0" w:space="0" w:color="auto"/>
            <w:left w:val="none" w:sz="0" w:space="0" w:color="auto"/>
            <w:bottom w:val="none" w:sz="0" w:space="0" w:color="auto"/>
            <w:right w:val="none" w:sz="0" w:space="0" w:color="auto"/>
          </w:divBdr>
        </w:div>
        <w:div w:id="1748571174">
          <w:marLeft w:val="0"/>
          <w:marRight w:val="0"/>
          <w:marTop w:val="0"/>
          <w:marBottom w:val="0"/>
          <w:divBdr>
            <w:top w:val="none" w:sz="0" w:space="0" w:color="auto"/>
            <w:left w:val="none" w:sz="0" w:space="0" w:color="auto"/>
            <w:bottom w:val="none" w:sz="0" w:space="0" w:color="auto"/>
            <w:right w:val="none" w:sz="0" w:space="0" w:color="auto"/>
          </w:divBdr>
        </w:div>
        <w:div w:id="1754544100">
          <w:marLeft w:val="0"/>
          <w:marRight w:val="0"/>
          <w:marTop w:val="0"/>
          <w:marBottom w:val="0"/>
          <w:divBdr>
            <w:top w:val="none" w:sz="0" w:space="0" w:color="auto"/>
            <w:left w:val="none" w:sz="0" w:space="0" w:color="auto"/>
            <w:bottom w:val="none" w:sz="0" w:space="0" w:color="auto"/>
            <w:right w:val="none" w:sz="0" w:space="0" w:color="auto"/>
          </w:divBdr>
        </w:div>
        <w:div w:id="1777599337">
          <w:marLeft w:val="0"/>
          <w:marRight w:val="0"/>
          <w:marTop w:val="0"/>
          <w:marBottom w:val="0"/>
          <w:divBdr>
            <w:top w:val="none" w:sz="0" w:space="0" w:color="auto"/>
            <w:left w:val="none" w:sz="0" w:space="0" w:color="auto"/>
            <w:bottom w:val="none" w:sz="0" w:space="0" w:color="auto"/>
            <w:right w:val="none" w:sz="0" w:space="0" w:color="auto"/>
          </w:divBdr>
        </w:div>
        <w:div w:id="1813594611">
          <w:marLeft w:val="0"/>
          <w:marRight w:val="0"/>
          <w:marTop w:val="0"/>
          <w:marBottom w:val="0"/>
          <w:divBdr>
            <w:top w:val="none" w:sz="0" w:space="0" w:color="auto"/>
            <w:left w:val="none" w:sz="0" w:space="0" w:color="auto"/>
            <w:bottom w:val="none" w:sz="0" w:space="0" w:color="auto"/>
            <w:right w:val="none" w:sz="0" w:space="0" w:color="auto"/>
          </w:divBdr>
        </w:div>
        <w:div w:id="1832720454">
          <w:marLeft w:val="0"/>
          <w:marRight w:val="0"/>
          <w:marTop w:val="0"/>
          <w:marBottom w:val="0"/>
          <w:divBdr>
            <w:top w:val="none" w:sz="0" w:space="0" w:color="auto"/>
            <w:left w:val="none" w:sz="0" w:space="0" w:color="auto"/>
            <w:bottom w:val="none" w:sz="0" w:space="0" w:color="auto"/>
            <w:right w:val="none" w:sz="0" w:space="0" w:color="auto"/>
          </w:divBdr>
        </w:div>
        <w:div w:id="1869173633">
          <w:marLeft w:val="0"/>
          <w:marRight w:val="0"/>
          <w:marTop w:val="0"/>
          <w:marBottom w:val="0"/>
          <w:divBdr>
            <w:top w:val="none" w:sz="0" w:space="0" w:color="auto"/>
            <w:left w:val="none" w:sz="0" w:space="0" w:color="auto"/>
            <w:bottom w:val="none" w:sz="0" w:space="0" w:color="auto"/>
            <w:right w:val="none" w:sz="0" w:space="0" w:color="auto"/>
          </w:divBdr>
        </w:div>
        <w:div w:id="1871215163">
          <w:marLeft w:val="0"/>
          <w:marRight w:val="0"/>
          <w:marTop w:val="0"/>
          <w:marBottom w:val="0"/>
          <w:divBdr>
            <w:top w:val="none" w:sz="0" w:space="0" w:color="auto"/>
            <w:left w:val="none" w:sz="0" w:space="0" w:color="auto"/>
            <w:bottom w:val="none" w:sz="0" w:space="0" w:color="auto"/>
            <w:right w:val="none" w:sz="0" w:space="0" w:color="auto"/>
          </w:divBdr>
        </w:div>
        <w:div w:id="1900938740">
          <w:marLeft w:val="0"/>
          <w:marRight w:val="0"/>
          <w:marTop w:val="0"/>
          <w:marBottom w:val="0"/>
          <w:divBdr>
            <w:top w:val="none" w:sz="0" w:space="0" w:color="auto"/>
            <w:left w:val="none" w:sz="0" w:space="0" w:color="auto"/>
            <w:bottom w:val="none" w:sz="0" w:space="0" w:color="auto"/>
            <w:right w:val="none" w:sz="0" w:space="0" w:color="auto"/>
          </w:divBdr>
        </w:div>
        <w:div w:id="1912615397">
          <w:marLeft w:val="0"/>
          <w:marRight w:val="0"/>
          <w:marTop w:val="0"/>
          <w:marBottom w:val="0"/>
          <w:divBdr>
            <w:top w:val="none" w:sz="0" w:space="0" w:color="auto"/>
            <w:left w:val="none" w:sz="0" w:space="0" w:color="auto"/>
            <w:bottom w:val="none" w:sz="0" w:space="0" w:color="auto"/>
            <w:right w:val="none" w:sz="0" w:space="0" w:color="auto"/>
          </w:divBdr>
        </w:div>
        <w:div w:id="1920485341">
          <w:marLeft w:val="0"/>
          <w:marRight w:val="0"/>
          <w:marTop w:val="0"/>
          <w:marBottom w:val="0"/>
          <w:divBdr>
            <w:top w:val="none" w:sz="0" w:space="0" w:color="auto"/>
            <w:left w:val="none" w:sz="0" w:space="0" w:color="auto"/>
            <w:bottom w:val="none" w:sz="0" w:space="0" w:color="auto"/>
            <w:right w:val="none" w:sz="0" w:space="0" w:color="auto"/>
          </w:divBdr>
        </w:div>
        <w:div w:id="1945189119">
          <w:marLeft w:val="0"/>
          <w:marRight w:val="0"/>
          <w:marTop w:val="0"/>
          <w:marBottom w:val="0"/>
          <w:divBdr>
            <w:top w:val="none" w:sz="0" w:space="0" w:color="auto"/>
            <w:left w:val="none" w:sz="0" w:space="0" w:color="auto"/>
            <w:bottom w:val="none" w:sz="0" w:space="0" w:color="auto"/>
            <w:right w:val="none" w:sz="0" w:space="0" w:color="auto"/>
          </w:divBdr>
        </w:div>
        <w:div w:id="1955549760">
          <w:marLeft w:val="0"/>
          <w:marRight w:val="0"/>
          <w:marTop w:val="0"/>
          <w:marBottom w:val="0"/>
          <w:divBdr>
            <w:top w:val="none" w:sz="0" w:space="0" w:color="auto"/>
            <w:left w:val="none" w:sz="0" w:space="0" w:color="auto"/>
            <w:bottom w:val="none" w:sz="0" w:space="0" w:color="auto"/>
            <w:right w:val="none" w:sz="0" w:space="0" w:color="auto"/>
          </w:divBdr>
        </w:div>
        <w:div w:id="1995987569">
          <w:marLeft w:val="0"/>
          <w:marRight w:val="0"/>
          <w:marTop w:val="0"/>
          <w:marBottom w:val="0"/>
          <w:divBdr>
            <w:top w:val="none" w:sz="0" w:space="0" w:color="auto"/>
            <w:left w:val="none" w:sz="0" w:space="0" w:color="auto"/>
            <w:bottom w:val="none" w:sz="0" w:space="0" w:color="auto"/>
            <w:right w:val="none" w:sz="0" w:space="0" w:color="auto"/>
          </w:divBdr>
        </w:div>
        <w:div w:id="2003507516">
          <w:marLeft w:val="0"/>
          <w:marRight w:val="0"/>
          <w:marTop w:val="0"/>
          <w:marBottom w:val="0"/>
          <w:divBdr>
            <w:top w:val="none" w:sz="0" w:space="0" w:color="auto"/>
            <w:left w:val="none" w:sz="0" w:space="0" w:color="auto"/>
            <w:bottom w:val="none" w:sz="0" w:space="0" w:color="auto"/>
            <w:right w:val="none" w:sz="0" w:space="0" w:color="auto"/>
          </w:divBdr>
        </w:div>
        <w:div w:id="2013603315">
          <w:marLeft w:val="0"/>
          <w:marRight w:val="0"/>
          <w:marTop w:val="0"/>
          <w:marBottom w:val="0"/>
          <w:divBdr>
            <w:top w:val="none" w:sz="0" w:space="0" w:color="auto"/>
            <w:left w:val="none" w:sz="0" w:space="0" w:color="auto"/>
            <w:bottom w:val="none" w:sz="0" w:space="0" w:color="auto"/>
            <w:right w:val="none" w:sz="0" w:space="0" w:color="auto"/>
          </w:divBdr>
        </w:div>
        <w:div w:id="2016103921">
          <w:marLeft w:val="0"/>
          <w:marRight w:val="0"/>
          <w:marTop w:val="0"/>
          <w:marBottom w:val="0"/>
          <w:divBdr>
            <w:top w:val="none" w:sz="0" w:space="0" w:color="auto"/>
            <w:left w:val="none" w:sz="0" w:space="0" w:color="auto"/>
            <w:bottom w:val="none" w:sz="0" w:space="0" w:color="auto"/>
            <w:right w:val="none" w:sz="0" w:space="0" w:color="auto"/>
          </w:divBdr>
        </w:div>
        <w:div w:id="2023435906">
          <w:marLeft w:val="0"/>
          <w:marRight w:val="0"/>
          <w:marTop w:val="0"/>
          <w:marBottom w:val="0"/>
          <w:divBdr>
            <w:top w:val="none" w:sz="0" w:space="0" w:color="auto"/>
            <w:left w:val="none" w:sz="0" w:space="0" w:color="auto"/>
            <w:bottom w:val="none" w:sz="0" w:space="0" w:color="auto"/>
            <w:right w:val="none" w:sz="0" w:space="0" w:color="auto"/>
          </w:divBdr>
        </w:div>
        <w:div w:id="2025590298">
          <w:marLeft w:val="0"/>
          <w:marRight w:val="0"/>
          <w:marTop w:val="0"/>
          <w:marBottom w:val="0"/>
          <w:divBdr>
            <w:top w:val="none" w:sz="0" w:space="0" w:color="auto"/>
            <w:left w:val="none" w:sz="0" w:space="0" w:color="auto"/>
            <w:bottom w:val="none" w:sz="0" w:space="0" w:color="auto"/>
            <w:right w:val="none" w:sz="0" w:space="0" w:color="auto"/>
          </w:divBdr>
        </w:div>
        <w:div w:id="2126655228">
          <w:marLeft w:val="0"/>
          <w:marRight w:val="0"/>
          <w:marTop w:val="0"/>
          <w:marBottom w:val="0"/>
          <w:divBdr>
            <w:top w:val="none" w:sz="0" w:space="0" w:color="auto"/>
            <w:left w:val="none" w:sz="0" w:space="0" w:color="auto"/>
            <w:bottom w:val="none" w:sz="0" w:space="0" w:color="auto"/>
            <w:right w:val="none" w:sz="0" w:space="0" w:color="auto"/>
          </w:divBdr>
        </w:div>
      </w:divsChild>
    </w:div>
    <w:div w:id="197637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D9EEB-0527-4013-BF64-B203A9432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11</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h520</dc:creator>
  <cp:lastModifiedBy>Sarindra PPAS</cp:lastModifiedBy>
  <cp:revision>186</cp:revision>
  <cp:lastPrinted>2026-01-15T10:37:00Z</cp:lastPrinted>
  <dcterms:created xsi:type="dcterms:W3CDTF">2024-11-28T00:31:00Z</dcterms:created>
  <dcterms:modified xsi:type="dcterms:W3CDTF">2026-07-16T09:39:00Z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b28e19773d0ee2b22425c0a10d7789e40c5861bc91f8bbf615988d99d247309a</vt:lpwstr>
  </property>
</Properties>
</file>