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D5AEA" w14:textId="0BD08171" w:rsidR="00B57722" w:rsidRPr="00995EB8" w:rsidRDefault="00815018" w:rsidP="00995EB8">
      <w:pPr>
        <w:pStyle w:val="Heading1"/>
        <w:spacing w:line="276" w:lineRule="auto"/>
        <w:jc w:val="right"/>
        <w:rPr>
          <w:rFonts w:ascii="Bookman Old Style" w:eastAsia="Bookman Old Style" w:hAnsi="Bookman Old Style"/>
        </w:rPr>
      </w:pPr>
      <w:r w:rsidRPr="004C22C2">
        <w:rPr>
          <w:rFonts w:eastAsia="Bookman Old Style"/>
        </w:rPr>
        <w:br/>
      </w:r>
      <w:bookmarkStart w:id="0" w:name="_Toc9244713"/>
      <w:bookmarkStart w:id="1" w:name="_Toc13867461"/>
      <w:r w:rsidR="00B30B02" w:rsidRPr="00995EB8">
        <w:rPr>
          <w:rFonts w:ascii="Bookman Old Style" w:eastAsia="Bookman Old Style" w:hAnsi="Bookman Old Style"/>
        </w:rPr>
        <w:t>P</w:t>
      </w:r>
      <w:r w:rsidR="00B30B02" w:rsidRPr="00995EB8">
        <w:rPr>
          <w:rFonts w:ascii="Bookman Old Style" w:eastAsia="Bookman Old Style" w:hAnsi="Bookman Old Style"/>
          <w:spacing w:val="1"/>
        </w:rPr>
        <w:t>E</w:t>
      </w:r>
      <w:r w:rsidR="00B30B02" w:rsidRPr="00995EB8">
        <w:rPr>
          <w:rFonts w:ascii="Bookman Old Style" w:eastAsia="Bookman Old Style" w:hAnsi="Bookman Old Style"/>
          <w:spacing w:val="-1"/>
        </w:rPr>
        <w:t>N</w:t>
      </w:r>
      <w:r w:rsidR="00B30B02" w:rsidRPr="00995EB8">
        <w:rPr>
          <w:rFonts w:ascii="Bookman Old Style" w:eastAsia="Bookman Old Style" w:hAnsi="Bookman Old Style"/>
          <w:spacing w:val="1"/>
        </w:rPr>
        <w:t>U</w:t>
      </w:r>
      <w:r w:rsidR="00B30B02" w:rsidRPr="00995EB8">
        <w:rPr>
          <w:rFonts w:ascii="Bookman Old Style" w:eastAsia="Bookman Old Style" w:hAnsi="Bookman Old Style"/>
        </w:rPr>
        <w:t>T</w:t>
      </w:r>
      <w:r w:rsidR="00B30B02" w:rsidRPr="00995EB8">
        <w:rPr>
          <w:rFonts w:ascii="Bookman Old Style" w:eastAsia="Bookman Old Style" w:hAnsi="Bookman Old Style"/>
          <w:spacing w:val="-1"/>
        </w:rPr>
        <w:t>U</w:t>
      </w:r>
      <w:r w:rsidR="00B30B02" w:rsidRPr="00995EB8">
        <w:rPr>
          <w:rFonts w:ascii="Bookman Old Style" w:eastAsia="Bookman Old Style" w:hAnsi="Bookman Old Style"/>
        </w:rPr>
        <w:t>P</w:t>
      </w:r>
      <w:bookmarkEnd w:id="0"/>
      <w:bookmarkEnd w:id="1"/>
    </w:p>
    <w:p w14:paraId="3CE56F97" w14:textId="77777777" w:rsidR="00B57722" w:rsidRPr="004C22C2" w:rsidRDefault="00B57722">
      <w:pPr>
        <w:spacing w:before="6" w:line="100" w:lineRule="exact"/>
        <w:rPr>
          <w:color w:val="EE0000"/>
          <w:sz w:val="10"/>
          <w:szCs w:val="10"/>
        </w:rPr>
      </w:pPr>
    </w:p>
    <w:p w14:paraId="48F6D09E" w14:textId="77777777" w:rsidR="00B57722" w:rsidRPr="004C22C2" w:rsidRDefault="00B57722">
      <w:pPr>
        <w:spacing w:line="200" w:lineRule="exact"/>
        <w:rPr>
          <w:color w:val="EE0000"/>
        </w:rPr>
      </w:pPr>
    </w:p>
    <w:p w14:paraId="3FAE124B" w14:textId="77777777" w:rsidR="00B57722" w:rsidRPr="004C22C2" w:rsidRDefault="00B57722">
      <w:pPr>
        <w:spacing w:line="200" w:lineRule="exact"/>
        <w:rPr>
          <w:color w:val="EE0000"/>
        </w:rPr>
      </w:pPr>
    </w:p>
    <w:p w14:paraId="45D91F27" w14:textId="0834C83B" w:rsidR="00606A69" w:rsidRDefault="00F044A4" w:rsidP="00F044A4">
      <w:pPr>
        <w:spacing w:after="120" w:line="359" w:lineRule="auto"/>
        <w:ind w:right="49" w:firstLine="85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4C22C2">
        <w:rPr>
          <w:rFonts w:ascii="Bookman Old Style" w:eastAsia="Bookman Old Style" w:hAnsi="Bookman Old Style" w:cs="Bookman Old Style"/>
          <w:sz w:val="24"/>
          <w:szCs w:val="24"/>
        </w:rPr>
        <w:t>Penyusunan dokumen Rencana Kerja Pemerintah Daerah (RKPD) Tahun 202</w:t>
      </w:r>
      <w:r w:rsidR="004C22C2" w:rsidRPr="004C22C2">
        <w:rPr>
          <w:rFonts w:ascii="Bookman Old Style" w:eastAsia="Bookman Old Style" w:hAnsi="Bookman Old Style" w:cs="Bookman Old Style"/>
          <w:sz w:val="24"/>
          <w:szCs w:val="24"/>
        </w:rPr>
        <w:t>7</w:t>
      </w:r>
      <w:r w:rsidRPr="004C22C2">
        <w:rPr>
          <w:rFonts w:ascii="Bookman Old Style" w:eastAsia="Bookman Old Style" w:hAnsi="Bookman Old Style" w:cs="Bookman Old Style"/>
          <w:sz w:val="24"/>
          <w:szCs w:val="24"/>
        </w:rPr>
        <w:t xml:space="preserve"> merupakan tahun </w:t>
      </w:r>
      <w:r w:rsidR="004C22C2" w:rsidRPr="004C22C2">
        <w:rPr>
          <w:rFonts w:ascii="Bookman Old Style" w:eastAsia="Bookman Old Style" w:hAnsi="Bookman Old Style" w:cs="Bookman Old Style"/>
          <w:sz w:val="24"/>
          <w:szCs w:val="24"/>
          <w:lang w:val="id-ID"/>
        </w:rPr>
        <w:t>kedua</w:t>
      </w:r>
      <w:r w:rsidRPr="004C22C2">
        <w:rPr>
          <w:rFonts w:ascii="Bookman Old Style" w:eastAsia="Bookman Old Style" w:hAnsi="Bookman Old Style" w:cs="Bookman Old Style"/>
          <w:sz w:val="24"/>
          <w:szCs w:val="24"/>
        </w:rPr>
        <w:t xml:space="preserve"> pelaksanaan </w:t>
      </w:r>
      <w:r w:rsidR="004C22C2" w:rsidRPr="004C22C2">
        <w:rPr>
          <w:rFonts w:ascii="Bookman Old Style" w:eastAsia="Bookman Old Style" w:hAnsi="Bookman Old Style" w:cs="Bookman Old Style"/>
          <w:sz w:val="24"/>
          <w:szCs w:val="24"/>
        </w:rPr>
        <w:t>RPJMD</w:t>
      </w:r>
      <w:r w:rsidRPr="004C22C2">
        <w:rPr>
          <w:rFonts w:ascii="Bookman Old Style" w:eastAsia="Bookman Old Style" w:hAnsi="Bookman Old Style" w:cs="Bookman Old Style"/>
          <w:sz w:val="24"/>
          <w:szCs w:val="24"/>
        </w:rPr>
        <w:t xml:space="preserve"> Kabupaten Cilacap Tahun 202</w:t>
      </w:r>
      <w:r w:rsidR="004C22C2" w:rsidRPr="004C22C2">
        <w:rPr>
          <w:rFonts w:ascii="Bookman Old Style" w:eastAsia="Bookman Old Style" w:hAnsi="Bookman Old Style" w:cs="Bookman Old Style"/>
          <w:sz w:val="24"/>
          <w:szCs w:val="24"/>
        </w:rPr>
        <w:t>5</w:t>
      </w:r>
      <w:r w:rsidRPr="004C22C2">
        <w:rPr>
          <w:rFonts w:ascii="Bookman Old Style" w:eastAsia="Bookman Old Style" w:hAnsi="Bookman Old Style" w:cs="Bookman Old Style"/>
          <w:sz w:val="24"/>
          <w:szCs w:val="24"/>
        </w:rPr>
        <w:t>-</w:t>
      </w:r>
      <w:r w:rsidRPr="00430AC2">
        <w:rPr>
          <w:rFonts w:ascii="Bookman Old Style" w:eastAsia="Bookman Old Style" w:hAnsi="Bookman Old Style" w:cs="Bookman Old Style"/>
          <w:sz w:val="24"/>
          <w:szCs w:val="24"/>
        </w:rPr>
        <w:t>202</w:t>
      </w:r>
      <w:r w:rsidR="004C22C2" w:rsidRPr="00430AC2">
        <w:rPr>
          <w:rFonts w:ascii="Bookman Old Style" w:eastAsia="Bookman Old Style" w:hAnsi="Bookman Old Style" w:cs="Bookman Old Style"/>
          <w:sz w:val="24"/>
          <w:szCs w:val="24"/>
        </w:rPr>
        <w:t>9</w:t>
      </w:r>
      <w:r w:rsidRPr="00430AC2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r w:rsidR="00606A69" w:rsidRPr="00430AC2">
        <w:rPr>
          <w:rFonts w:ascii="Bookman Old Style" w:eastAsia="Bookman Old Style" w:hAnsi="Bookman Old Style" w:cs="Bookman Old Style"/>
          <w:sz w:val="24"/>
          <w:szCs w:val="24"/>
        </w:rPr>
        <w:t xml:space="preserve">dengan </w:t>
      </w:r>
      <w:r w:rsidR="00430AC2" w:rsidRPr="00430AC2">
        <w:rPr>
          <w:rFonts w:ascii="Bookman Old Style" w:eastAsia="Bookman Old Style" w:hAnsi="Bookman Old Style" w:cs="Bookman Old Style"/>
          <w:sz w:val="24"/>
          <w:szCs w:val="24"/>
        </w:rPr>
        <w:t>tema pentahapan pembangunan</w:t>
      </w:r>
      <w:r w:rsidR="00606A69" w:rsidRPr="00430AC2">
        <w:rPr>
          <w:rFonts w:ascii="Bookman Old Style" w:eastAsia="Bookman Old Style" w:hAnsi="Bookman Old Style" w:cs="Bookman Old Style"/>
          <w:sz w:val="24"/>
          <w:szCs w:val="24"/>
        </w:rPr>
        <w:t xml:space="preserve"> “Mengembangkan potensi ekonomi yang mampu mendorong kemandirian pangan menuju Cilacap Maju dan Besar”.</w:t>
      </w:r>
    </w:p>
    <w:p w14:paraId="59875275" w14:textId="0539E04B" w:rsidR="00F044A4" w:rsidRDefault="00606A69" w:rsidP="00F044A4">
      <w:pPr>
        <w:spacing w:after="120" w:line="359" w:lineRule="auto"/>
        <w:ind w:right="49" w:firstLine="85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606A69">
        <w:rPr>
          <w:rFonts w:ascii="Bookman Old Style" w:eastAsia="Bookman Old Style" w:hAnsi="Bookman Old Style" w:cs="Bookman Old Style"/>
          <w:sz w:val="24"/>
          <w:szCs w:val="24"/>
        </w:rPr>
        <w:t>Rencana Kerja Pemerintah Daerah Kabupaten Cilacap Tahun 202</w:t>
      </w:r>
      <w:r>
        <w:rPr>
          <w:rFonts w:ascii="Bookman Old Style" w:eastAsia="Bookman Old Style" w:hAnsi="Bookman Old Style" w:cs="Bookman Old Style"/>
          <w:sz w:val="24"/>
          <w:szCs w:val="24"/>
        </w:rPr>
        <w:t>7</w:t>
      </w:r>
      <w:r w:rsidRPr="00606A69">
        <w:rPr>
          <w:rFonts w:ascii="Bookman Old Style" w:eastAsia="Bookman Old Style" w:hAnsi="Bookman Old Style" w:cs="Bookman Old Style"/>
          <w:sz w:val="24"/>
          <w:szCs w:val="24"/>
        </w:rPr>
        <w:t xml:space="preserve"> merupakan dokumen perencanaan pembangunan tahunan daerah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r w:rsidR="00F044A4" w:rsidRPr="00C30A8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disusun berdasarkan </w:t>
      </w:r>
      <w:r w:rsidR="00F044A4" w:rsidRPr="00C30A81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prinsip </w:t>
      </w:r>
      <w:r w:rsidR="00F044A4" w:rsidRPr="00C30A81">
        <w:rPr>
          <w:rFonts w:ascii="Bookman Old Style" w:eastAsia="Bookman Old Style" w:hAnsi="Bookman Old Style" w:cs="Bookman Old Style"/>
          <w:i/>
          <w:iCs/>
          <w:sz w:val="24"/>
          <w:szCs w:val="24"/>
          <w:lang w:val="sv-SE"/>
        </w:rPr>
        <w:t>money follow programs</w:t>
      </w:r>
      <w:r w:rsidR="00F044A4" w:rsidRPr="00C30A81">
        <w:rPr>
          <w:rFonts w:ascii="Bookman Old Style" w:eastAsia="Bookman Old Style" w:hAnsi="Bookman Old Style" w:cs="Bookman Old Style"/>
          <w:i/>
          <w:iCs/>
          <w:sz w:val="24"/>
          <w:szCs w:val="24"/>
          <w:lang w:val="id-ID"/>
        </w:rPr>
        <w:t xml:space="preserve"> </w:t>
      </w:r>
      <w:r w:rsidR="00F044A4" w:rsidRPr="00C30A81">
        <w:rPr>
          <w:rFonts w:ascii="Bookman Old Style" w:eastAsia="Bookman Old Style" w:hAnsi="Bookman Old Style" w:cs="Bookman Old Style"/>
          <w:i/>
          <w:iCs/>
          <w:sz w:val="24"/>
          <w:szCs w:val="24"/>
          <w:lang w:val="sv-SE"/>
        </w:rPr>
        <w:t xml:space="preserve">priority </w:t>
      </w:r>
      <w:r w:rsidR="00F044A4" w:rsidRPr="00C30A81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dengan orientasi pada pendekatan </w:t>
      </w:r>
      <w:r w:rsidR="00F044A4" w:rsidRPr="00C30A81">
        <w:rPr>
          <w:rFonts w:ascii="Bookman Old Style" w:eastAsia="Bookman Old Style" w:hAnsi="Bookman Old Style" w:cs="Bookman Old Style"/>
          <w:i/>
          <w:iCs/>
          <w:sz w:val="24"/>
          <w:szCs w:val="24"/>
          <w:lang w:val="sv-SE"/>
        </w:rPr>
        <w:t>Tematik, Holistik, Integratif dan Spasial</w:t>
      </w:r>
      <w:r w:rsidR="00F044A4" w:rsidRPr="00C30A8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 yang </w:t>
      </w:r>
      <w:r w:rsidR="00F044A4" w:rsidRPr="00C30A81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berpedoman </w:t>
      </w:r>
      <w:r w:rsidR="00F044A4" w:rsidRPr="001E64AC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pada </w:t>
      </w:r>
      <w:r w:rsidR="00C30A81" w:rsidRPr="001E64AC">
        <w:rPr>
          <w:rFonts w:ascii="Bookman Old Style" w:eastAsia="Bookman Old Style" w:hAnsi="Bookman Old Style" w:cs="Bookman Old Style"/>
          <w:sz w:val="24"/>
          <w:szCs w:val="24"/>
          <w:lang w:val="sv-SE"/>
        </w:rPr>
        <w:t>RPJMD</w:t>
      </w:r>
      <w:r w:rsidR="00F044A4" w:rsidRPr="001E64AC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</w:t>
      </w:r>
      <w:r w:rsidR="00F044A4" w:rsidRPr="001E64AC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Kabupaten Cilacap </w:t>
      </w:r>
      <w:r w:rsidR="00F044A4" w:rsidRPr="001E64AC">
        <w:rPr>
          <w:rFonts w:ascii="Bookman Old Style" w:eastAsia="Bookman Old Style" w:hAnsi="Bookman Old Style" w:cs="Bookman Old Style"/>
          <w:sz w:val="24"/>
          <w:szCs w:val="24"/>
          <w:lang w:val="sv-SE"/>
        </w:rPr>
        <w:t>Tahun 202</w:t>
      </w:r>
      <w:r w:rsidR="00C30A81" w:rsidRPr="001E64AC">
        <w:rPr>
          <w:rFonts w:ascii="Bookman Old Style" w:eastAsia="Bookman Old Style" w:hAnsi="Bookman Old Style" w:cs="Bookman Old Style"/>
          <w:sz w:val="24"/>
          <w:szCs w:val="24"/>
          <w:lang w:val="sv-SE"/>
        </w:rPr>
        <w:t>5</w:t>
      </w:r>
      <w:r w:rsidR="00F044A4" w:rsidRPr="001E64AC">
        <w:rPr>
          <w:rFonts w:ascii="Bookman Old Style" w:eastAsia="Bookman Old Style" w:hAnsi="Bookman Old Style" w:cs="Bookman Old Style"/>
          <w:sz w:val="24"/>
          <w:szCs w:val="24"/>
          <w:lang w:val="sv-SE"/>
        </w:rPr>
        <w:t>–202</w:t>
      </w:r>
      <w:r w:rsidR="00C30A81" w:rsidRPr="001E64AC">
        <w:rPr>
          <w:rFonts w:ascii="Bookman Old Style" w:eastAsia="Bookman Old Style" w:hAnsi="Bookman Old Style" w:cs="Bookman Old Style"/>
          <w:sz w:val="24"/>
          <w:szCs w:val="24"/>
          <w:lang w:val="sv-SE"/>
        </w:rPr>
        <w:t>9</w:t>
      </w:r>
      <w:r w:rsidR="00F044A4" w:rsidRPr="001E64AC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, serta </w:t>
      </w:r>
      <w:r w:rsidR="00F044A4" w:rsidRPr="001E64AC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disinergikan dengan prioritas </w:t>
      </w:r>
      <w:r w:rsidR="00F044A4" w:rsidRPr="001E64AC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pembangunan </w:t>
      </w:r>
      <w:r w:rsidR="00F044A4" w:rsidRPr="001E64AC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nasional dan prioritas </w:t>
      </w:r>
      <w:r w:rsidR="00F044A4" w:rsidRPr="001E64AC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Provinsi Jawa </w:t>
      </w:r>
      <w:r w:rsidR="00F044A4" w:rsidRPr="001E64AC">
        <w:rPr>
          <w:rFonts w:ascii="Bookman Old Style" w:eastAsia="Bookman Old Style" w:hAnsi="Bookman Old Style" w:cs="Bookman Old Style"/>
          <w:sz w:val="24"/>
          <w:szCs w:val="24"/>
          <w:lang w:val="id-ID"/>
        </w:rPr>
        <w:t>Tengah</w:t>
      </w:r>
      <w:r w:rsidR="00F044A4" w:rsidRPr="001E64AC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. </w:t>
      </w:r>
      <w:r w:rsidR="00F044A4" w:rsidRPr="001E64AC">
        <w:rPr>
          <w:rFonts w:ascii="Bookman Old Style" w:eastAsia="Bookman Old Style" w:hAnsi="Bookman Old Style" w:cs="Bookman Old Style"/>
          <w:sz w:val="24"/>
          <w:szCs w:val="24"/>
          <w:lang w:val="id-ID"/>
        </w:rPr>
        <w:t>RKPD</w:t>
      </w:r>
      <w:r w:rsidR="00F044A4" w:rsidRPr="001E64AC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disusun untuk menjamin keterkaitan dan konsistensi antara perencanaan, penganggaran, pelaksanaan dan pengawasan serta digunakan sebagai pedoman Pemerintah Daerah dalam menyelenggarakan kegiatan pembangunan tahunan agar </w:t>
      </w:r>
      <w:r w:rsidR="00F044A4" w:rsidRPr="001E64AC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dapat </w:t>
      </w:r>
      <w:r w:rsidR="00F044A4" w:rsidRPr="001E64AC">
        <w:rPr>
          <w:rFonts w:ascii="Bookman Old Style" w:eastAsia="Bookman Old Style" w:hAnsi="Bookman Old Style" w:cs="Bookman Old Style"/>
          <w:sz w:val="24"/>
          <w:szCs w:val="24"/>
          <w:lang w:val="sv-SE"/>
        </w:rPr>
        <w:t>berjalan dengan baik.</w:t>
      </w:r>
      <w:r w:rsidR="00F044A4" w:rsidRPr="001E64AC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 Dokumen RKPD memuat rancangan kerangka ekonomi daerah, program prioritas pembangunan daerah, rencana kerja, pendanaan dan prakiraan maju dengan mempertimbangkan kerangka pendanaan dan pagu indikatif yang bersumber dari APBD maupun sumber-sumber lain yang sah. </w:t>
      </w:r>
    </w:p>
    <w:p w14:paraId="5779349D" w14:textId="74E3B842" w:rsidR="00F044A4" w:rsidRPr="00585246" w:rsidRDefault="00F044A4" w:rsidP="00C03E26">
      <w:pPr>
        <w:spacing w:after="120" w:line="359" w:lineRule="auto"/>
        <w:ind w:firstLine="709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585246">
        <w:rPr>
          <w:rFonts w:ascii="Bookman Old Style" w:eastAsia="Bookman Old Style" w:hAnsi="Bookman Old Style" w:cs="Bookman Old Style"/>
          <w:sz w:val="24"/>
          <w:szCs w:val="24"/>
          <w:lang w:val="id-ID"/>
        </w:rPr>
        <w:t>RKPD</w:t>
      </w:r>
      <w:r w:rsidRPr="00585246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585246">
        <w:rPr>
          <w:rFonts w:ascii="Bookman Old Style" w:eastAsia="Bookman Old Style" w:hAnsi="Bookman Old Style" w:cs="Bookman Old Style"/>
          <w:sz w:val="24"/>
          <w:szCs w:val="24"/>
          <w:lang w:val="id-ID"/>
        </w:rPr>
        <w:t>Kabupaten</w:t>
      </w:r>
      <w:r w:rsidRPr="00585246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585246">
        <w:rPr>
          <w:rFonts w:ascii="Bookman Old Style" w:eastAsia="Bookman Old Style" w:hAnsi="Bookman Old Style" w:cs="Bookman Old Style"/>
          <w:sz w:val="24"/>
          <w:szCs w:val="24"/>
          <w:lang w:val="id-ID"/>
        </w:rPr>
        <w:t>Cilacap</w:t>
      </w:r>
      <w:r w:rsidRPr="00585246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585246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</w:t>
      </w:r>
      <w:r w:rsidRPr="00585246">
        <w:rPr>
          <w:rFonts w:ascii="Bookman Old Style" w:eastAsia="Bookman Old Style" w:hAnsi="Bookman Old Style" w:cs="Bookman Old Style"/>
          <w:sz w:val="24"/>
          <w:szCs w:val="24"/>
          <w:lang w:val="id-ID"/>
        </w:rPr>
        <w:t>ahun</w:t>
      </w:r>
      <w:r w:rsidRPr="00585246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585246">
        <w:rPr>
          <w:rFonts w:ascii="Bookman Old Style" w:eastAsia="Bookman Old Style" w:hAnsi="Bookman Old Style" w:cs="Bookman Old Style"/>
          <w:sz w:val="24"/>
          <w:szCs w:val="24"/>
          <w:lang w:val="id-ID"/>
        </w:rPr>
        <w:t>202</w:t>
      </w:r>
      <w:r w:rsidR="001E64AC" w:rsidRPr="00585246">
        <w:rPr>
          <w:rFonts w:ascii="Bookman Old Style" w:eastAsia="Bookman Old Style" w:hAnsi="Bookman Old Style" w:cs="Bookman Old Style"/>
          <w:sz w:val="24"/>
          <w:szCs w:val="24"/>
          <w:lang w:val="id-ID"/>
        </w:rPr>
        <w:t>7</w:t>
      </w:r>
      <w:r w:rsidRPr="00585246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585246">
        <w:rPr>
          <w:rFonts w:ascii="Bookman Old Style" w:eastAsia="Bookman Old Style" w:hAnsi="Bookman Old Style" w:cs="Bookman Old Style"/>
          <w:sz w:val="24"/>
          <w:szCs w:val="24"/>
          <w:lang w:val="id-ID"/>
        </w:rPr>
        <w:t>digunakan sebagai</w:t>
      </w:r>
      <w:r w:rsidRPr="00585246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landasan, </w:t>
      </w:r>
      <w:r w:rsidRPr="00585246">
        <w:rPr>
          <w:rFonts w:ascii="Bookman Old Style" w:eastAsia="Bookman Old Style" w:hAnsi="Bookman Old Style" w:cs="Bookman Old Style"/>
          <w:sz w:val="24"/>
          <w:szCs w:val="24"/>
          <w:lang w:val="id-ID"/>
        </w:rPr>
        <w:t>pedoman dan acuan dalam</w:t>
      </w:r>
      <w:r w:rsidRPr="00585246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585246">
        <w:rPr>
          <w:rFonts w:ascii="Bookman Old Style" w:eastAsia="Bookman Old Style" w:hAnsi="Bookman Old Style" w:cs="Bookman Old Style"/>
          <w:sz w:val="24"/>
          <w:szCs w:val="24"/>
          <w:lang w:val="id-ID"/>
        </w:rPr>
        <w:t>penyusunan</w:t>
      </w:r>
      <w:r w:rsidRPr="00585246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585246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Kebijakan</w:t>
      </w:r>
      <w:r w:rsidRPr="00585246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585246">
        <w:rPr>
          <w:rFonts w:ascii="Bookman Old Style" w:eastAsia="Bookman Old Style" w:hAnsi="Bookman Old Style" w:cs="Bookman Old Style"/>
          <w:sz w:val="24"/>
          <w:szCs w:val="24"/>
          <w:lang w:val="id-ID"/>
        </w:rPr>
        <w:t>Umum Anggaran</w:t>
      </w:r>
      <w:r w:rsidRPr="00585246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585246">
        <w:rPr>
          <w:rFonts w:ascii="Bookman Old Style" w:eastAsia="Bookman Old Style" w:hAnsi="Bookman Old Style" w:cs="Bookman Old Style"/>
          <w:sz w:val="24"/>
          <w:szCs w:val="24"/>
          <w:lang w:val="id-ID"/>
        </w:rPr>
        <w:t>Pendapatan</w:t>
      </w:r>
      <w:r w:rsidRPr="00585246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585246">
        <w:rPr>
          <w:rFonts w:ascii="Bookman Old Style" w:eastAsia="Bookman Old Style" w:hAnsi="Bookman Old Style" w:cs="Bookman Old Style"/>
          <w:sz w:val="24"/>
          <w:szCs w:val="24"/>
          <w:lang w:val="id-ID"/>
        </w:rPr>
        <w:t>dan</w:t>
      </w:r>
      <w:r w:rsidRPr="00585246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585246">
        <w:rPr>
          <w:rFonts w:ascii="Bookman Old Style" w:eastAsia="Bookman Old Style" w:hAnsi="Bookman Old Style" w:cs="Bookman Old Style"/>
          <w:sz w:val="24"/>
          <w:szCs w:val="24"/>
          <w:lang w:val="id-ID"/>
        </w:rPr>
        <w:t>B</w:t>
      </w:r>
      <w:r w:rsidRPr="00585246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e</w:t>
      </w:r>
      <w:r w:rsidRPr="00585246">
        <w:rPr>
          <w:rFonts w:ascii="Bookman Old Style" w:eastAsia="Bookman Old Style" w:hAnsi="Bookman Old Style" w:cs="Bookman Old Style"/>
          <w:sz w:val="24"/>
          <w:szCs w:val="24"/>
          <w:lang w:val="id-ID"/>
        </w:rPr>
        <w:t>lan</w:t>
      </w:r>
      <w:r w:rsidRPr="00585246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ja </w:t>
      </w:r>
      <w:r w:rsidRPr="00585246">
        <w:rPr>
          <w:rFonts w:ascii="Bookman Old Style" w:eastAsia="Bookman Old Style" w:hAnsi="Bookman Old Style" w:cs="Bookman Old Style"/>
          <w:sz w:val="24"/>
          <w:szCs w:val="24"/>
          <w:lang w:val="id-ID"/>
        </w:rPr>
        <w:t>Daerah (KUA) serta</w:t>
      </w:r>
      <w:r w:rsidRPr="00585246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585246">
        <w:rPr>
          <w:rFonts w:ascii="Bookman Old Style" w:eastAsia="Bookman Old Style" w:hAnsi="Bookman Old Style" w:cs="Bookman Old Style"/>
          <w:sz w:val="24"/>
          <w:szCs w:val="24"/>
          <w:lang w:val="id-ID"/>
        </w:rPr>
        <w:t>Prioritas dan Plafon</w:t>
      </w:r>
      <w:r w:rsidRPr="00585246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585246">
        <w:rPr>
          <w:rFonts w:ascii="Bookman Old Style" w:eastAsia="Bookman Old Style" w:hAnsi="Bookman Old Style" w:cs="Bookman Old Style"/>
          <w:sz w:val="24"/>
          <w:szCs w:val="24"/>
          <w:lang w:val="id-ID"/>
        </w:rPr>
        <w:t>Anggaran Sementa</w:t>
      </w:r>
      <w:r w:rsidRPr="00585246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>r</w:t>
      </w:r>
      <w:r w:rsidRPr="00585246">
        <w:rPr>
          <w:rFonts w:ascii="Bookman Old Style" w:eastAsia="Bookman Old Style" w:hAnsi="Bookman Old Style" w:cs="Bookman Old Style"/>
          <w:sz w:val="24"/>
          <w:szCs w:val="24"/>
          <w:lang w:val="id-ID"/>
        </w:rPr>
        <w:t>a (PPAS</w:t>
      </w:r>
      <w:r w:rsidRPr="00585246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>)</w:t>
      </w:r>
      <w:r w:rsidRPr="00585246">
        <w:rPr>
          <w:rFonts w:ascii="Bookman Old Style" w:eastAsia="Bookman Old Style" w:hAnsi="Bookman Old Style" w:cs="Bookman Old Style"/>
          <w:sz w:val="24"/>
          <w:szCs w:val="24"/>
          <w:lang w:val="id-ID"/>
        </w:rPr>
        <w:t>. RKPD juga sebagai ped</w:t>
      </w:r>
      <w:r w:rsidRPr="00585246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o</w:t>
      </w:r>
      <w:r w:rsidRPr="00585246">
        <w:rPr>
          <w:rFonts w:ascii="Bookman Old Style" w:eastAsia="Bookman Old Style" w:hAnsi="Bookman Old Style" w:cs="Bookman Old Style"/>
          <w:sz w:val="24"/>
          <w:szCs w:val="24"/>
          <w:lang w:val="id-ID"/>
        </w:rPr>
        <w:t>man penyusunan program dan kegiatan penyelenggaraan urusan pemerintahan dan lintas urusan pemerintah daerah yang menjadi tugas, fungsi dan kewenangan serta tanggung</w:t>
      </w:r>
      <w:r w:rsidR="00CC4710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 </w:t>
      </w:r>
      <w:r w:rsidRPr="00585246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jawab perangkat daerah yang dituangkan dalam Rencana Kerja </w:t>
      </w:r>
      <w:r w:rsidRPr="00585246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(</w:t>
      </w:r>
      <w:r w:rsidRPr="00585246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Renja) Perangkat Daerah </w:t>
      </w:r>
      <w:r w:rsidRPr="00585246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T</w:t>
      </w:r>
      <w:r w:rsidRPr="00585246">
        <w:rPr>
          <w:rFonts w:ascii="Bookman Old Style" w:eastAsia="Bookman Old Style" w:hAnsi="Bookman Old Style" w:cs="Bookman Old Style"/>
          <w:sz w:val="24"/>
          <w:szCs w:val="24"/>
          <w:lang w:val="id-ID"/>
        </w:rPr>
        <w:t>ahun 202</w:t>
      </w:r>
      <w:r w:rsidR="00585246" w:rsidRPr="00585246">
        <w:rPr>
          <w:rFonts w:ascii="Bookman Old Style" w:eastAsia="Bookman Old Style" w:hAnsi="Bookman Old Style" w:cs="Bookman Old Style"/>
          <w:sz w:val="24"/>
          <w:szCs w:val="24"/>
          <w:lang w:val="id-ID"/>
        </w:rPr>
        <w:t>7</w:t>
      </w:r>
      <w:r w:rsidRPr="00585246">
        <w:rPr>
          <w:rFonts w:ascii="Bookman Old Style" w:eastAsia="Bookman Old Style" w:hAnsi="Bookman Old Style" w:cs="Bookman Old Style"/>
          <w:sz w:val="24"/>
          <w:szCs w:val="24"/>
          <w:lang w:val="id-ID"/>
        </w:rPr>
        <w:t>.</w:t>
      </w:r>
    </w:p>
    <w:p w14:paraId="5B289F08" w14:textId="77777777" w:rsidR="00747DC4" w:rsidRDefault="00747DC4" w:rsidP="00F044A4">
      <w:pPr>
        <w:spacing w:after="120" w:line="359" w:lineRule="auto"/>
        <w:ind w:right="49" w:firstLine="85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</w:p>
    <w:p w14:paraId="50AB1F5B" w14:textId="77777777" w:rsidR="00747DC4" w:rsidRDefault="00747DC4" w:rsidP="00F044A4">
      <w:pPr>
        <w:spacing w:after="120" w:line="359" w:lineRule="auto"/>
        <w:ind w:right="49" w:firstLine="85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</w:p>
    <w:p w14:paraId="1D26AFB4" w14:textId="77777777" w:rsidR="00276CDA" w:rsidRDefault="00276CDA" w:rsidP="00F044A4">
      <w:pPr>
        <w:spacing w:after="120" w:line="359" w:lineRule="auto"/>
        <w:ind w:right="49" w:firstLine="85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</w:p>
    <w:p w14:paraId="3B7137E9" w14:textId="1A913BAD" w:rsidR="00F044A4" w:rsidRPr="00585246" w:rsidRDefault="00F044A4" w:rsidP="00F044A4">
      <w:pPr>
        <w:spacing w:after="120" w:line="359" w:lineRule="auto"/>
        <w:ind w:right="49" w:firstLine="85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585246">
        <w:rPr>
          <w:rFonts w:ascii="Bookman Old Style" w:eastAsia="Bookman Old Style" w:hAnsi="Bookman Old Style" w:cs="Bookman Old Style"/>
          <w:sz w:val="24"/>
          <w:szCs w:val="24"/>
          <w:lang w:val="id-ID"/>
        </w:rPr>
        <w:lastRenderedPageBreak/>
        <w:t>Selanjutnya, komitmen, konsistensi, dan partisipasi dari seluruh pemangku kepentingan pembangunan dalam pelaksanaan program dan kegiatan d</w:t>
      </w:r>
      <w:r w:rsidRPr="00585246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a</w:t>
      </w:r>
      <w:r w:rsidRPr="00585246">
        <w:rPr>
          <w:rFonts w:ascii="Bookman Old Style" w:eastAsia="Bookman Old Style" w:hAnsi="Bookman Old Style" w:cs="Bookman Old Style"/>
          <w:sz w:val="24"/>
          <w:szCs w:val="24"/>
          <w:lang w:val="id-ID"/>
        </w:rPr>
        <w:t>lam RKPD Kabupaten</w:t>
      </w:r>
      <w:r w:rsidRPr="00585246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585246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Cilacap </w:t>
      </w:r>
      <w:r w:rsidRPr="00585246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</w:t>
      </w:r>
      <w:r w:rsidRPr="00585246">
        <w:rPr>
          <w:rFonts w:ascii="Bookman Old Style" w:eastAsia="Bookman Old Style" w:hAnsi="Bookman Old Style" w:cs="Bookman Old Style"/>
          <w:sz w:val="24"/>
          <w:szCs w:val="24"/>
          <w:lang w:val="id-ID"/>
        </w:rPr>
        <w:t>ahun</w:t>
      </w:r>
      <w:r w:rsidRPr="00585246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585246">
        <w:rPr>
          <w:rFonts w:ascii="Bookman Old Style" w:eastAsia="Bookman Old Style" w:hAnsi="Bookman Old Style" w:cs="Bookman Old Style"/>
          <w:sz w:val="24"/>
          <w:szCs w:val="24"/>
          <w:lang w:val="id-ID"/>
        </w:rPr>
        <w:t>202</w:t>
      </w:r>
      <w:r w:rsidR="00585246" w:rsidRPr="00585246">
        <w:rPr>
          <w:rFonts w:ascii="Bookman Old Style" w:eastAsia="Bookman Old Style" w:hAnsi="Bookman Old Style" w:cs="Bookman Old Style"/>
          <w:sz w:val="24"/>
          <w:szCs w:val="24"/>
          <w:lang w:val="id-ID"/>
        </w:rPr>
        <w:t>7</w:t>
      </w:r>
      <w:r w:rsidRPr="00585246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sangat </w:t>
      </w:r>
      <w:r w:rsidRPr="00585246">
        <w:rPr>
          <w:rFonts w:ascii="Bookman Old Style" w:eastAsia="Bookman Old Style" w:hAnsi="Bookman Old Style" w:cs="Bookman Old Style"/>
          <w:sz w:val="24"/>
          <w:szCs w:val="24"/>
          <w:lang w:val="id-ID"/>
        </w:rPr>
        <w:t>diharapkan</w:t>
      </w:r>
      <w:r w:rsidRPr="00585246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guna </w:t>
      </w:r>
      <w:r w:rsidRPr="00585246">
        <w:rPr>
          <w:rFonts w:ascii="Bookman Old Style" w:eastAsia="Bookman Old Style" w:hAnsi="Bookman Old Style" w:cs="Bookman Old Style"/>
          <w:sz w:val="24"/>
          <w:szCs w:val="24"/>
          <w:lang w:val="id-ID"/>
        </w:rPr>
        <w:t>mendukung</w:t>
      </w:r>
      <w:r w:rsidRPr="00585246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585246">
        <w:rPr>
          <w:rFonts w:ascii="Bookman Old Style" w:eastAsia="Bookman Old Style" w:hAnsi="Bookman Old Style" w:cs="Bookman Old Style"/>
          <w:sz w:val="24"/>
          <w:szCs w:val="24"/>
          <w:lang w:val="id-ID"/>
        </w:rPr>
        <w:t>t</w:t>
      </w:r>
      <w:r w:rsidRPr="00585246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e</w:t>
      </w:r>
      <w:r w:rsidRPr="00585246">
        <w:rPr>
          <w:rFonts w:ascii="Bookman Old Style" w:eastAsia="Bookman Old Style" w:hAnsi="Bookman Old Style" w:cs="Bookman Old Style"/>
          <w:sz w:val="24"/>
          <w:szCs w:val="24"/>
          <w:lang w:val="id-ID"/>
        </w:rPr>
        <w:t>rcapainya</w:t>
      </w:r>
      <w:r w:rsidRPr="00585246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 xml:space="preserve"> </w:t>
      </w:r>
      <w:r w:rsidRPr="00585246">
        <w:rPr>
          <w:rFonts w:ascii="Bookman Old Style" w:eastAsia="Bookman Old Style" w:hAnsi="Bookman Old Style" w:cs="Bookman Old Style"/>
          <w:sz w:val="24"/>
          <w:szCs w:val="24"/>
          <w:lang w:val="id-ID"/>
        </w:rPr>
        <w:t>target kinerja tahunan s</w:t>
      </w:r>
      <w:r w:rsidRPr="00585246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e</w:t>
      </w:r>
      <w:r w:rsidRPr="00585246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bagaimana tertuang dalam </w:t>
      </w:r>
      <w:r w:rsidR="00585246" w:rsidRPr="00585246">
        <w:rPr>
          <w:rFonts w:ascii="Bookman Old Style" w:eastAsia="Bookman Old Style" w:hAnsi="Bookman Old Style" w:cs="Bookman Old Style"/>
          <w:sz w:val="24"/>
          <w:szCs w:val="24"/>
          <w:lang w:val="id-ID"/>
        </w:rPr>
        <w:t>RPJMD</w:t>
      </w:r>
      <w:r w:rsidRPr="00585246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 Kabupaten Cilacap </w:t>
      </w:r>
      <w:r w:rsidRPr="00585246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T</w:t>
      </w:r>
      <w:r w:rsidRPr="00585246">
        <w:rPr>
          <w:rFonts w:ascii="Bookman Old Style" w:eastAsia="Bookman Old Style" w:hAnsi="Bookman Old Style" w:cs="Bookman Old Style"/>
          <w:sz w:val="24"/>
          <w:szCs w:val="24"/>
          <w:lang w:val="id-ID"/>
        </w:rPr>
        <w:t>ahun 202</w:t>
      </w:r>
      <w:r w:rsidR="00585246" w:rsidRPr="00585246">
        <w:rPr>
          <w:rFonts w:ascii="Bookman Old Style" w:eastAsia="Bookman Old Style" w:hAnsi="Bookman Old Style" w:cs="Bookman Old Style"/>
          <w:sz w:val="24"/>
          <w:szCs w:val="24"/>
          <w:lang w:val="id-ID"/>
        </w:rPr>
        <w:t>5</w:t>
      </w:r>
      <w:r w:rsidRPr="00585246">
        <w:rPr>
          <w:rFonts w:ascii="Bookman Old Style" w:eastAsia="Bookman Old Style" w:hAnsi="Bookman Old Style" w:cs="Bookman Old Style"/>
          <w:sz w:val="24"/>
          <w:szCs w:val="24"/>
          <w:lang w:val="id-ID"/>
        </w:rPr>
        <w:t>-20</w:t>
      </w:r>
      <w:r w:rsidRPr="00585246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>2</w:t>
      </w:r>
      <w:r w:rsidR="00585246" w:rsidRPr="00585246">
        <w:rPr>
          <w:rFonts w:ascii="Bookman Old Style" w:eastAsia="Bookman Old Style" w:hAnsi="Bookman Old Style" w:cs="Bookman Old Style"/>
          <w:sz w:val="24"/>
          <w:szCs w:val="24"/>
          <w:lang w:val="id-ID"/>
        </w:rPr>
        <w:t>9.</w:t>
      </w:r>
    </w:p>
    <w:p w14:paraId="741FAC6F" w14:textId="77777777" w:rsidR="007D3AB6" w:rsidRPr="00585246" w:rsidRDefault="007D3AB6" w:rsidP="006C13D1">
      <w:pPr>
        <w:ind w:right="51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</w:p>
    <w:p w14:paraId="7D3E47C2" w14:textId="40366899" w:rsidR="00B57722" w:rsidRPr="00585246" w:rsidRDefault="006C13D1" w:rsidP="00585246">
      <w:pPr>
        <w:ind w:left="4678" w:right="51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     </w:t>
      </w:r>
      <w:r w:rsidR="000537D4">
        <w:rPr>
          <w:rFonts w:ascii="Bookman Old Style" w:eastAsia="Bookman Old Style" w:hAnsi="Bookman Old Style" w:cs="Bookman Old Style"/>
          <w:sz w:val="24"/>
          <w:szCs w:val="24"/>
        </w:rPr>
        <w:t xml:space="preserve">Plt. </w:t>
      </w:r>
      <w:r w:rsidR="00B30B02" w:rsidRPr="00585246">
        <w:rPr>
          <w:rFonts w:ascii="Bookman Old Style" w:eastAsia="Bookman Old Style" w:hAnsi="Bookman Old Style" w:cs="Bookman Old Style"/>
          <w:sz w:val="24"/>
          <w:szCs w:val="24"/>
        </w:rPr>
        <w:t>BUPA</w:t>
      </w:r>
      <w:r w:rsidR="00B30B02" w:rsidRPr="00585246">
        <w:rPr>
          <w:rFonts w:ascii="Bookman Old Style" w:eastAsia="Bookman Old Style" w:hAnsi="Bookman Old Style" w:cs="Bookman Old Style"/>
          <w:spacing w:val="-2"/>
          <w:sz w:val="24"/>
          <w:szCs w:val="24"/>
        </w:rPr>
        <w:t>T</w:t>
      </w:r>
      <w:r w:rsidR="00B30B02" w:rsidRPr="00585246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="00B30B02" w:rsidRPr="00585246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r w:rsidR="00815018" w:rsidRPr="00585246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>C</w:t>
      </w:r>
      <w:r w:rsidR="00B30B02" w:rsidRPr="00585246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="00B30B02" w:rsidRPr="00585246">
        <w:rPr>
          <w:rFonts w:ascii="Bookman Old Style" w:eastAsia="Bookman Old Style" w:hAnsi="Bookman Old Style" w:cs="Bookman Old Style"/>
          <w:sz w:val="24"/>
          <w:szCs w:val="24"/>
        </w:rPr>
        <w:t>LACAP,</w:t>
      </w:r>
    </w:p>
    <w:p w14:paraId="5953C926" w14:textId="77777777" w:rsidR="00B57722" w:rsidRPr="00585246" w:rsidRDefault="00B57722" w:rsidP="00EE0E4D">
      <w:pPr>
        <w:spacing w:before="6" w:line="180" w:lineRule="exact"/>
        <w:ind w:left="4678" w:right="51"/>
        <w:jc w:val="center"/>
        <w:rPr>
          <w:sz w:val="24"/>
          <w:szCs w:val="24"/>
        </w:rPr>
      </w:pPr>
    </w:p>
    <w:p w14:paraId="7E589164" w14:textId="77777777" w:rsidR="00B57722" w:rsidRPr="00585246" w:rsidRDefault="00B57722" w:rsidP="00EE0E4D">
      <w:pPr>
        <w:spacing w:line="200" w:lineRule="exact"/>
        <w:ind w:left="4678" w:right="51"/>
        <w:jc w:val="center"/>
        <w:rPr>
          <w:sz w:val="24"/>
          <w:szCs w:val="24"/>
        </w:rPr>
      </w:pPr>
    </w:p>
    <w:p w14:paraId="4A8F61D5" w14:textId="77777777" w:rsidR="00BB37B5" w:rsidRPr="00585246" w:rsidRDefault="00BB37B5" w:rsidP="006C13D1">
      <w:pPr>
        <w:spacing w:line="200" w:lineRule="exact"/>
        <w:ind w:right="51"/>
        <w:rPr>
          <w:sz w:val="24"/>
          <w:szCs w:val="24"/>
        </w:rPr>
      </w:pPr>
    </w:p>
    <w:p w14:paraId="5F031254" w14:textId="77777777" w:rsidR="00B57722" w:rsidRPr="00585246" w:rsidRDefault="00B57722" w:rsidP="00EE0E4D">
      <w:pPr>
        <w:spacing w:line="200" w:lineRule="exact"/>
        <w:ind w:left="4678" w:right="51"/>
        <w:jc w:val="center"/>
        <w:rPr>
          <w:sz w:val="24"/>
          <w:szCs w:val="24"/>
        </w:rPr>
      </w:pPr>
    </w:p>
    <w:p w14:paraId="13E318DA" w14:textId="77777777" w:rsidR="00B57722" w:rsidRPr="00585246" w:rsidRDefault="00B57722" w:rsidP="00EE0E4D">
      <w:pPr>
        <w:spacing w:line="200" w:lineRule="exact"/>
        <w:ind w:left="4678" w:right="51"/>
        <w:jc w:val="center"/>
        <w:rPr>
          <w:sz w:val="24"/>
          <w:szCs w:val="24"/>
        </w:rPr>
      </w:pPr>
    </w:p>
    <w:p w14:paraId="7E27CF8B" w14:textId="427E6B3C" w:rsidR="00166D1F" w:rsidRPr="00585246" w:rsidRDefault="000537D4" w:rsidP="00585246">
      <w:pPr>
        <w:ind w:left="4678" w:right="51"/>
        <w:rPr>
          <w:rFonts w:ascii="Bookman Old Style" w:eastAsia="Bookman Old Style" w:hAnsi="Bookman Old Style" w:cs="Bookman Old Style"/>
          <w:sz w:val="24"/>
          <w:szCs w:val="24"/>
        </w:rPr>
      </w:pPr>
      <w:r w:rsidRPr="000537D4">
        <w:rPr>
          <w:rFonts w:ascii="Bookman Old Style" w:eastAsia="Bookman Old Style" w:hAnsi="Bookman Old Style" w:cs="Bookman Old Style"/>
          <w:sz w:val="24"/>
          <w:szCs w:val="24"/>
        </w:rPr>
        <w:t>AMMY AMALIA FATMA SURYA</w:t>
      </w:r>
    </w:p>
    <w:p w14:paraId="0E9497AB" w14:textId="542DD6FF" w:rsidR="00F81B70" w:rsidRPr="00585246" w:rsidRDefault="00F81B70">
      <w:pPr>
        <w:spacing w:line="200" w:lineRule="exact"/>
        <w:rPr>
          <w:rFonts w:ascii="Bookman Old Style" w:hAnsi="Bookman Old Style"/>
          <w:sz w:val="24"/>
          <w:szCs w:val="24"/>
        </w:rPr>
      </w:pPr>
    </w:p>
    <w:p w14:paraId="7D9DE1E1" w14:textId="2CEF6E80" w:rsidR="00996881" w:rsidRPr="00585246" w:rsidRDefault="00996881" w:rsidP="00996881">
      <w:pPr>
        <w:rPr>
          <w:rFonts w:ascii="Bookman Old Style" w:hAnsi="Bookman Old Style"/>
          <w:sz w:val="24"/>
          <w:szCs w:val="24"/>
        </w:rPr>
      </w:pPr>
    </w:p>
    <w:p w14:paraId="786EDE6B" w14:textId="5057985F" w:rsidR="00996881" w:rsidRPr="004C22C2" w:rsidRDefault="00996881" w:rsidP="00996881">
      <w:pPr>
        <w:rPr>
          <w:rFonts w:ascii="Bookman Old Style" w:hAnsi="Bookman Old Style"/>
          <w:color w:val="EE0000"/>
          <w:sz w:val="24"/>
          <w:szCs w:val="24"/>
        </w:rPr>
      </w:pPr>
    </w:p>
    <w:tbl>
      <w:tblPr>
        <w:tblpPr w:leftFromText="180" w:rightFromText="180" w:vertAnchor="page" w:horzAnchor="page" w:tblpX="1591" w:tblpY="68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1"/>
        <w:gridCol w:w="1134"/>
      </w:tblGrid>
      <w:tr w:rsidR="006C13D1" w:rsidRPr="006A47C1" w14:paraId="083FFAFD" w14:textId="77777777" w:rsidTr="006C13D1">
        <w:trPr>
          <w:trHeight w:val="262"/>
        </w:trPr>
        <w:tc>
          <w:tcPr>
            <w:tcW w:w="4361" w:type="dxa"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</w:tcPr>
          <w:p w14:paraId="33597BE1" w14:textId="77777777" w:rsidR="006C13D1" w:rsidRPr="002867F4" w:rsidRDefault="006C13D1" w:rsidP="006C13D1">
            <w:pPr>
              <w:jc w:val="center"/>
              <w:rPr>
                <w:rFonts w:ascii="Bookman Old Style" w:hAnsi="Bookman Old Style" w:cs="Arial"/>
                <w:color w:val="0070C0"/>
              </w:rPr>
            </w:pPr>
            <w:r w:rsidRPr="002867F4">
              <w:rPr>
                <w:rFonts w:ascii="Bookman Old Style" w:hAnsi="Bookman Old Style" w:cs="Arial"/>
                <w:color w:val="0070C0"/>
              </w:rPr>
              <w:t>J A B A T A N</w:t>
            </w:r>
          </w:p>
        </w:tc>
        <w:tc>
          <w:tcPr>
            <w:tcW w:w="1134" w:type="dxa"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</w:tcPr>
          <w:p w14:paraId="0AF2309F" w14:textId="77777777" w:rsidR="006C13D1" w:rsidRPr="002867F4" w:rsidRDefault="006C13D1" w:rsidP="006C13D1">
            <w:pPr>
              <w:jc w:val="center"/>
              <w:rPr>
                <w:rFonts w:ascii="Bookman Old Style" w:hAnsi="Bookman Old Style" w:cs="Arial"/>
                <w:color w:val="0070C0"/>
              </w:rPr>
            </w:pPr>
            <w:r w:rsidRPr="002867F4">
              <w:rPr>
                <w:rFonts w:ascii="Bookman Old Style" w:hAnsi="Bookman Old Style" w:cs="Arial"/>
                <w:color w:val="0070C0"/>
              </w:rPr>
              <w:t>PARAF</w:t>
            </w:r>
          </w:p>
        </w:tc>
      </w:tr>
      <w:tr w:rsidR="006C13D1" w:rsidRPr="006A47C1" w14:paraId="40C361EE" w14:textId="77777777" w:rsidTr="006C13D1">
        <w:trPr>
          <w:trHeight w:val="262"/>
        </w:trPr>
        <w:tc>
          <w:tcPr>
            <w:tcW w:w="4361" w:type="dxa"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</w:tcPr>
          <w:p w14:paraId="198C6A5E" w14:textId="77777777" w:rsidR="006C13D1" w:rsidRPr="002867F4" w:rsidRDefault="006C13D1" w:rsidP="006C13D1">
            <w:pPr>
              <w:rPr>
                <w:rFonts w:ascii="Bookman Old Style" w:hAnsi="Bookman Old Style" w:cs="Arial"/>
                <w:color w:val="0070C0"/>
              </w:rPr>
            </w:pPr>
            <w:r>
              <w:rPr>
                <w:rFonts w:ascii="Bookman Old Style" w:hAnsi="Bookman Old Style" w:cs="Arial"/>
                <w:color w:val="0070C0"/>
              </w:rPr>
              <w:t xml:space="preserve">Pj. </w:t>
            </w:r>
            <w:r w:rsidRPr="002867F4">
              <w:rPr>
                <w:rFonts w:ascii="Bookman Old Style" w:hAnsi="Bookman Old Style" w:cs="Arial"/>
                <w:color w:val="0070C0"/>
              </w:rPr>
              <w:t>Sekretaris Daerah</w:t>
            </w:r>
          </w:p>
        </w:tc>
        <w:tc>
          <w:tcPr>
            <w:tcW w:w="1134" w:type="dxa"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</w:tcPr>
          <w:p w14:paraId="3AD9634D" w14:textId="77777777" w:rsidR="006C13D1" w:rsidRPr="002867F4" w:rsidRDefault="006C13D1" w:rsidP="006C13D1">
            <w:pPr>
              <w:rPr>
                <w:rFonts w:ascii="Bookman Old Style" w:hAnsi="Bookman Old Style" w:cs="Arial"/>
                <w:color w:val="0070C0"/>
              </w:rPr>
            </w:pPr>
          </w:p>
        </w:tc>
      </w:tr>
      <w:tr w:rsidR="006C13D1" w:rsidRPr="006A47C1" w14:paraId="0BB244EE" w14:textId="77777777" w:rsidTr="006C13D1">
        <w:trPr>
          <w:trHeight w:val="273"/>
        </w:trPr>
        <w:tc>
          <w:tcPr>
            <w:tcW w:w="4361" w:type="dxa"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</w:tcPr>
          <w:p w14:paraId="2290C2F3" w14:textId="77777777" w:rsidR="006C13D1" w:rsidRPr="002867F4" w:rsidRDefault="006C13D1" w:rsidP="006C13D1">
            <w:pPr>
              <w:rPr>
                <w:rFonts w:ascii="Bookman Old Style" w:hAnsi="Bookman Old Style" w:cs="Arial"/>
                <w:color w:val="0070C0"/>
              </w:rPr>
            </w:pPr>
            <w:r w:rsidRPr="002867F4">
              <w:rPr>
                <w:rFonts w:ascii="Bookman Old Style" w:hAnsi="Bookman Old Style" w:cs="Arial"/>
                <w:color w:val="0070C0"/>
              </w:rPr>
              <w:t xml:space="preserve">Asisten </w:t>
            </w:r>
            <w:r>
              <w:rPr>
                <w:rFonts w:ascii="Bookman Old Style" w:hAnsi="Bookman Old Style" w:cs="Arial"/>
                <w:color w:val="0070C0"/>
              </w:rPr>
              <w:t>Perekonomian dan Pembangunan</w:t>
            </w:r>
            <w:r w:rsidRPr="002867F4">
              <w:rPr>
                <w:rFonts w:ascii="Bookman Old Style" w:hAnsi="Bookman Old Style" w:cs="Arial"/>
                <w:color w:val="0070C0"/>
                <w:lang w:val="id-ID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</w:tcPr>
          <w:p w14:paraId="2693B5CD" w14:textId="77777777" w:rsidR="006C13D1" w:rsidRPr="002867F4" w:rsidRDefault="006C13D1" w:rsidP="006C13D1">
            <w:pPr>
              <w:rPr>
                <w:rFonts w:ascii="Bookman Old Style" w:hAnsi="Bookman Old Style" w:cs="Arial"/>
                <w:color w:val="0070C0"/>
              </w:rPr>
            </w:pPr>
          </w:p>
        </w:tc>
      </w:tr>
      <w:tr w:rsidR="006C13D1" w:rsidRPr="006A47C1" w14:paraId="5373353B" w14:textId="77777777" w:rsidTr="006C13D1">
        <w:trPr>
          <w:trHeight w:val="262"/>
        </w:trPr>
        <w:tc>
          <w:tcPr>
            <w:tcW w:w="4361" w:type="dxa"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</w:tcPr>
          <w:p w14:paraId="510B0E90" w14:textId="77777777" w:rsidR="006C13D1" w:rsidRPr="002867F4" w:rsidRDefault="006C13D1" w:rsidP="006C13D1">
            <w:pPr>
              <w:rPr>
                <w:rFonts w:ascii="Bookman Old Style" w:hAnsi="Bookman Old Style" w:cs="Arial"/>
                <w:color w:val="0070C0"/>
              </w:rPr>
            </w:pPr>
            <w:r>
              <w:rPr>
                <w:rFonts w:ascii="Bookman Old Style" w:hAnsi="Bookman Old Style" w:cs="Arial"/>
                <w:color w:val="0070C0"/>
              </w:rPr>
              <w:t>Kepala BAPPEDA</w:t>
            </w:r>
          </w:p>
        </w:tc>
        <w:tc>
          <w:tcPr>
            <w:tcW w:w="1134" w:type="dxa"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</w:tcPr>
          <w:p w14:paraId="303A9BAE" w14:textId="77777777" w:rsidR="006C13D1" w:rsidRPr="002867F4" w:rsidRDefault="006C13D1" w:rsidP="006C13D1">
            <w:pPr>
              <w:rPr>
                <w:rFonts w:ascii="Bookman Old Style" w:hAnsi="Bookman Old Style" w:cs="Arial"/>
                <w:color w:val="0070C0"/>
              </w:rPr>
            </w:pPr>
          </w:p>
        </w:tc>
      </w:tr>
      <w:tr w:rsidR="006C13D1" w:rsidRPr="006A47C1" w14:paraId="6CEE0D66" w14:textId="77777777" w:rsidTr="006C13D1">
        <w:trPr>
          <w:trHeight w:val="262"/>
        </w:trPr>
        <w:tc>
          <w:tcPr>
            <w:tcW w:w="4361" w:type="dxa"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</w:tcPr>
          <w:p w14:paraId="05CDFC2B" w14:textId="77777777" w:rsidR="006C13D1" w:rsidRPr="002867F4" w:rsidRDefault="006C13D1" w:rsidP="006C13D1">
            <w:pPr>
              <w:rPr>
                <w:rFonts w:ascii="Bookman Old Style" w:hAnsi="Bookman Old Style" w:cs="Arial"/>
                <w:color w:val="0070C0"/>
              </w:rPr>
            </w:pPr>
            <w:r w:rsidRPr="002867F4">
              <w:rPr>
                <w:rFonts w:ascii="Bookman Old Style" w:hAnsi="Bookman Old Style" w:cs="Arial"/>
                <w:color w:val="0070C0"/>
              </w:rPr>
              <w:t xml:space="preserve">Kabag Hukum </w:t>
            </w:r>
          </w:p>
        </w:tc>
        <w:tc>
          <w:tcPr>
            <w:tcW w:w="1134" w:type="dxa"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</w:tcPr>
          <w:p w14:paraId="4A4FA808" w14:textId="77777777" w:rsidR="006C13D1" w:rsidRPr="002867F4" w:rsidRDefault="006C13D1" w:rsidP="006C13D1">
            <w:pPr>
              <w:rPr>
                <w:rFonts w:ascii="Bookman Old Style" w:hAnsi="Bookman Old Style" w:cs="Arial"/>
                <w:color w:val="0070C0"/>
              </w:rPr>
            </w:pPr>
          </w:p>
        </w:tc>
      </w:tr>
      <w:tr w:rsidR="006C13D1" w:rsidRPr="006A47C1" w14:paraId="413F2776" w14:textId="77777777" w:rsidTr="006C13D1">
        <w:trPr>
          <w:trHeight w:val="176"/>
        </w:trPr>
        <w:tc>
          <w:tcPr>
            <w:tcW w:w="4361" w:type="dxa"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</w:tcPr>
          <w:p w14:paraId="038501BD" w14:textId="77777777" w:rsidR="006C13D1" w:rsidRPr="002867F4" w:rsidRDefault="006C13D1" w:rsidP="006C13D1">
            <w:pPr>
              <w:rPr>
                <w:rFonts w:ascii="Bookman Old Style" w:hAnsi="Bookman Old Style" w:cs="Arial"/>
                <w:color w:val="0070C0"/>
                <w:lang w:val="id-ID"/>
              </w:rPr>
            </w:pPr>
            <w:r w:rsidRPr="002867F4">
              <w:rPr>
                <w:rFonts w:ascii="Bookman Old Style" w:hAnsi="Bookman Old Style" w:cs="Arial"/>
                <w:color w:val="0070C0"/>
                <w:lang w:val="id-ID"/>
              </w:rPr>
              <w:t>Perancang Peraturan Per</w:t>
            </w:r>
            <w:r w:rsidRPr="002867F4">
              <w:rPr>
                <w:rFonts w:ascii="Bookman Old Style" w:hAnsi="Bookman Old Style" w:cs="Arial"/>
                <w:color w:val="0070C0"/>
              </w:rPr>
              <w:t>UUa</w:t>
            </w:r>
            <w:r w:rsidRPr="002867F4">
              <w:rPr>
                <w:rFonts w:ascii="Bookman Old Style" w:hAnsi="Bookman Old Style" w:cs="Arial"/>
                <w:color w:val="0070C0"/>
                <w:lang w:val="id-ID"/>
              </w:rPr>
              <w:t>n Ahli Muda</w:t>
            </w:r>
          </w:p>
        </w:tc>
        <w:tc>
          <w:tcPr>
            <w:tcW w:w="1134" w:type="dxa"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</w:tcPr>
          <w:p w14:paraId="20A0508E" w14:textId="77777777" w:rsidR="006C13D1" w:rsidRPr="002867F4" w:rsidRDefault="006C13D1" w:rsidP="006C13D1">
            <w:pPr>
              <w:rPr>
                <w:rFonts w:ascii="Bookman Old Style" w:hAnsi="Bookman Old Style" w:cs="Arial"/>
                <w:color w:val="0070C0"/>
              </w:rPr>
            </w:pPr>
          </w:p>
        </w:tc>
      </w:tr>
    </w:tbl>
    <w:p w14:paraId="4B7D44C2" w14:textId="1FC3B4EC" w:rsidR="00996881" w:rsidRPr="004C22C2" w:rsidRDefault="00996881" w:rsidP="00996881">
      <w:pPr>
        <w:rPr>
          <w:rFonts w:ascii="Bookman Old Style" w:hAnsi="Bookman Old Style"/>
          <w:color w:val="EE0000"/>
          <w:sz w:val="24"/>
          <w:szCs w:val="24"/>
        </w:rPr>
      </w:pPr>
    </w:p>
    <w:p w14:paraId="32009189" w14:textId="5ADBF967" w:rsidR="00996881" w:rsidRPr="004C22C2" w:rsidRDefault="00996881" w:rsidP="00996881">
      <w:pPr>
        <w:rPr>
          <w:rFonts w:ascii="Bookman Old Style" w:hAnsi="Bookman Old Style"/>
          <w:color w:val="EE0000"/>
          <w:sz w:val="24"/>
          <w:szCs w:val="24"/>
        </w:rPr>
      </w:pPr>
    </w:p>
    <w:p w14:paraId="43FBCCF1" w14:textId="2DF2224D" w:rsidR="00996881" w:rsidRPr="007E2DAA" w:rsidRDefault="00996881" w:rsidP="00996881">
      <w:pPr>
        <w:rPr>
          <w:rFonts w:ascii="Bookman Old Style" w:hAnsi="Bookman Old Style"/>
          <w:color w:val="EE0000"/>
          <w:sz w:val="24"/>
          <w:szCs w:val="24"/>
          <w:lang w:val="fi-FI"/>
        </w:rPr>
      </w:pPr>
    </w:p>
    <w:p w14:paraId="3D1ABB44" w14:textId="458EEAA2" w:rsidR="00996881" w:rsidRPr="007E2DAA" w:rsidRDefault="00996881" w:rsidP="00996881">
      <w:pPr>
        <w:rPr>
          <w:rFonts w:ascii="Bookman Old Style" w:hAnsi="Bookman Old Style"/>
          <w:color w:val="EE0000"/>
          <w:sz w:val="24"/>
          <w:szCs w:val="24"/>
          <w:lang w:val="fi-FI"/>
        </w:rPr>
      </w:pPr>
    </w:p>
    <w:p w14:paraId="16CC14E8" w14:textId="2E4AC9C5" w:rsidR="00996881" w:rsidRPr="007E2DAA" w:rsidRDefault="00996881" w:rsidP="00996881">
      <w:pPr>
        <w:rPr>
          <w:rFonts w:ascii="Bookman Old Style" w:hAnsi="Bookman Old Style"/>
          <w:color w:val="EE0000"/>
          <w:sz w:val="24"/>
          <w:szCs w:val="24"/>
          <w:lang w:val="fi-FI"/>
        </w:rPr>
      </w:pPr>
    </w:p>
    <w:p w14:paraId="062B5AF8" w14:textId="77777777" w:rsidR="00996881" w:rsidRPr="007E2DAA" w:rsidRDefault="00996881" w:rsidP="00996881">
      <w:pPr>
        <w:jc w:val="center"/>
        <w:rPr>
          <w:rFonts w:ascii="Bookman Old Style" w:hAnsi="Bookman Old Style"/>
          <w:color w:val="EE0000"/>
          <w:sz w:val="24"/>
          <w:szCs w:val="24"/>
          <w:lang w:val="fi-FI"/>
        </w:rPr>
      </w:pPr>
    </w:p>
    <w:sectPr w:rsidR="00996881" w:rsidRPr="007E2DAA" w:rsidSect="002E7266">
      <w:footerReference w:type="default" r:id="rId8"/>
      <w:type w:val="continuous"/>
      <w:pgSz w:w="12242" w:h="18722" w:code="14"/>
      <w:pgMar w:top="1418" w:right="1418" w:bottom="1418" w:left="2268" w:header="567" w:footer="567" w:gutter="0"/>
      <w:pgNumType w:chapStyle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F626F" w14:textId="77777777" w:rsidR="00854CCD" w:rsidRDefault="00854CCD" w:rsidP="00815018">
      <w:r>
        <w:separator/>
      </w:r>
    </w:p>
  </w:endnote>
  <w:endnote w:type="continuationSeparator" w:id="0">
    <w:p w14:paraId="6C4131CD" w14:textId="77777777" w:rsidR="00854CCD" w:rsidRDefault="00854CCD" w:rsidP="008150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man Old Style" w:hAnsi="Bookman Old Style"/>
        <w:sz w:val="18"/>
        <w:szCs w:val="18"/>
      </w:rPr>
      <w:id w:val="-749888121"/>
      <w:docPartObj>
        <w:docPartGallery w:val="Page Numbers (Bottom of Page)"/>
        <w:docPartUnique/>
      </w:docPartObj>
    </w:sdtPr>
    <w:sdtEndPr>
      <w:rPr>
        <w:noProof/>
        <w:sz w:val="20"/>
        <w:szCs w:val="20"/>
      </w:rPr>
    </w:sdtEndPr>
    <w:sdtContent>
      <w:p w14:paraId="67115CAC" w14:textId="61C6395C" w:rsidR="00C14C91" w:rsidRPr="00D10B39" w:rsidRDefault="007528BC" w:rsidP="00747DC4">
        <w:pPr>
          <w:pStyle w:val="Footer"/>
          <w:pBdr>
            <w:top w:val="single" w:sz="4" w:space="1" w:color="auto"/>
          </w:pBdr>
          <w:tabs>
            <w:tab w:val="clear" w:pos="4513"/>
            <w:tab w:val="left" w:pos="8505"/>
          </w:tabs>
          <w:ind w:firstLine="1"/>
          <w:jc w:val="both"/>
          <w:rPr>
            <w:rFonts w:ascii="Bookman Old Style" w:hAnsi="Bookman Old Style"/>
            <w:sz w:val="18"/>
            <w:szCs w:val="18"/>
          </w:rPr>
        </w:pPr>
        <w:r>
          <w:rPr>
            <w:rFonts w:ascii="Bookman Old Style" w:hAnsi="Bookman Old Style"/>
            <w:i/>
            <w:sz w:val="18"/>
            <w:szCs w:val="18"/>
          </w:rPr>
          <w:t>R</w:t>
        </w:r>
        <w:r w:rsidR="00C67AB6" w:rsidRPr="00D10B39">
          <w:rPr>
            <w:rFonts w:ascii="Bookman Old Style" w:hAnsi="Bookman Old Style"/>
            <w:i/>
            <w:sz w:val="18"/>
            <w:szCs w:val="18"/>
            <w:lang w:val="id-ID"/>
          </w:rPr>
          <w:t xml:space="preserve">KPD Kabupaten Cilacap Tahun </w:t>
        </w:r>
        <w:r w:rsidR="00757758" w:rsidRPr="00D10B39">
          <w:rPr>
            <w:rFonts w:ascii="Bookman Old Style" w:hAnsi="Bookman Old Style"/>
            <w:i/>
            <w:sz w:val="18"/>
            <w:szCs w:val="18"/>
            <w:lang w:val="id-ID"/>
          </w:rPr>
          <w:t>202</w:t>
        </w:r>
        <w:r w:rsidR="009E2BCE">
          <w:rPr>
            <w:rFonts w:ascii="Bookman Old Style" w:hAnsi="Bookman Old Style"/>
            <w:sz w:val="18"/>
            <w:szCs w:val="18"/>
            <w:lang w:val="id-ID"/>
          </w:rPr>
          <w:t>7</w:t>
        </w:r>
        <w:r w:rsidR="00D0561B">
          <w:rPr>
            <w:rFonts w:ascii="Bookman Old Style" w:hAnsi="Bookman Old Style"/>
            <w:sz w:val="18"/>
            <w:szCs w:val="18"/>
          </w:rPr>
          <w:t xml:space="preserve"> </w:t>
        </w:r>
        <w:r w:rsidR="00747DC4">
          <w:rPr>
            <w:rFonts w:ascii="Bookman Old Style" w:hAnsi="Bookman Old Style"/>
            <w:sz w:val="18"/>
            <w:szCs w:val="18"/>
          </w:rPr>
          <w:t xml:space="preserve">        </w:t>
        </w:r>
        <w:r w:rsidR="00FF4ADC" w:rsidRPr="00D10B39">
          <w:rPr>
            <w:rFonts w:ascii="Bookman Old Style" w:hAnsi="Bookman Old Style"/>
            <w:sz w:val="18"/>
            <w:szCs w:val="18"/>
          </w:rPr>
          <w:t xml:space="preserve">   </w:t>
        </w:r>
        <w:r w:rsidR="00C813D7" w:rsidRPr="00D10B39">
          <w:rPr>
            <w:rFonts w:ascii="Bookman Old Style" w:hAnsi="Bookman Old Style"/>
            <w:sz w:val="18"/>
            <w:szCs w:val="18"/>
            <w:lang w:val="id-ID"/>
          </w:rPr>
          <w:t xml:space="preserve">      </w:t>
        </w:r>
        <w:r w:rsidR="00547B9F" w:rsidRPr="00D10B39">
          <w:rPr>
            <w:rFonts w:ascii="Bookman Old Style" w:hAnsi="Bookman Old Style"/>
            <w:sz w:val="18"/>
            <w:szCs w:val="18"/>
          </w:rPr>
          <w:t xml:space="preserve">        </w:t>
        </w:r>
        <w:r w:rsidR="00C813D7" w:rsidRPr="00D10B39">
          <w:rPr>
            <w:rFonts w:ascii="Bookman Old Style" w:hAnsi="Bookman Old Style"/>
            <w:sz w:val="18"/>
            <w:szCs w:val="18"/>
            <w:lang w:val="id-ID"/>
          </w:rPr>
          <w:t xml:space="preserve">                                   </w:t>
        </w:r>
        <w:r w:rsidR="007B396A">
          <w:rPr>
            <w:rFonts w:ascii="Bookman Old Style" w:hAnsi="Bookman Old Style"/>
            <w:sz w:val="18"/>
            <w:szCs w:val="18"/>
          </w:rPr>
          <w:t xml:space="preserve">                    </w:t>
        </w:r>
        <w:r w:rsidR="00C813D7" w:rsidRPr="00D10B39">
          <w:rPr>
            <w:rFonts w:ascii="Bookman Old Style" w:hAnsi="Bookman Old Style"/>
            <w:sz w:val="18"/>
            <w:szCs w:val="18"/>
            <w:lang w:val="id-ID"/>
          </w:rPr>
          <w:t xml:space="preserve"> </w:t>
        </w:r>
        <w:r w:rsidR="00815018" w:rsidRPr="00D10B39">
          <w:rPr>
            <w:rFonts w:ascii="Bookman Old Style" w:hAnsi="Bookman Old Style"/>
            <w:sz w:val="18"/>
            <w:szCs w:val="18"/>
          </w:rPr>
          <w:fldChar w:fldCharType="begin"/>
        </w:r>
        <w:r w:rsidR="00815018" w:rsidRPr="00D10B39">
          <w:rPr>
            <w:rFonts w:ascii="Bookman Old Style" w:hAnsi="Bookman Old Style"/>
            <w:sz w:val="18"/>
            <w:szCs w:val="18"/>
          </w:rPr>
          <w:instrText xml:space="preserve"> PAGE   \* MERGEFORMAT </w:instrText>
        </w:r>
        <w:r w:rsidR="00815018" w:rsidRPr="00D10B39">
          <w:rPr>
            <w:rFonts w:ascii="Bookman Old Style" w:hAnsi="Bookman Old Style"/>
            <w:sz w:val="18"/>
            <w:szCs w:val="18"/>
          </w:rPr>
          <w:fldChar w:fldCharType="separate"/>
        </w:r>
        <w:r w:rsidR="000B4F2F" w:rsidRPr="00D10B39">
          <w:rPr>
            <w:rFonts w:ascii="Bookman Old Style" w:hAnsi="Bookman Old Style"/>
            <w:noProof/>
            <w:sz w:val="18"/>
            <w:szCs w:val="18"/>
          </w:rPr>
          <w:t>VII-2</w:t>
        </w:r>
        <w:r w:rsidR="00815018" w:rsidRPr="00D10B39">
          <w:rPr>
            <w:rFonts w:ascii="Bookman Old Style" w:hAnsi="Bookman Old Style"/>
            <w:noProof/>
            <w:sz w:val="18"/>
            <w:szCs w:val="18"/>
          </w:rPr>
          <w:fldChar w:fldCharType="end"/>
        </w:r>
      </w:p>
      <w:p w14:paraId="66389910" w14:textId="77777777" w:rsidR="00C14C91" w:rsidRDefault="00C14C91" w:rsidP="00C14C91">
        <w:pPr>
          <w:pStyle w:val="Footer"/>
          <w:pBdr>
            <w:top w:val="single" w:sz="4" w:space="1" w:color="auto"/>
          </w:pBdr>
          <w:tabs>
            <w:tab w:val="clear" w:pos="4513"/>
            <w:tab w:val="left" w:pos="8505"/>
          </w:tabs>
          <w:spacing w:line="276" w:lineRule="auto"/>
          <w:jc w:val="both"/>
          <w:rPr>
            <w:rFonts w:ascii="Bookman Old Style" w:hAnsi="Bookman Old Style"/>
          </w:rPr>
        </w:pPr>
      </w:p>
      <w:p w14:paraId="37327580" w14:textId="1C28D9CF" w:rsidR="00815018" w:rsidRPr="00C14C91" w:rsidRDefault="00000000" w:rsidP="00C14C91">
        <w:pPr>
          <w:pStyle w:val="Footer"/>
          <w:pBdr>
            <w:top w:val="single" w:sz="4" w:space="1" w:color="auto"/>
          </w:pBdr>
          <w:tabs>
            <w:tab w:val="clear" w:pos="4513"/>
            <w:tab w:val="left" w:pos="8505"/>
          </w:tabs>
          <w:spacing w:line="276" w:lineRule="auto"/>
          <w:jc w:val="both"/>
          <w:rPr>
            <w:rFonts w:ascii="Bookman Old Style" w:hAnsi="Bookman Old Style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C77CA" w14:textId="77777777" w:rsidR="00854CCD" w:rsidRDefault="00854CCD" w:rsidP="00815018">
      <w:r>
        <w:separator/>
      </w:r>
    </w:p>
  </w:footnote>
  <w:footnote w:type="continuationSeparator" w:id="0">
    <w:p w14:paraId="5D35240C" w14:textId="77777777" w:rsidR="00854CCD" w:rsidRDefault="00854CCD" w:rsidP="008150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240FD"/>
    <w:multiLevelType w:val="multilevel"/>
    <w:tmpl w:val="678E3DBE"/>
    <w:lvl w:ilvl="0">
      <w:start w:val="7"/>
      <w:numFmt w:val="upperRoman"/>
      <w:pStyle w:val="Heading1"/>
      <w:lvlText w:val="BAB %1"/>
      <w:lvlJc w:val="left"/>
      <w:pPr>
        <w:tabs>
          <w:tab w:val="num" w:pos="720"/>
        </w:tabs>
        <w:ind w:left="0" w:firstLine="0"/>
      </w:pPr>
      <w:rPr>
        <w:rFonts w:ascii="Bookman Old Style" w:hAnsi="Bookman Old Style" w:hint="default"/>
      </w:r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num w:numId="1" w16cid:durableId="809590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grammar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722"/>
    <w:rsid w:val="00022E40"/>
    <w:rsid w:val="00027429"/>
    <w:rsid w:val="00035F28"/>
    <w:rsid w:val="000537D4"/>
    <w:rsid w:val="000915E4"/>
    <w:rsid w:val="000B4F2F"/>
    <w:rsid w:val="000C1B2A"/>
    <w:rsid w:val="000C7B9B"/>
    <w:rsid w:val="000F01C8"/>
    <w:rsid w:val="00117783"/>
    <w:rsid w:val="00120383"/>
    <w:rsid w:val="0014150B"/>
    <w:rsid w:val="00155949"/>
    <w:rsid w:val="00166D1F"/>
    <w:rsid w:val="001A6288"/>
    <w:rsid w:val="001B0244"/>
    <w:rsid w:val="001B5E87"/>
    <w:rsid w:val="001E64AC"/>
    <w:rsid w:val="001F2178"/>
    <w:rsid w:val="00225030"/>
    <w:rsid w:val="00265D9E"/>
    <w:rsid w:val="00276CDA"/>
    <w:rsid w:val="002D0FF9"/>
    <w:rsid w:val="002E665D"/>
    <w:rsid w:val="002E7266"/>
    <w:rsid w:val="0031705D"/>
    <w:rsid w:val="003218AD"/>
    <w:rsid w:val="00325696"/>
    <w:rsid w:val="003623D0"/>
    <w:rsid w:val="00381D2C"/>
    <w:rsid w:val="00397A65"/>
    <w:rsid w:val="003A705A"/>
    <w:rsid w:val="003B6534"/>
    <w:rsid w:val="003C371B"/>
    <w:rsid w:val="003C69AE"/>
    <w:rsid w:val="003E4137"/>
    <w:rsid w:val="003F1DF8"/>
    <w:rsid w:val="00400E25"/>
    <w:rsid w:val="00430AC2"/>
    <w:rsid w:val="00431AF0"/>
    <w:rsid w:val="00440EEF"/>
    <w:rsid w:val="00465B4D"/>
    <w:rsid w:val="004C22C2"/>
    <w:rsid w:val="004E22A7"/>
    <w:rsid w:val="004E6542"/>
    <w:rsid w:val="004F2CA6"/>
    <w:rsid w:val="00501A97"/>
    <w:rsid w:val="00507844"/>
    <w:rsid w:val="00547B9F"/>
    <w:rsid w:val="00561CA4"/>
    <w:rsid w:val="005640AA"/>
    <w:rsid w:val="00585246"/>
    <w:rsid w:val="005A0C63"/>
    <w:rsid w:val="005B1088"/>
    <w:rsid w:val="005B7B9D"/>
    <w:rsid w:val="005C57EE"/>
    <w:rsid w:val="005D2060"/>
    <w:rsid w:val="005D71A9"/>
    <w:rsid w:val="005D7986"/>
    <w:rsid w:val="005F211B"/>
    <w:rsid w:val="00606A69"/>
    <w:rsid w:val="006124AA"/>
    <w:rsid w:val="00626411"/>
    <w:rsid w:val="006714FD"/>
    <w:rsid w:val="00673826"/>
    <w:rsid w:val="006961C4"/>
    <w:rsid w:val="006A61F1"/>
    <w:rsid w:val="006A699D"/>
    <w:rsid w:val="006C13D1"/>
    <w:rsid w:val="00700272"/>
    <w:rsid w:val="00747DC4"/>
    <w:rsid w:val="007528BC"/>
    <w:rsid w:val="00757758"/>
    <w:rsid w:val="00763FE9"/>
    <w:rsid w:val="0076754F"/>
    <w:rsid w:val="00772D2A"/>
    <w:rsid w:val="007B396A"/>
    <w:rsid w:val="007C77E6"/>
    <w:rsid w:val="007D1322"/>
    <w:rsid w:val="007D3AB6"/>
    <w:rsid w:val="007E2DAA"/>
    <w:rsid w:val="00803045"/>
    <w:rsid w:val="008102CE"/>
    <w:rsid w:val="00810E1F"/>
    <w:rsid w:val="00815018"/>
    <w:rsid w:val="00816910"/>
    <w:rsid w:val="00823C3E"/>
    <w:rsid w:val="00854CCD"/>
    <w:rsid w:val="00863065"/>
    <w:rsid w:val="00885FDE"/>
    <w:rsid w:val="008C7201"/>
    <w:rsid w:val="008E5B26"/>
    <w:rsid w:val="0090163C"/>
    <w:rsid w:val="009142F9"/>
    <w:rsid w:val="00924E32"/>
    <w:rsid w:val="00931E9C"/>
    <w:rsid w:val="00936CEA"/>
    <w:rsid w:val="0094263F"/>
    <w:rsid w:val="00952B29"/>
    <w:rsid w:val="0097139B"/>
    <w:rsid w:val="00995EB8"/>
    <w:rsid w:val="00996881"/>
    <w:rsid w:val="009C6AE7"/>
    <w:rsid w:val="009E2BCE"/>
    <w:rsid w:val="009E7D74"/>
    <w:rsid w:val="009F0CC8"/>
    <w:rsid w:val="00A46196"/>
    <w:rsid w:val="00A6168C"/>
    <w:rsid w:val="00A84DF8"/>
    <w:rsid w:val="00A90657"/>
    <w:rsid w:val="00A92FA1"/>
    <w:rsid w:val="00A96A83"/>
    <w:rsid w:val="00A97E24"/>
    <w:rsid w:val="00AD4812"/>
    <w:rsid w:val="00AE0C2B"/>
    <w:rsid w:val="00B01842"/>
    <w:rsid w:val="00B26793"/>
    <w:rsid w:val="00B30B02"/>
    <w:rsid w:val="00B52AAA"/>
    <w:rsid w:val="00B57722"/>
    <w:rsid w:val="00B60732"/>
    <w:rsid w:val="00B61DAB"/>
    <w:rsid w:val="00B63A78"/>
    <w:rsid w:val="00B77E53"/>
    <w:rsid w:val="00B9288C"/>
    <w:rsid w:val="00BA7F48"/>
    <w:rsid w:val="00BB0EDB"/>
    <w:rsid w:val="00BB37B5"/>
    <w:rsid w:val="00C0198F"/>
    <w:rsid w:val="00C03E26"/>
    <w:rsid w:val="00C14C91"/>
    <w:rsid w:val="00C2244C"/>
    <w:rsid w:val="00C237DE"/>
    <w:rsid w:val="00C30A81"/>
    <w:rsid w:val="00C422CD"/>
    <w:rsid w:val="00C47CB8"/>
    <w:rsid w:val="00C5791C"/>
    <w:rsid w:val="00C67AB6"/>
    <w:rsid w:val="00C73A4D"/>
    <w:rsid w:val="00C813D7"/>
    <w:rsid w:val="00C90E27"/>
    <w:rsid w:val="00C97B34"/>
    <w:rsid w:val="00CA10ED"/>
    <w:rsid w:val="00CA657D"/>
    <w:rsid w:val="00CC4710"/>
    <w:rsid w:val="00CE2D17"/>
    <w:rsid w:val="00CF2A45"/>
    <w:rsid w:val="00D0561B"/>
    <w:rsid w:val="00D10B39"/>
    <w:rsid w:val="00D41800"/>
    <w:rsid w:val="00D7625E"/>
    <w:rsid w:val="00D87AE2"/>
    <w:rsid w:val="00DD6309"/>
    <w:rsid w:val="00DE0385"/>
    <w:rsid w:val="00DE729E"/>
    <w:rsid w:val="00DF2C53"/>
    <w:rsid w:val="00DF47A3"/>
    <w:rsid w:val="00E12A46"/>
    <w:rsid w:val="00E6498B"/>
    <w:rsid w:val="00E86381"/>
    <w:rsid w:val="00EA2427"/>
    <w:rsid w:val="00EB650C"/>
    <w:rsid w:val="00EE0E4D"/>
    <w:rsid w:val="00EE79D4"/>
    <w:rsid w:val="00EF4E60"/>
    <w:rsid w:val="00F044A4"/>
    <w:rsid w:val="00F225F0"/>
    <w:rsid w:val="00F51802"/>
    <w:rsid w:val="00F650B0"/>
    <w:rsid w:val="00F81B70"/>
    <w:rsid w:val="00F90156"/>
    <w:rsid w:val="00FB7AEF"/>
    <w:rsid w:val="00FC2B76"/>
    <w:rsid w:val="00FC587F"/>
    <w:rsid w:val="00FD3DF8"/>
    <w:rsid w:val="00FE3AB7"/>
    <w:rsid w:val="00FE4433"/>
    <w:rsid w:val="00FF4ADC"/>
    <w:rsid w:val="00FF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0ADCA8"/>
  <w15:docId w15:val="{A3185395-FFE0-4F04-995D-067BA0191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815018"/>
    <w:pPr>
      <w:keepNext/>
      <w:numPr>
        <w:numId w:val="1"/>
      </w:numPr>
      <w:spacing w:before="240" w:after="60"/>
      <w:outlineLvl w:val="0"/>
    </w:pPr>
    <w:rPr>
      <w:rFonts w:ascii="Copperplate Gothic Bold" w:eastAsiaTheme="majorEastAsia" w:hAnsi="Copperplate Gothic Bold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018"/>
    <w:rPr>
      <w:rFonts w:ascii="Copperplate Gothic Bold" w:eastAsiaTheme="majorEastAsia" w:hAnsi="Copperplate Gothic Bold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81501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5018"/>
  </w:style>
  <w:style w:type="paragraph" w:styleId="Footer">
    <w:name w:val="footer"/>
    <w:basedOn w:val="Normal"/>
    <w:link w:val="FooterChar"/>
    <w:uiPriority w:val="99"/>
    <w:unhideWhenUsed/>
    <w:rsid w:val="0081501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5018"/>
  </w:style>
  <w:style w:type="paragraph" w:styleId="TOCHeading">
    <w:name w:val="TOC Heading"/>
    <w:basedOn w:val="Heading1"/>
    <w:next w:val="Normal"/>
    <w:uiPriority w:val="39"/>
    <w:unhideWhenUsed/>
    <w:qFormat/>
    <w:rsid w:val="006A699D"/>
    <w:pPr>
      <w:keepLines/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  <w:kern w:val="0"/>
    </w:rPr>
  </w:style>
  <w:style w:type="paragraph" w:styleId="TOC1">
    <w:name w:val="toc 1"/>
    <w:basedOn w:val="Normal"/>
    <w:next w:val="Normal"/>
    <w:autoRedefine/>
    <w:uiPriority w:val="39"/>
    <w:unhideWhenUsed/>
    <w:rsid w:val="006A699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A699D"/>
    <w:rPr>
      <w:color w:val="0000FF" w:themeColor="hyperlink"/>
      <w:u w:val="single"/>
    </w:rPr>
  </w:style>
  <w:style w:type="paragraph" w:customStyle="1" w:styleId="Default">
    <w:name w:val="Default"/>
    <w:rsid w:val="00CF2A4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id-ID"/>
    </w:rPr>
  </w:style>
  <w:style w:type="paragraph" w:styleId="BodyTextIndent">
    <w:name w:val="Body Text Indent"/>
    <w:basedOn w:val="Normal"/>
    <w:link w:val="BodyTextIndentChar"/>
    <w:rsid w:val="00166D1F"/>
    <w:pPr>
      <w:tabs>
        <w:tab w:val="left" w:pos="1800"/>
        <w:tab w:val="left" w:pos="5580"/>
        <w:tab w:val="left" w:pos="5760"/>
      </w:tabs>
      <w:ind w:left="1800" w:firstLine="1080"/>
      <w:jc w:val="both"/>
    </w:pPr>
    <w:rPr>
      <w:rFonts w:ascii="Arial" w:hAnsi="Arial" w:cs="Arial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166D1F"/>
    <w:rPr>
      <w:rFonts w:ascii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6B1F0-E59E-4426-B988-336986F90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HP-PC</dc:creator>
  <cp:keywords/>
  <dc:description/>
  <cp:lastModifiedBy>hp 14s</cp:lastModifiedBy>
  <cp:revision>2</cp:revision>
  <cp:lastPrinted>2026-07-14T00:40:00Z</cp:lastPrinted>
  <dcterms:created xsi:type="dcterms:W3CDTF">2026-06-29T02:08:00Z</dcterms:created>
  <dcterms:modified xsi:type="dcterms:W3CDTF">2026-07-14T00:42:00Z</dcterms:modified>
</cp:coreProperties>
</file>