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**Please  go through theory part of JSP </w:t>
      </w:r>
      <w:r w:rsidR="008F623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action tags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and their uses from our notes for better understanding of the concept.</w:t>
      </w:r>
    </w:p>
    <w:p w:rsidR="00446E5D" w:rsidRDefault="00446E5D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060A5C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>Also refer' IntroductionToJSPActionTags.docx' file in this project for theory part of JSP Action Tags.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</w:t>
      </w:r>
    </w:p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do?</w:t>
      </w:r>
    </w:p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project demonstrates </w:t>
      </w:r>
      <w:r w:rsidR="00C755B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introduction and </w:t>
      </w:r>
      <w:r w:rsidR="008F6235">
        <w:rPr>
          <w:rFonts w:ascii="Open Sans" w:hAnsi="Open Sans" w:cs="Open Sans"/>
          <w:b/>
          <w:color w:val="BA3925"/>
          <w:spacing w:val="-2"/>
          <w:sz w:val="24"/>
          <w:szCs w:val="24"/>
        </w:rPr>
        <w:t>use of</w:t>
      </w:r>
      <w:r w:rsidR="00C755B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various</w:t>
      </w:r>
      <w:r w:rsidR="008F6235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jsp </w:t>
      </w:r>
      <w:r w:rsidR="008F6235">
        <w:rPr>
          <w:rFonts w:ascii="Open Sans" w:hAnsi="Open Sans" w:cs="Open Sans"/>
          <w:b/>
          <w:color w:val="BA3925"/>
          <w:spacing w:val="-2"/>
          <w:sz w:val="24"/>
          <w:szCs w:val="24"/>
        </w:rPr>
        <w:t>action tags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this project folder for getting more details about how to create 'Dynamic web project' in eclipse.</w:t>
      </w: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If you don't know about configuring Apache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Tmocat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server, please refer file 'How to configure Apache Tomcat Server in Eclipse IDE.docx' in this project for more details.</w:t>
      </w:r>
    </w:p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3590925" cy="4305300"/>
            <wp:effectExtent l="19050" t="0" r="9525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C1" w:rsidRDefault="00A940C1" w:rsidP="00A940C1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welcome files.</w:t>
      </w: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442755"/>
            <wp:effectExtent l="1905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4B5297" w:rsidRDefault="004B5297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 xml:space="preserve">Second file is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javaLive.</w:t>
      </w:r>
      <w:r w:rsidR="008F6235">
        <w:rPr>
          <w:rFonts w:ascii="Open Sans" w:hAnsi="Open Sans" w:cs="Open Sans"/>
          <w:color w:val="BA3925"/>
          <w:spacing w:val="-2"/>
          <w:sz w:val="24"/>
          <w:szCs w:val="24"/>
        </w:rPr>
        <w:t>bean.TestBean.java</w:t>
      </w:r>
      <w:proofErr w:type="spellEnd"/>
    </w:p>
    <w:p w:rsidR="008F6235" w:rsidRDefault="008F6235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is a plain Java Bean class which we are going to used in JPS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useBean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action tag in upcoming JSP files of this project.</w:t>
      </w:r>
    </w:p>
    <w:p w:rsidR="004B5297" w:rsidRDefault="004B5297" w:rsidP="004B5297">
      <w:r>
        <w:rPr>
          <w:noProof/>
        </w:rPr>
        <w:drawing>
          <wp:inline distT="0" distB="0" distL="0" distR="0">
            <wp:extent cx="3543300" cy="2457450"/>
            <wp:effectExtent l="1905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235" w:rsidRDefault="008F6235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8F6235">
        <w:rPr>
          <w:rFonts w:ascii="Open Sans" w:hAnsi="Open Sans" w:cs="Open Sans"/>
          <w:color w:val="BA3925"/>
          <w:spacing w:val="-2"/>
          <w:sz w:val="24"/>
          <w:szCs w:val="24"/>
        </w:rPr>
        <w:t>Third file is index.jsp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is welcome file of this project.</w:t>
      </w:r>
    </w:p>
    <w:p w:rsidR="008F6235" w:rsidRPr="008F6235" w:rsidRDefault="008F6235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It simply contains links to various JSP pages </w:t>
      </w:r>
      <w:r w:rsidR="00FF5694">
        <w:rPr>
          <w:rFonts w:ascii="Open Sans" w:hAnsi="Open Sans" w:cs="Open Sans"/>
          <w:color w:val="BA3925"/>
          <w:spacing w:val="-2"/>
          <w:sz w:val="24"/>
          <w:szCs w:val="24"/>
        </w:rPr>
        <w:t>which ultimately shows various JSP Action tags.</w:t>
      </w:r>
    </w:p>
    <w:p w:rsidR="004B5297" w:rsidRDefault="004B5297" w:rsidP="004B5297">
      <w:r>
        <w:rPr>
          <w:noProof/>
        </w:rPr>
        <w:drawing>
          <wp:inline distT="0" distB="0" distL="0" distR="0">
            <wp:extent cx="5943600" cy="1339746"/>
            <wp:effectExtent l="1905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97" w:rsidRDefault="004B5297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FF5694">
        <w:rPr>
          <w:rFonts w:ascii="Open Sans" w:hAnsi="Open Sans" w:cs="Open Sans"/>
          <w:color w:val="BA3925"/>
          <w:spacing w:val="-2"/>
          <w:sz w:val="24"/>
          <w:szCs w:val="24"/>
        </w:rPr>
        <w:t>FileToInclude.jsp</w:t>
      </w:r>
    </w:p>
    <w:p w:rsidR="00FF5694" w:rsidRPr="00FF5694" w:rsidRDefault="00FF5694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file is used as include file for IncludeAction.jsp file</w:t>
      </w:r>
    </w:p>
    <w:p w:rsidR="004B5297" w:rsidRDefault="004B5297" w:rsidP="004B5297">
      <w:r>
        <w:rPr>
          <w:noProof/>
        </w:rPr>
        <w:lastRenderedPageBreak/>
        <w:drawing>
          <wp:inline distT="0" distB="0" distL="0" distR="0">
            <wp:extent cx="5943600" cy="1745572"/>
            <wp:effectExtent l="1905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694" w:rsidRDefault="00FF5694" w:rsidP="00FF569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FF5694">
        <w:rPr>
          <w:rFonts w:ascii="Open Sans" w:hAnsi="Open Sans" w:cs="Open Sans"/>
          <w:color w:val="BA3925"/>
          <w:spacing w:val="-2"/>
          <w:sz w:val="24"/>
          <w:szCs w:val="24"/>
        </w:rPr>
        <w:t>IncludeAction.jsp</w:t>
      </w:r>
    </w:p>
    <w:p w:rsidR="00FF5694" w:rsidRPr="00FF5694" w:rsidRDefault="00FF5694" w:rsidP="00FF5694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file simply includes above file and shows the output.</w:t>
      </w:r>
    </w:p>
    <w:p w:rsidR="00FF5694" w:rsidRDefault="00060A5C" w:rsidP="00FF5694">
      <w:r>
        <w:rPr>
          <w:noProof/>
        </w:rPr>
        <w:drawing>
          <wp:inline distT="0" distB="0" distL="0" distR="0">
            <wp:extent cx="5943600" cy="1517773"/>
            <wp:effectExtent l="19050" t="0" r="0" b="0"/>
            <wp:docPr id="7" name="Picture 2" descr="C:\Users\Administrator\Documents\DonationCoder\ScreenshotCaptor\Screenshots\Clip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DonationCoder\ScreenshotCaptor\Screenshots\Clip 0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97" w:rsidRDefault="004B5297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FF5694">
        <w:rPr>
          <w:rFonts w:ascii="Open Sans" w:hAnsi="Open Sans" w:cs="Open Sans"/>
          <w:color w:val="BA3925"/>
          <w:spacing w:val="-2"/>
          <w:sz w:val="24"/>
          <w:szCs w:val="24"/>
        </w:rPr>
        <w:t>ForwardAction.jsp</w:t>
      </w:r>
    </w:p>
    <w:p w:rsidR="00FF5694" w:rsidRPr="00FF5694" w:rsidRDefault="00FF5694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After calling this file it simply forwards the request to ForwardDestination.jsp file.</w:t>
      </w:r>
    </w:p>
    <w:p w:rsidR="004B5297" w:rsidRDefault="00060A5C" w:rsidP="004B5297">
      <w:r>
        <w:rPr>
          <w:noProof/>
        </w:rPr>
        <w:drawing>
          <wp:inline distT="0" distB="0" distL="0" distR="0">
            <wp:extent cx="5943600" cy="1499560"/>
            <wp:effectExtent l="19050" t="0" r="0" b="0"/>
            <wp:docPr id="6" name="Picture 1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97" w:rsidRDefault="004B5297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FF5694">
        <w:rPr>
          <w:rFonts w:ascii="Open Sans" w:hAnsi="Open Sans" w:cs="Open Sans"/>
          <w:color w:val="BA3925"/>
          <w:spacing w:val="-2"/>
          <w:sz w:val="24"/>
          <w:szCs w:val="24"/>
        </w:rPr>
        <w:t>ForwardDestination.jsp</w:t>
      </w:r>
    </w:p>
    <w:p w:rsidR="00FF5694" w:rsidRPr="00FF5694" w:rsidRDefault="00FF5694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JSP is called by ForwardAction.jsp file to show the output.</w:t>
      </w:r>
    </w:p>
    <w:p w:rsidR="004B5297" w:rsidRDefault="004B5297" w:rsidP="004B5297">
      <w:r>
        <w:rPr>
          <w:noProof/>
        </w:rPr>
        <w:lastRenderedPageBreak/>
        <w:drawing>
          <wp:inline distT="0" distB="0" distL="0" distR="0">
            <wp:extent cx="5943600" cy="1509371"/>
            <wp:effectExtent l="1905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97" w:rsidRDefault="00507464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FF5694">
        <w:rPr>
          <w:rFonts w:ascii="Open Sans" w:hAnsi="Open Sans" w:cs="Open Sans"/>
          <w:color w:val="BA3925"/>
          <w:spacing w:val="-2"/>
          <w:sz w:val="24"/>
          <w:szCs w:val="24"/>
        </w:rPr>
        <w:t>JSPUseBeanDemo.jsp</w:t>
      </w:r>
    </w:p>
    <w:p w:rsidR="00FF5694" w:rsidRDefault="00FF5694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As mentioned earlier this file is used as bean for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jsp:useBean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action tag.</w:t>
      </w:r>
    </w:p>
    <w:p w:rsidR="00FF5694" w:rsidRPr="00FF5694" w:rsidRDefault="00FF5694" w:rsidP="004B5297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refer following highlighted section which illustrates it.</w:t>
      </w:r>
    </w:p>
    <w:p w:rsidR="00507464" w:rsidRDefault="00FF5694" w:rsidP="00A940C1">
      <w:r>
        <w:rPr>
          <w:noProof/>
        </w:rPr>
        <w:drawing>
          <wp:inline distT="0" distB="0" distL="0" distR="0">
            <wp:extent cx="5943600" cy="1797044"/>
            <wp:effectExtent l="19050" t="0" r="0" b="0"/>
            <wp:docPr id="2" name="Picture 1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C1" w:rsidRPr="00507464" w:rsidRDefault="00A940C1" w:rsidP="00A940C1"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Running the application:</w:t>
      </w: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the project -&gt;Run As-&gt;Run on Server</w:t>
      </w:r>
    </w:p>
    <w:p w:rsidR="00A940C1" w:rsidRDefault="00A940C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Welcome file viz. index.jsp get displayed. Now click on </w:t>
      </w:r>
      <w:r w:rsidR="004350C8">
        <w:rPr>
          <w:rFonts w:ascii="Open Sans" w:hAnsi="Open Sans" w:cs="Open Sans"/>
          <w:color w:val="BA3925"/>
          <w:spacing w:val="-2"/>
          <w:sz w:val="24"/>
          <w:szCs w:val="24"/>
        </w:rPr>
        <w:t>any link to study the functionality of respective JSP Action Tag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  <w:r w:rsidR="004350C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687E7A" w:rsidRPr="00AA719B" w:rsidRDefault="00AA719B" w:rsidP="00A940C1">
      <w:pP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>**</w:t>
      </w:r>
      <w:r w:rsidR="004350C8" w:rsidRPr="00AA719B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While studying these output please study the code for respective JSP file </w:t>
      </w:r>
      <w:r w:rsidR="00687E7A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(also mentioned in this file as screen shot) </w:t>
      </w:r>
      <w:r w:rsidR="004350C8" w:rsidRPr="00AA719B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for better understanding of that particular JSP Action tag.  </w:t>
      </w:r>
    </w:p>
    <w:p w:rsidR="00305971" w:rsidRDefault="0030597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36283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C8" w:rsidRDefault="004350C8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When you click on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IncludeAction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JSP!!' link, it shows following output.</w:t>
      </w:r>
    </w:p>
    <w:p w:rsidR="00687E7A" w:rsidRDefault="00687E7A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refer screen shot of FilesToInlcude.jsp and IncludeAction.jsp for better understanding of following output. It is very simple and straight forward.</w:t>
      </w:r>
    </w:p>
    <w:p w:rsidR="003D6E31" w:rsidRDefault="0030597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562475" cy="9525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E31" w:rsidRDefault="003D6E31" w:rsidP="003D6E3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When you click on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ForwardAction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JSP!!' link, it shows following output.</w:t>
      </w:r>
    </w:p>
    <w:p w:rsidR="00687E7A" w:rsidRDefault="00687E7A" w:rsidP="003D6E3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refer screen shot of ForwardAction.jsp and ForwardDestination.jsp for better understanding of following output.</w:t>
      </w:r>
    </w:p>
    <w:p w:rsidR="003D6E31" w:rsidRDefault="0030597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105400" cy="10382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E31" w:rsidRDefault="003D6E3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When you click on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UseBeanAction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JSP!!' link, it shows following output.</w:t>
      </w:r>
    </w:p>
    <w:p w:rsidR="00D81F88" w:rsidRDefault="00D81F88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refer screen shot of File JSPUseBeanDemo.jsp for better understanding of following output.</w:t>
      </w:r>
    </w:p>
    <w:p w:rsidR="00305971" w:rsidRDefault="00305971" w:rsidP="00A940C1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705350" cy="8572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0C1" w:rsidRDefault="00A940C1"/>
    <w:sectPr w:rsidR="00A940C1" w:rsidSect="00FC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40C1"/>
    <w:rsid w:val="00060A5C"/>
    <w:rsid w:val="001019C5"/>
    <w:rsid w:val="001D705F"/>
    <w:rsid w:val="00305971"/>
    <w:rsid w:val="003A3315"/>
    <w:rsid w:val="003D6E31"/>
    <w:rsid w:val="004350C8"/>
    <w:rsid w:val="00446E5D"/>
    <w:rsid w:val="004B5297"/>
    <w:rsid w:val="00501D31"/>
    <w:rsid w:val="00507464"/>
    <w:rsid w:val="00687E7A"/>
    <w:rsid w:val="008F6235"/>
    <w:rsid w:val="00A940C1"/>
    <w:rsid w:val="00AA719B"/>
    <w:rsid w:val="00BB01F1"/>
    <w:rsid w:val="00C06155"/>
    <w:rsid w:val="00C755B0"/>
    <w:rsid w:val="00D81F88"/>
    <w:rsid w:val="00FC0926"/>
    <w:rsid w:val="00FF5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3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2020-09-17T11:58:00Z</dcterms:created>
  <dcterms:modified xsi:type="dcterms:W3CDTF">2020-09-18T07:42:00Z</dcterms:modified>
</cp:coreProperties>
</file>