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29DB" w:rsidRDefault="004729DB" w:rsidP="004729DB">
      <w:pPr>
        <w:spacing w:after="100" w:afterAutospacing="1" w:line="240" w:lineRule="auto"/>
        <w:jc w:val="both"/>
        <w:outlineLvl w:val="1"/>
        <w:rPr>
          <w:rFonts w:ascii="Open Sans" w:eastAsia="Times New Roman" w:hAnsi="Open Sans" w:cs="Open Sans"/>
          <w:color w:val="4A4A4A"/>
          <w:sz w:val="36"/>
          <w:szCs w:val="36"/>
        </w:rPr>
      </w:pPr>
      <w:r>
        <w:rPr>
          <w:rFonts w:ascii="Open Sans" w:eastAsia="Times New Roman" w:hAnsi="Open Sans" w:cs="Open Sans"/>
          <w:b/>
          <w:bCs/>
          <w:color w:val="4A4A4A"/>
          <w:sz w:val="36"/>
          <w:szCs w:val="36"/>
        </w:rPr>
        <w:t>Introduction to AOP</w:t>
      </w:r>
    </w:p>
    <w:p w:rsidR="004729DB" w:rsidRDefault="004729DB" w:rsidP="004729DB">
      <w:pPr>
        <w:spacing w:after="100" w:afterAutospacing="1" w:line="240" w:lineRule="auto"/>
        <w:jc w:val="both"/>
        <w:rPr>
          <w:rFonts w:ascii="Open Sans" w:eastAsia="Times New Roman" w:hAnsi="Open Sans" w:cs="Open Sans"/>
          <w:color w:val="4A4A4A"/>
          <w:sz w:val="24"/>
          <w:szCs w:val="24"/>
        </w:rPr>
      </w:pPr>
      <w:r>
        <w:rPr>
          <w:rFonts w:ascii="Open Sans" w:eastAsia="Times New Roman" w:hAnsi="Open Sans" w:cs="Open Sans"/>
          <w:b/>
          <w:bCs/>
          <w:color w:val="4A4A4A"/>
          <w:sz w:val="24"/>
          <w:szCs w:val="24"/>
        </w:rPr>
        <w:t>Aspect Oriented Programming</w:t>
      </w:r>
      <w:r>
        <w:rPr>
          <w:rFonts w:ascii="Open Sans" w:eastAsia="Times New Roman" w:hAnsi="Open Sans" w:cs="Open Sans"/>
          <w:color w:val="4A4A4A"/>
          <w:sz w:val="24"/>
          <w:szCs w:val="24"/>
        </w:rPr>
        <w:t> (AOP) compliments OOPs because it provides modularity. But, the key unit of modularity here is considered as an aspect rather than class. Here, AOP breaks the program logic into distinct parts (called concerns). It is used to increase modularity by </w:t>
      </w:r>
      <w:r>
        <w:rPr>
          <w:rFonts w:ascii="Open Sans" w:eastAsia="Times New Roman" w:hAnsi="Open Sans" w:cs="Open Sans"/>
          <w:b/>
          <w:bCs/>
          <w:color w:val="4A4A4A"/>
          <w:sz w:val="24"/>
          <w:szCs w:val="24"/>
        </w:rPr>
        <w:t>cross-cutting concerns</w:t>
      </w:r>
      <w:r>
        <w:rPr>
          <w:rFonts w:ascii="Open Sans" w:eastAsia="Times New Roman" w:hAnsi="Open Sans" w:cs="Open Sans"/>
          <w:color w:val="4A4A4A"/>
          <w:sz w:val="24"/>
          <w:szCs w:val="24"/>
        </w:rPr>
        <w:t>.</w:t>
      </w:r>
    </w:p>
    <w:p w:rsidR="004729DB" w:rsidRDefault="004729DB" w:rsidP="004729DB">
      <w:pPr>
        <w:spacing w:after="100" w:afterAutospacing="1" w:line="240" w:lineRule="auto"/>
        <w:jc w:val="both"/>
        <w:rPr>
          <w:rFonts w:ascii="Open Sans" w:eastAsia="Times New Roman" w:hAnsi="Open Sans" w:cs="Open Sans"/>
          <w:color w:val="4A4A4A"/>
          <w:sz w:val="24"/>
          <w:szCs w:val="24"/>
        </w:rPr>
      </w:pPr>
      <w:r>
        <w:rPr>
          <w:rFonts w:ascii="Open Sans" w:eastAsia="Times New Roman" w:hAnsi="Open Sans" w:cs="Open Sans"/>
          <w:noProof/>
          <w:color w:val="4A4A4A"/>
          <w:sz w:val="24"/>
          <w:szCs w:val="24"/>
        </w:rPr>
        <w:drawing>
          <wp:inline distT="0" distB="0" distL="0" distR="0">
            <wp:extent cx="4953000" cy="3286125"/>
            <wp:effectExtent l="19050" t="0" r="0" b="0"/>
            <wp:docPr id="1" name="Picture 1" descr="Cross Cutting Concerns - Spring AOP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ss Cutting Concerns - Spring AOP Tutorial - Edureka"/>
                    <pic:cNvPicPr>
                      <a:picLocks noChangeAspect="1" noChangeArrowheads="1"/>
                    </pic:cNvPicPr>
                  </pic:nvPicPr>
                  <pic:blipFill>
                    <a:blip r:embed="rId5" cstate="print"/>
                    <a:srcRect/>
                    <a:stretch>
                      <a:fillRect/>
                    </a:stretch>
                  </pic:blipFill>
                  <pic:spPr bwMode="auto">
                    <a:xfrm>
                      <a:off x="0" y="0"/>
                      <a:ext cx="4953000" cy="3286125"/>
                    </a:xfrm>
                    <a:prstGeom prst="rect">
                      <a:avLst/>
                    </a:prstGeom>
                    <a:noFill/>
                    <a:ln w="9525">
                      <a:noFill/>
                      <a:miter lim="800000"/>
                      <a:headEnd/>
                      <a:tailEnd/>
                    </a:ln>
                  </pic:spPr>
                </pic:pic>
              </a:graphicData>
            </a:graphic>
          </wp:inline>
        </w:drawing>
      </w:r>
      <w:r>
        <w:rPr>
          <w:rFonts w:ascii="Open Sans" w:eastAsia="Times New Roman" w:hAnsi="Open Sans" w:cs="Open Sans"/>
          <w:color w:val="4A4A4A"/>
          <w:sz w:val="24"/>
          <w:szCs w:val="24"/>
        </w:rPr>
        <w:t>A </w:t>
      </w:r>
      <w:r>
        <w:rPr>
          <w:rFonts w:ascii="Open Sans" w:eastAsia="Times New Roman" w:hAnsi="Open Sans" w:cs="Open Sans"/>
          <w:b/>
          <w:bCs/>
          <w:color w:val="4A4A4A"/>
          <w:sz w:val="24"/>
          <w:szCs w:val="24"/>
        </w:rPr>
        <w:t>cross-cutting concern</w:t>
      </w:r>
      <w:r>
        <w:rPr>
          <w:rFonts w:ascii="Open Sans" w:eastAsia="Times New Roman" w:hAnsi="Open Sans" w:cs="Open Sans"/>
          <w:color w:val="4A4A4A"/>
          <w:sz w:val="24"/>
          <w:szCs w:val="24"/>
        </w:rPr>
        <w:t> is the one that affects the whole application and should be centralized under the same block in the code, such as transaction management, authentication, logging, security etc. As we know Spring AOP enables Aspect-Oriented Programming in spring applications. Here, aspects enable the modularization of concerns such as transaction management, logging or security that cut across multiple types and objects (often termed </w:t>
      </w:r>
      <w:r>
        <w:rPr>
          <w:rFonts w:ascii="Open Sans" w:eastAsia="Times New Roman" w:hAnsi="Open Sans" w:cs="Open Sans"/>
          <w:b/>
          <w:bCs/>
          <w:color w:val="4A4A4A"/>
          <w:sz w:val="24"/>
          <w:szCs w:val="24"/>
        </w:rPr>
        <w:t>crosscutting concerns</w:t>
      </w:r>
      <w:r>
        <w:rPr>
          <w:rFonts w:ascii="Open Sans" w:eastAsia="Times New Roman" w:hAnsi="Open Sans" w:cs="Open Sans"/>
          <w:color w:val="4A4A4A"/>
          <w:sz w:val="24"/>
          <w:szCs w:val="24"/>
        </w:rPr>
        <w:t>). In this case, AOP provides a way to dynamically add the cross-cutting concern before, after or around the actual logic using simple pluggable configurations. By doing this, it makes easy to maintain code in the present and future as well. So, you can add/remove c/concerns without recompiling complete source code simply by changing configuration files (if you are applying aspects suing XML configuration).</w:t>
      </w:r>
      <w:bookmarkStart w:id="0" w:name="WhyAOP"/>
      <w:bookmarkEnd w:id="0"/>
    </w:p>
    <w:p w:rsidR="004729DB" w:rsidRDefault="004729DB" w:rsidP="004729DB">
      <w:pPr>
        <w:spacing w:after="100" w:afterAutospacing="1" w:line="240" w:lineRule="auto"/>
        <w:jc w:val="both"/>
        <w:rPr>
          <w:rFonts w:ascii="Open Sans" w:eastAsia="Times New Roman" w:hAnsi="Open Sans" w:cs="Open Sans"/>
          <w:color w:val="4A4A4A"/>
          <w:sz w:val="24"/>
          <w:szCs w:val="24"/>
        </w:rPr>
      </w:pPr>
      <w:r>
        <w:rPr>
          <w:rFonts w:ascii="Open Sans" w:eastAsia="Times New Roman" w:hAnsi="Open Sans" w:cs="Open Sans"/>
          <w:color w:val="4A4A4A"/>
          <w:sz w:val="24"/>
          <w:szCs w:val="24"/>
        </w:rPr>
        <w:t>I hope you understood the concepts of AOP and cross-cutting concerns. Now, let’s move further and see why we need AOP.</w:t>
      </w:r>
    </w:p>
    <w:p w:rsidR="004729DB" w:rsidRDefault="004729DB" w:rsidP="004729DB">
      <w:pPr>
        <w:spacing w:after="100" w:afterAutospacing="1" w:line="240" w:lineRule="auto"/>
        <w:jc w:val="both"/>
        <w:rPr>
          <w:rFonts w:ascii="Open Sans" w:eastAsia="Times New Roman" w:hAnsi="Open Sans" w:cs="Open Sans"/>
          <w:color w:val="4A4A4A"/>
          <w:sz w:val="24"/>
          <w:szCs w:val="24"/>
        </w:rPr>
      </w:pPr>
    </w:p>
    <w:p w:rsidR="004729DB" w:rsidRDefault="004729DB" w:rsidP="004729DB">
      <w:pPr>
        <w:spacing w:after="100" w:afterAutospacing="1" w:line="240" w:lineRule="auto"/>
        <w:jc w:val="both"/>
        <w:outlineLvl w:val="1"/>
        <w:rPr>
          <w:rFonts w:ascii="Open Sans" w:eastAsia="Times New Roman" w:hAnsi="Open Sans" w:cs="Open Sans"/>
          <w:color w:val="4A4A4A"/>
          <w:sz w:val="36"/>
          <w:szCs w:val="36"/>
        </w:rPr>
      </w:pPr>
      <w:r>
        <w:rPr>
          <w:rFonts w:ascii="Open Sans" w:eastAsia="Times New Roman" w:hAnsi="Open Sans" w:cs="Open Sans"/>
          <w:b/>
          <w:bCs/>
          <w:color w:val="4A4A4A"/>
          <w:sz w:val="36"/>
          <w:szCs w:val="36"/>
        </w:rPr>
        <w:lastRenderedPageBreak/>
        <w:t>Why AOP?</w:t>
      </w:r>
    </w:p>
    <w:p w:rsidR="004729DB" w:rsidRDefault="004729DB" w:rsidP="004729DB">
      <w:pPr>
        <w:spacing w:after="100" w:afterAutospacing="1" w:line="240" w:lineRule="auto"/>
        <w:jc w:val="both"/>
        <w:rPr>
          <w:rFonts w:ascii="Open Sans" w:eastAsia="Times New Roman" w:hAnsi="Open Sans" w:cs="Open Sans"/>
          <w:color w:val="4A4A4A"/>
          <w:sz w:val="24"/>
          <w:szCs w:val="24"/>
        </w:rPr>
      </w:pPr>
      <w:r>
        <w:rPr>
          <w:rFonts w:ascii="Open Sans" w:eastAsia="Times New Roman" w:hAnsi="Open Sans" w:cs="Open Sans"/>
          <w:color w:val="4A4A4A"/>
          <w:sz w:val="24"/>
          <w:szCs w:val="24"/>
        </w:rPr>
        <w:t>The most important functionality is AOP provides the pluggable way to dynamically add the additional concern before, after or around the actual logic. Suppose there are 10 methods as shown in the figure:</w:t>
      </w:r>
    </w:p>
    <w:p w:rsidR="004729DB" w:rsidRDefault="004729DB" w:rsidP="004729DB">
      <w:pPr>
        <w:spacing w:after="100" w:afterAutospacing="1" w:line="240" w:lineRule="auto"/>
        <w:jc w:val="both"/>
        <w:rPr>
          <w:rFonts w:ascii="Open Sans" w:eastAsia="Times New Roman" w:hAnsi="Open Sans" w:cs="Open Sans"/>
          <w:color w:val="4A4A4A"/>
          <w:sz w:val="24"/>
          <w:szCs w:val="24"/>
        </w:rPr>
      </w:pPr>
      <w:r>
        <w:rPr>
          <w:rFonts w:ascii="Open Sans" w:eastAsia="Times New Roman" w:hAnsi="Open Sans" w:cs="Open Sans"/>
          <w:noProof/>
          <w:color w:val="4A4A4A"/>
          <w:sz w:val="24"/>
          <w:szCs w:val="24"/>
        </w:rPr>
        <w:drawing>
          <wp:inline distT="0" distB="0" distL="0" distR="0">
            <wp:extent cx="2943225" cy="2514600"/>
            <wp:effectExtent l="19050" t="0" r="9525" b="0"/>
            <wp:docPr id="2" name="Picture 2" descr="Why AOP - Spring AOP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y AOP - Spring AOP Tutorial - Edureka"/>
                    <pic:cNvPicPr>
                      <a:picLocks noChangeAspect="1" noChangeArrowheads="1"/>
                    </pic:cNvPicPr>
                  </pic:nvPicPr>
                  <pic:blipFill>
                    <a:blip r:embed="rId6" cstate="print"/>
                    <a:srcRect/>
                    <a:stretch>
                      <a:fillRect/>
                    </a:stretch>
                  </pic:blipFill>
                  <pic:spPr bwMode="auto">
                    <a:xfrm>
                      <a:off x="0" y="0"/>
                      <a:ext cx="2943225" cy="2514600"/>
                    </a:xfrm>
                    <a:prstGeom prst="rect">
                      <a:avLst/>
                    </a:prstGeom>
                    <a:noFill/>
                    <a:ln w="9525">
                      <a:noFill/>
                      <a:miter lim="800000"/>
                      <a:headEnd/>
                      <a:tailEnd/>
                    </a:ln>
                  </pic:spPr>
                </pic:pic>
              </a:graphicData>
            </a:graphic>
          </wp:inline>
        </w:drawing>
      </w:r>
      <w:r>
        <w:rPr>
          <w:rFonts w:ascii="Open Sans" w:eastAsia="Times New Roman" w:hAnsi="Open Sans" w:cs="Open Sans"/>
          <w:color w:val="4A4A4A"/>
          <w:sz w:val="24"/>
          <w:szCs w:val="24"/>
        </w:rPr>
        <w:t>You can see that there are 5 methods that start from a, 2 methods that start from b and 3 methods that starts from c.</w:t>
      </w:r>
    </w:p>
    <w:p w:rsidR="004729DB" w:rsidRDefault="004729DB" w:rsidP="004729DB">
      <w:pPr>
        <w:spacing w:after="100" w:afterAutospacing="1" w:line="240" w:lineRule="auto"/>
        <w:jc w:val="both"/>
        <w:rPr>
          <w:rFonts w:ascii="Open Sans" w:eastAsia="Times New Roman" w:hAnsi="Open Sans" w:cs="Open Sans"/>
          <w:color w:val="4A4A4A"/>
          <w:sz w:val="24"/>
          <w:szCs w:val="24"/>
        </w:rPr>
      </w:pPr>
      <w:r>
        <w:rPr>
          <w:rFonts w:ascii="Open Sans" w:eastAsia="Times New Roman" w:hAnsi="Open Sans" w:cs="Open Sans"/>
          <w:i/>
          <w:iCs/>
          <w:color w:val="4A4A4A"/>
          <w:sz w:val="24"/>
          <w:szCs w:val="24"/>
        </w:rPr>
        <w:t>First, let’s understand Scenario- </w:t>
      </w:r>
      <w:r>
        <w:rPr>
          <w:rFonts w:ascii="Open Sans" w:eastAsia="Times New Roman" w:hAnsi="Open Sans" w:cs="Open Sans"/>
          <w:color w:val="4A4A4A"/>
          <w:sz w:val="24"/>
          <w:szCs w:val="24"/>
        </w:rPr>
        <w:t>Here</w:t>
      </w:r>
      <w:r>
        <w:rPr>
          <w:rFonts w:ascii="Open Sans" w:eastAsia="Times New Roman" w:hAnsi="Open Sans" w:cs="Open Sans"/>
          <w:i/>
          <w:iCs/>
          <w:color w:val="4A4A4A"/>
          <w:sz w:val="24"/>
          <w:szCs w:val="24"/>
        </w:rPr>
        <w:t>, </w:t>
      </w:r>
      <w:r>
        <w:rPr>
          <w:rFonts w:ascii="Open Sans" w:eastAsia="Times New Roman" w:hAnsi="Open Sans" w:cs="Open Sans"/>
          <w:color w:val="4A4A4A"/>
          <w:sz w:val="24"/>
          <w:szCs w:val="24"/>
        </w:rPr>
        <w:t>I have to maintain a log and send notification after calling methods that start from m. So what is the problem without AOP? Here, We can call methods (that maintains a log and sends notification) from the methods starting with a. In such a scenario, we need to write the code in all the 5 methods. But, in case if a client says in future, I don’t have to send a notification, you need to change all the methods. It leads to a maintenance problem. So with AOP, we have below solution.</w:t>
      </w:r>
    </w:p>
    <w:p w:rsidR="004729DB" w:rsidRDefault="004729DB" w:rsidP="004729DB">
      <w:pPr>
        <w:spacing w:after="100" w:afterAutospacing="1" w:line="240" w:lineRule="auto"/>
        <w:jc w:val="both"/>
        <w:rPr>
          <w:rFonts w:ascii="Open Sans" w:eastAsia="Times New Roman" w:hAnsi="Open Sans" w:cs="Open Sans"/>
          <w:color w:val="4A4A4A"/>
          <w:sz w:val="24"/>
          <w:szCs w:val="24"/>
        </w:rPr>
      </w:pPr>
      <w:bookmarkStart w:id="1" w:name="CoreAOPConcepts"/>
      <w:bookmarkEnd w:id="1"/>
      <w:r>
        <w:rPr>
          <w:rFonts w:ascii="Open Sans" w:eastAsia="Times New Roman" w:hAnsi="Open Sans" w:cs="Open Sans"/>
          <w:i/>
          <w:iCs/>
          <w:color w:val="4A4A4A"/>
          <w:sz w:val="24"/>
          <w:szCs w:val="24"/>
        </w:rPr>
        <w:t>The solution with AOP</w:t>
      </w:r>
      <w:r>
        <w:rPr>
          <w:rFonts w:ascii="Open Sans" w:eastAsia="Times New Roman" w:hAnsi="Open Sans" w:cs="Open Sans"/>
          <w:color w:val="4A4A4A"/>
          <w:sz w:val="24"/>
          <w:szCs w:val="24"/>
        </w:rPr>
        <w:t xml:space="preserve">– With AOP, we don’t have to call methods from the method. We can simply define the additional concern like maintaining a log, sending notification etc. in the method of a class. Its entry is given in the XML file. Suppose in future, if a client says to remove the </w:t>
      </w:r>
      <w:proofErr w:type="spellStart"/>
      <w:r>
        <w:rPr>
          <w:rFonts w:ascii="Open Sans" w:eastAsia="Times New Roman" w:hAnsi="Open Sans" w:cs="Open Sans"/>
          <w:color w:val="4A4A4A"/>
          <w:sz w:val="24"/>
          <w:szCs w:val="24"/>
        </w:rPr>
        <w:t>notifier</w:t>
      </w:r>
      <w:proofErr w:type="spellEnd"/>
      <w:r>
        <w:rPr>
          <w:rFonts w:ascii="Open Sans" w:eastAsia="Times New Roman" w:hAnsi="Open Sans" w:cs="Open Sans"/>
          <w:color w:val="4A4A4A"/>
          <w:sz w:val="24"/>
          <w:szCs w:val="24"/>
        </w:rPr>
        <w:t xml:space="preserve"> functionality, we need to change only in the XML file. So, maintenance is easy in AOP.</w:t>
      </w:r>
    </w:p>
    <w:p w:rsidR="004729DB" w:rsidRDefault="004729DB" w:rsidP="004729DB">
      <w:pPr>
        <w:spacing w:after="100" w:afterAutospacing="1" w:line="240" w:lineRule="auto"/>
        <w:jc w:val="both"/>
        <w:rPr>
          <w:rFonts w:ascii="Open Sans" w:eastAsia="Times New Roman" w:hAnsi="Open Sans" w:cs="Open Sans"/>
          <w:color w:val="4A4A4A"/>
          <w:sz w:val="24"/>
          <w:szCs w:val="24"/>
        </w:rPr>
      </w:pPr>
      <w:r>
        <w:rPr>
          <w:rFonts w:ascii="Open Sans" w:eastAsia="Times New Roman" w:hAnsi="Open Sans" w:cs="Open Sans"/>
          <w:color w:val="4A4A4A"/>
          <w:sz w:val="24"/>
          <w:szCs w:val="24"/>
        </w:rPr>
        <w:t>That’s the whole concept of why we need Aspect Oriented Programming in Springs. Now let’s move further in this Spring AOP Tutorial blog and understand some core concepts of Aspect Oriented Programming.</w:t>
      </w:r>
    </w:p>
    <w:p w:rsidR="004729DB" w:rsidRDefault="004729DB" w:rsidP="004729DB">
      <w:pPr>
        <w:spacing w:after="100" w:afterAutospacing="1" w:line="240" w:lineRule="auto"/>
        <w:jc w:val="both"/>
        <w:outlineLvl w:val="1"/>
        <w:rPr>
          <w:rFonts w:ascii="Open Sans" w:eastAsia="Times New Roman" w:hAnsi="Open Sans" w:cs="Open Sans"/>
          <w:b/>
          <w:bCs/>
          <w:color w:val="4A4A4A"/>
          <w:sz w:val="36"/>
          <w:szCs w:val="36"/>
        </w:rPr>
      </w:pPr>
    </w:p>
    <w:p w:rsidR="004729DB" w:rsidRDefault="004729DB" w:rsidP="004729DB">
      <w:pPr>
        <w:spacing w:after="100" w:afterAutospacing="1" w:line="240" w:lineRule="auto"/>
        <w:jc w:val="both"/>
        <w:outlineLvl w:val="1"/>
        <w:rPr>
          <w:rFonts w:ascii="Open Sans" w:eastAsia="Times New Roman" w:hAnsi="Open Sans" w:cs="Open Sans"/>
          <w:color w:val="4A4A4A"/>
          <w:sz w:val="36"/>
          <w:szCs w:val="36"/>
        </w:rPr>
      </w:pPr>
      <w:r>
        <w:rPr>
          <w:rFonts w:ascii="Open Sans" w:eastAsia="Times New Roman" w:hAnsi="Open Sans" w:cs="Open Sans"/>
          <w:b/>
          <w:bCs/>
          <w:color w:val="4A4A4A"/>
          <w:sz w:val="36"/>
          <w:szCs w:val="36"/>
        </w:rPr>
        <w:lastRenderedPageBreak/>
        <w:t>Core AOP Concepts</w:t>
      </w:r>
    </w:p>
    <w:p w:rsidR="004729DB" w:rsidRDefault="004729DB" w:rsidP="004729DB">
      <w:pPr>
        <w:spacing w:after="100" w:afterAutospacing="1" w:line="240" w:lineRule="auto"/>
        <w:jc w:val="both"/>
        <w:rPr>
          <w:rFonts w:ascii="Open Sans" w:eastAsia="Times New Roman" w:hAnsi="Open Sans" w:cs="Open Sans"/>
          <w:color w:val="4A4A4A"/>
          <w:sz w:val="24"/>
          <w:szCs w:val="24"/>
        </w:rPr>
      </w:pPr>
      <w:r>
        <w:rPr>
          <w:rFonts w:ascii="Open Sans" w:eastAsia="Times New Roman" w:hAnsi="Open Sans" w:cs="Open Sans"/>
          <w:color w:val="4A4A4A"/>
          <w:sz w:val="24"/>
          <w:szCs w:val="24"/>
        </w:rPr>
        <w:t>Spring AOP consists of 7 core concepts which are depicted in the following diagram:</w:t>
      </w:r>
    </w:p>
    <w:p w:rsidR="004729DB" w:rsidRDefault="004729DB" w:rsidP="004729DB">
      <w:pPr>
        <w:spacing w:after="100" w:afterAutospacing="1" w:line="240" w:lineRule="auto"/>
        <w:jc w:val="both"/>
        <w:rPr>
          <w:rFonts w:ascii="Open Sans" w:eastAsia="Times New Roman" w:hAnsi="Open Sans" w:cs="Open Sans"/>
          <w:color w:val="4A4A4A"/>
          <w:sz w:val="24"/>
          <w:szCs w:val="24"/>
        </w:rPr>
      </w:pPr>
      <w:r>
        <w:rPr>
          <w:rFonts w:ascii="Open Sans" w:eastAsia="Times New Roman" w:hAnsi="Open Sans" w:cs="Open Sans"/>
          <w:noProof/>
          <w:color w:val="4A4A4A"/>
          <w:sz w:val="24"/>
          <w:szCs w:val="24"/>
        </w:rPr>
        <w:drawing>
          <wp:inline distT="0" distB="0" distL="0" distR="0">
            <wp:extent cx="5324475" cy="5267325"/>
            <wp:effectExtent l="19050" t="0" r="9525" b="0"/>
            <wp:docPr id="3" name="Picture 3" descr="Core AOP Concepts - Spring AOP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re AOP Concepts - Spring AOP Tutorial - Edureka"/>
                    <pic:cNvPicPr>
                      <a:picLocks noChangeAspect="1" noChangeArrowheads="1"/>
                    </pic:cNvPicPr>
                  </pic:nvPicPr>
                  <pic:blipFill>
                    <a:blip r:embed="rId7"/>
                    <a:srcRect/>
                    <a:stretch>
                      <a:fillRect/>
                    </a:stretch>
                  </pic:blipFill>
                  <pic:spPr bwMode="auto">
                    <a:xfrm>
                      <a:off x="0" y="0"/>
                      <a:ext cx="5324475" cy="5267325"/>
                    </a:xfrm>
                    <a:prstGeom prst="rect">
                      <a:avLst/>
                    </a:prstGeom>
                    <a:noFill/>
                    <a:ln w="9525">
                      <a:noFill/>
                      <a:miter lim="800000"/>
                      <a:headEnd/>
                      <a:tailEnd/>
                    </a:ln>
                  </pic:spPr>
                </pic:pic>
              </a:graphicData>
            </a:graphic>
          </wp:inline>
        </w:drawing>
      </w:r>
    </w:p>
    <w:p w:rsidR="004729DB" w:rsidRDefault="004729DB" w:rsidP="004729DB">
      <w:pPr>
        <w:numPr>
          <w:ilvl w:val="0"/>
          <w:numId w:val="1"/>
        </w:numPr>
        <w:spacing w:before="100" w:beforeAutospacing="1" w:after="100" w:afterAutospacing="1" w:line="240" w:lineRule="auto"/>
        <w:jc w:val="both"/>
        <w:rPr>
          <w:rFonts w:ascii="Open Sans" w:eastAsia="Times New Roman" w:hAnsi="Open Sans" w:cs="Open Sans"/>
          <w:color w:val="4A4A4A"/>
          <w:sz w:val="24"/>
          <w:szCs w:val="24"/>
        </w:rPr>
      </w:pPr>
      <w:r>
        <w:rPr>
          <w:rFonts w:ascii="Open Sans" w:eastAsia="Times New Roman" w:hAnsi="Open Sans" w:cs="Open Sans"/>
          <w:b/>
          <w:bCs/>
          <w:color w:val="4A4A4A"/>
          <w:sz w:val="24"/>
          <w:szCs w:val="24"/>
        </w:rPr>
        <w:t> Aspect</w:t>
      </w:r>
      <w:r>
        <w:rPr>
          <w:rFonts w:ascii="Open Sans" w:eastAsia="Times New Roman" w:hAnsi="Open Sans" w:cs="Open Sans"/>
          <w:color w:val="4A4A4A"/>
          <w:sz w:val="24"/>
          <w:szCs w:val="24"/>
        </w:rPr>
        <w:t>: The </w:t>
      </w:r>
      <w:r>
        <w:rPr>
          <w:rFonts w:ascii="Open Sans" w:eastAsia="Times New Roman" w:hAnsi="Open Sans" w:cs="Open Sans"/>
          <w:i/>
          <w:iCs/>
          <w:color w:val="4A4A4A"/>
          <w:sz w:val="24"/>
          <w:szCs w:val="24"/>
        </w:rPr>
        <w:t>aspect</w:t>
      </w:r>
      <w:r>
        <w:rPr>
          <w:rFonts w:ascii="Open Sans" w:eastAsia="Times New Roman" w:hAnsi="Open Sans" w:cs="Open Sans"/>
          <w:color w:val="4A4A4A"/>
          <w:sz w:val="24"/>
          <w:szCs w:val="24"/>
        </w:rPr>
        <w:t> is nothing but a class that implements the JEE application concerns which cut through multiple classes, such as transaction management, security etc. Aspects can be a normal class configured through Spring XML configuration. It can also be regular classes annotated using @Aspect annotation.</w:t>
      </w:r>
    </w:p>
    <w:p w:rsidR="004729DB" w:rsidRDefault="004729DB" w:rsidP="004729DB">
      <w:pPr>
        <w:numPr>
          <w:ilvl w:val="0"/>
          <w:numId w:val="1"/>
        </w:numPr>
        <w:spacing w:before="100" w:beforeAutospacing="1" w:after="100" w:afterAutospacing="1" w:line="240" w:lineRule="auto"/>
        <w:jc w:val="both"/>
        <w:rPr>
          <w:rFonts w:ascii="Open Sans" w:eastAsia="Times New Roman" w:hAnsi="Open Sans" w:cs="Open Sans"/>
          <w:color w:val="4A4A4A"/>
          <w:sz w:val="24"/>
          <w:szCs w:val="24"/>
        </w:rPr>
      </w:pPr>
      <w:proofErr w:type="spellStart"/>
      <w:r>
        <w:rPr>
          <w:rFonts w:ascii="Open Sans" w:eastAsia="Times New Roman" w:hAnsi="Open Sans" w:cs="Open Sans"/>
          <w:b/>
          <w:bCs/>
          <w:color w:val="4A4A4A"/>
          <w:sz w:val="24"/>
          <w:szCs w:val="24"/>
        </w:rPr>
        <w:t>Pointcut</w:t>
      </w:r>
      <w:proofErr w:type="spellEnd"/>
      <w:r>
        <w:rPr>
          <w:rFonts w:ascii="Open Sans" w:eastAsia="Times New Roman" w:hAnsi="Open Sans" w:cs="Open Sans"/>
          <w:b/>
          <w:bCs/>
          <w:color w:val="4A4A4A"/>
          <w:sz w:val="24"/>
          <w:szCs w:val="24"/>
        </w:rPr>
        <w:t>:</w:t>
      </w:r>
      <w:r>
        <w:rPr>
          <w:rFonts w:ascii="Open Sans" w:eastAsia="Times New Roman" w:hAnsi="Open Sans" w:cs="Open Sans"/>
          <w:color w:val="4A4A4A"/>
          <w:sz w:val="24"/>
          <w:szCs w:val="24"/>
        </w:rPr>
        <w:t> A </w:t>
      </w:r>
      <w:proofErr w:type="spellStart"/>
      <w:r>
        <w:rPr>
          <w:rFonts w:ascii="Open Sans" w:eastAsia="Times New Roman" w:hAnsi="Open Sans" w:cs="Open Sans"/>
          <w:i/>
          <w:iCs/>
          <w:color w:val="4A4A4A"/>
          <w:sz w:val="24"/>
          <w:szCs w:val="24"/>
        </w:rPr>
        <w:t>Pointcut</w:t>
      </w:r>
      <w:proofErr w:type="spellEnd"/>
      <w:r>
        <w:rPr>
          <w:rFonts w:ascii="Open Sans" w:eastAsia="Times New Roman" w:hAnsi="Open Sans" w:cs="Open Sans"/>
          <w:color w:val="4A4A4A"/>
          <w:sz w:val="24"/>
          <w:szCs w:val="24"/>
        </w:rPr>
        <w:t> is an expression that is matched with join points to determine whether advice needs to be executed or not.</w:t>
      </w:r>
    </w:p>
    <w:p w:rsidR="004729DB" w:rsidRDefault="004729DB" w:rsidP="004729DB">
      <w:pPr>
        <w:numPr>
          <w:ilvl w:val="0"/>
          <w:numId w:val="1"/>
        </w:numPr>
        <w:spacing w:before="100" w:beforeAutospacing="1" w:after="100" w:afterAutospacing="1" w:line="240" w:lineRule="auto"/>
        <w:jc w:val="both"/>
        <w:rPr>
          <w:rFonts w:ascii="Open Sans" w:eastAsia="Times New Roman" w:hAnsi="Open Sans" w:cs="Open Sans"/>
          <w:color w:val="4A4A4A"/>
          <w:sz w:val="24"/>
          <w:szCs w:val="24"/>
        </w:rPr>
      </w:pPr>
      <w:r>
        <w:rPr>
          <w:rFonts w:ascii="Open Sans" w:eastAsia="Times New Roman" w:hAnsi="Open Sans" w:cs="Open Sans"/>
          <w:b/>
          <w:bCs/>
          <w:color w:val="4A4A4A"/>
          <w:sz w:val="24"/>
          <w:szCs w:val="24"/>
        </w:rPr>
        <w:lastRenderedPageBreak/>
        <w:t>Advice: </w:t>
      </w:r>
      <w:r>
        <w:rPr>
          <w:rFonts w:ascii="Open Sans" w:eastAsia="Times New Roman" w:hAnsi="Open Sans" w:cs="Open Sans"/>
          <w:i/>
          <w:iCs/>
          <w:color w:val="4A4A4A"/>
          <w:sz w:val="24"/>
          <w:szCs w:val="24"/>
        </w:rPr>
        <w:t>Advice</w:t>
      </w:r>
      <w:r>
        <w:rPr>
          <w:rFonts w:ascii="Open Sans" w:eastAsia="Times New Roman" w:hAnsi="Open Sans" w:cs="Open Sans"/>
          <w:color w:val="4A4A4A"/>
          <w:sz w:val="24"/>
          <w:szCs w:val="24"/>
        </w:rPr>
        <w:t xml:space="preserve"> are the specific actions taken for a particular </w:t>
      </w:r>
      <w:proofErr w:type="spellStart"/>
      <w:r>
        <w:rPr>
          <w:rFonts w:ascii="Open Sans" w:eastAsia="Times New Roman" w:hAnsi="Open Sans" w:cs="Open Sans"/>
          <w:color w:val="4A4A4A"/>
          <w:sz w:val="24"/>
          <w:szCs w:val="24"/>
        </w:rPr>
        <w:t>joinpoint</w:t>
      </w:r>
      <w:proofErr w:type="spellEnd"/>
      <w:r>
        <w:rPr>
          <w:rFonts w:ascii="Open Sans" w:eastAsia="Times New Roman" w:hAnsi="Open Sans" w:cs="Open Sans"/>
          <w:color w:val="4A4A4A"/>
          <w:sz w:val="24"/>
          <w:szCs w:val="24"/>
        </w:rPr>
        <w:t xml:space="preserve">. Basically, they are the methods that get executed when a certain </w:t>
      </w:r>
      <w:proofErr w:type="spellStart"/>
      <w:r>
        <w:rPr>
          <w:rFonts w:ascii="Open Sans" w:eastAsia="Times New Roman" w:hAnsi="Open Sans" w:cs="Open Sans"/>
          <w:color w:val="4A4A4A"/>
          <w:sz w:val="24"/>
          <w:szCs w:val="24"/>
        </w:rPr>
        <w:t>joinpoint</w:t>
      </w:r>
      <w:proofErr w:type="spellEnd"/>
      <w:r>
        <w:rPr>
          <w:rFonts w:ascii="Open Sans" w:eastAsia="Times New Roman" w:hAnsi="Open Sans" w:cs="Open Sans"/>
          <w:color w:val="4A4A4A"/>
          <w:sz w:val="24"/>
          <w:szCs w:val="24"/>
        </w:rPr>
        <w:t xml:space="preserve"> meets a matching </w:t>
      </w:r>
      <w:proofErr w:type="spellStart"/>
      <w:r>
        <w:rPr>
          <w:rFonts w:ascii="Open Sans" w:eastAsia="Times New Roman" w:hAnsi="Open Sans" w:cs="Open Sans"/>
          <w:color w:val="4A4A4A"/>
          <w:sz w:val="24"/>
          <w:szCs w:val="24"/>
        </w:rPr>
        <w:t>pointcut</w:t>
      </w:r>
      <w:proofErr w:type="spellEnd"/>
      <w:r>
        <w:rPr>
          <w:rFonts w:ascii="Open Sans" w:eastAsia="Times New Roman" w:hAnsi="Open Sans" w:cs="Open Sans"/>
          <w:color w:val="4A4A4A"/>
          <w:sz w:val="24"/>
          <w:szCs w:val="24"/>
        </w:rPr>
        <w:t xml:space="preserve"> in the application.</w:t>
      </w:r>
    </w:p>
    <w:p w:rsidR="004729DB" w:rsidRDefault="004729DB" w:rsidP="004729DB">
      <w:pPr>
        <w:numPr>
          <w:ilvl w:val="0"/>
          <w:numId w:val="1"/>
        </w:numPr>
        <w:spacing w:before="100" w:beforeAutospacing="1" w:after="100" w:afterAutospacing="1" w:line="240" w:lineRule="auto"/>
        <w:jc w:val="both"/>
        <w:rPr>
          <w:rFonts w:ascii="Open Sans" w:eastAsia="Times New Roman" w:hAnsi="Open Sans" w:cs="Open Sans"/>
          <w:color w:val="4A4A4A"/>
          <w:sz w:val="24"/>
          <w:szCs w:val="24"/>
        </w:rPr>
      </w:pPr>
      <w:proofErr w:type="spellStart"/>
      <w:r>
        <w:rPr>
          <w:rFonts w:ascii="Open Sans" w:eastAsia="Times New Roman" w:hAnsi="Open Sans" w:cs="Open Sans"/>
          <w:b/>
          <w:bCs/>
          <w:color w:val="4A4A4A"/>
          <w:sz w:val="24"/>
          <w:szCs w:val="24"/>
        </w:rPr>
        <w:t>Joinpoint</w:t>
      </w:r>
      <w:proofErr w:type="spellEnd"/>
      <w:r>
        <w:rPr>
          <w:rFonts w:ascii="Open Sans" w:eastAsia="Times New Roman" w:hAnsi="Open Sans" w:cs="Open Sans"/>
          <w:b/>
          <w:bCs/>
          <w:color w:val="4A4A4A"/>
          <w:sz w:val="24"/>
          <w:szCs w:val="24"/>
        </w:rPr>
        <w:t>:</w:t>
      </w:r>
      <w:r>
        <w:rPr>
          <w:rFonts w:ascii="Open Sans" w:eastAsia="Times New Roman" w:hAnsi="Open Sans" w:cs="Open Sans"/>
          <w:color w:val="4A4A4A"/>
          <w:sz w:val="24"/>
          <w:szCs w:val="24"/>
        </w:rPr>
        <w:t> The </w:t>
      </w:r>
      <w:proofErr w:type="spellStart"/>
      <w:r>
        <w:rPr>
          <w:rFonts w:ascii="Open Sans" w:eastAsia="Times New Roman" w:hAnsi="Open Sans" w:cs="Open Sans"/>
          <w:i/>
          <w:iCs/>
          <w:color w:val="4A4A4A"/>
          <w:sz w:val="24"/>
          <w:szCs w:val="24"/>
        </w:rPr>
        <w:t>joinpoint</w:t>
      </w:r>
      <w:proofErr w:type="spellEnd"/>
      <w:r>
        <w:rPr>
          <w:rFonts w:ascii="Open Sans" w:eastAsia="Times New Roman" w:hAnsi="Open Sans" w:cs="Open Sans"/>
          <w:color w:val="4A4A4A"/>
          <w:sz w:val="24"/>
          <w:szCs w:val="24"/>
        </w:rPr>
        <w:t> is a </w:t>
      </w:r>
      <w:r>
        <w:rPr>
          <w:rFonts w:ascii="Open Sans" w:eastAsia="Times New Roman" w:hAnsi="Open Sans" w:cs="Open Sans"/>
          <w:i/>
          <w:iCs/>
          <w:color w:val="4A4A4A"/>
          <w:sz w:val="24"/>
          <w:szCs w:val="24"/>
        </w:rPr>
        <w:t>candidate</w:t>
      </w:r>
      <w:r>
        <w:rPr>
          <w:rFonts w:ascii="Open Sans" w:eastAsia="Times New Roman" w:hAnsi="Open Sans" w:cs="Open Sans"/>
          <w:color w:val="4A4A4A"/>
          <w:sz w:val="24"/>
          <w:szCs w:val="24"/>
        </w:rPr>
        <w:t> point in the program execution where an aspect can be plugged in. It could be a method that is being called, an exception being thrown, or even a field being modified.</w:t>
      </w:r>
    </w:p>
    <w:p w:rsidR="004729DB" w:rsidRDefault="004729DB" w:rsidP="004729DB">
      <w:pPr>
        <w:numPr>
          <w:ilvl w:val="0"/>
          <w:numId w:val="1"/>
        </w:numPr>
        <w:spacing w:before="100" w:beforeAutospacing="1" w:after="100" w:afterAutospacing="1" w:line="240" w:lineRule="auto"/>
        <w:jc w:val="both"/>
        <w:rPr>
          <w:rFonts w:ascii="Open Sans" w:eastAsia="Times New Roman" w:hAnsi="Open Sans" w:cs="Open Sans"/>
          <w:color w:val="4A4A4A"/>
          <w:sz w:val="24"/>
          <w:szCs w:val="24"/>
        </w:rPr>
      </w:pPr>
      <w:r>
        <w:rPr>
          <w:rFonts w:ascii="Open Sans" w:eastAsia="Times New Roman" w:hAnsi="Open Sans" w:cs="Open Sans"/>
          <w:b/>
          <w:bCs/>
          <w:color w:val="4A4A4A"/>
          <w:sz w:val="24"/>
          <w:szCs w:val="24"/>
        </w:rPr>
        <w:t>Target Object: </w:t>
      </w:r>
      <w:r>
        <w:rPr>
          <w:rFonts w:ascii="Open Sans" w:eastAsia="Times New Roman" w:hAnsi="Open Sans" w:cs="Open Sans"/>
          <w:color w:val="4A4A4A"/>
          <w:sz w:val="24"/>
          <w:szCs w:val="24"/>
        </w:rPr>
        <w:t>These are the objects on which advices are applied. In Spring AOP, a subclass is created at runtime where the target method is overridden and advices are included based on their configuration.</w:t>
      </w:r>
      <w:bookmarkStart w:id="2" w:name="StepstocreateAOP"/>
      <w:bookmarkEnd w:id="2"/>
    </w:p>
    <w:p w:rsidR="004729DB" w:rsidRDefault="004729DB" w:rsidP="004729DB">
      <w:pPr>
        <w:numPr>
          <w:ilvl w:val="0"/>
          <w:numId w:val="1"/>
        </w:numPr>
        <w:spacing w:before="100" w:beforeAutospacing="1" w:after="100" w:afterAutospacing="1" w:line="240" w:lineRule="auto"/>
        <w:jc w:val="both"/>
        <w:rPr>
          <w:rFonts w:ascii="Open Sans" w:eastAsia="Times New Roman" w:hAnsi="Open Sans" w:cs="Open Sans"/>
          <w:color w:val="4A4A4A"/>
          <w:sz w:val="24"/>
          <w:szCs w:val="24"/>
        </w:rPr>
      </w:pPr>
      <w:r>
        <w:rPr>
          <w:rFonts w:ascii="Open Sans" w:eastAsia="Times New Roman" w:hAnsi="Open Sans" w:cs="Open Sans"/>
          <w:b/>
          <w:bCs/>
          <w:color w:val="4A4A4A"/>
          <w:sz w:val="24"/>
          <w:szCs w:val="24"/>
        </w:rPr>
        <w:t>Weaving: </w:t>
      </w:r>
      <w:r>
        <w:rPr>
          <w:rFonts w:ascii="Open Sans" w:eastAsia="Times New Roman" w:hAnsi="Open Sans" w:cs="Open Sans"/>
          <w:i/>
          <w:iCs/>
          <w:color w:val="4A4A4A"/>
          <w:sz w:val="24"/>
          <w:szCs w:val="24"/>
        </w:rPr>
        <w:t>Weaving</w:t>
      </w:r>
      <w:r>
        <w:rPr>
          <w:rFonts w:ascii="Open Sans" w:eastAsia="Times New Roman" w:hAnsi="Open Sans" w:cs="Open Sans"/>
          <w:color w:val="4A4A4A"/>
          <w:sz w:val="24"/>
          <w:szCs w:val="24"/>
        </w:rPr>
        <w:t> is the process of linking an aspect with other application types or objects to create an advised object.</w:t>
      </w:r>
    </w:p>
    <w:p w:rsidR="004729DB" w:rsidRDefault="004729DB" w:rsidP="004729DB">
      <w:pPr>
        <w:numPr>
          <w:ilvl w:val="0"/>
          <w:numId w:val="1"/>
        </w:numPr>
        <w:spacing w:before="100" w:beforeAutospacing="1" w:after="100" w:afterAutospacing="1" w:line="240" w:lineRule="auto"/>
        <w:jc w:val="both"/>
        <w:rPr>
          <w:rFonts w:ascii="Open Sans" w:eastAsia="Times New Roman" w:hAnsi="Open Sans" w:cs="Open Sans"/>
          <w:color w:val="4A4A4A"/>
          <w:sz w:val="24"/>
          <w:szCs w:val="24"/>
        </w:rPr>
      </w:pPr>
      <w:r>
        <w:rPr>
          <w:rFonts w:ascii="Open Sans" w:eastAsia="Times New Roman" w:hAnsi="Open Sans" w:cs="Open Sans"/>
          <w:b/>
          <w:bCs/>
          <w:color w:val="4A4A4A"/>
          <w:sz w:val="24"/>
          <w:szCs w:val="24"/>
        </w:rPr>
        <w:t>Proxy:</w:t>
      </w:r>
      <w:r>
        <w:rPr>
          <w:rFonts w:ascii="Open Sans" w:eastAsia="Times New Roman" w:hAnsi="Open Sans" w:cs="Open Sans"/>
          <w:color w:val="4A4A4A"/>
          <w:sz w:val="24"/>
          <w:szCs w:val="24"/>
        </w:rPr>
        <w:t> It is an object that is created after applying advice to the target object. In clients perspective, object, the target object, and the proxy object are same.</w:t>
      </w:r>
    </w:p>
    <w:p w:rsidR="004729DB" w:rsidRDefault="004729DB" w:rsidP="004729DB">
      <w:pPr>
        <w:spacing w:after="100" w:afterAutospacing="1" w:line="240" w:lineRule="auto"/>
        <w:jc w:val="both"/>
        <w:rPr>
          <w:rFonts w:ascii="Open Sans" w:eastAsia="Times New Roman" w:hAnsi="Open Sans" w:cs="Open Sans"/>
          <w:color w:val="4A4A4A"/>
          <w:sz w:val="24"/>
          <w:szCs w:val="24"/>
        </w:rPr>
      </w:pPr>
      <w:r>
        <w:rPr>
          <w:rFonts w:ascii="Open Sans" w:eastAsia="Times New Roman" w:hAnsi="Open Sans" w:cs="Open Sans"/>
          <w:color w:val="4A4A4A"/>
          <w:sz w:val="24"/>
          <w:szCs w:val="24"/>
        </w:rPr>
        <w:t>Having understood this, let’s move further and see what are the steps required to create an AOP</w:t>
      </w:r>
    </w:p>
    <w:p w:rsidR="004729DB" w:rsidRDefault="004729DB" w:rsidP="004729DB">
      <w:pPr>
        <w:spacing w:after="100" w:afterAutospacing="1" w:line="240" w:lineRule="auto"/>
        <w:jc w:val="both"/>
        <w:outlineLvl w:val="1"/>
        <w:rPr>
          <w:rFonts w:ascii="Open Sans" w:eastAsia="Times New Roman" w:hAnsi="Open Sans" w:cs="Open Sans"/>
          <w:color w:val="4A4A4A"/>
          <w:sz w:val="36"/>
          <w:szCs w:val="36"/>
        </w:rPr>
      </w:pPr>
      <w:r>
        <w:rPr>
          <w:rFonts w:ascii="Open Sans" w:eastAsia="Times New Roman" w:hAnsi="Open Sans" w:cs="Open Sans"/>
          <w:b/>
          <w:bCs/>
          <w:color w:val="4A4A4A"/>
          <w:sz w:val="36"/>
          <w:szCs w:val="36"/>
        </w:rPr>
        <w:t>Steps to create AOP Example</w:t>
      </w:r>
    </w:p>
    <w:p w:rsidR="004729DB" w:rsidRDefault="004729DB" w:rsidP="004729DB">
      <w:pPr>
        <w:spacing w:after="100" w:afterAutospacing="1" w:line="240" w:lineRule="auto"/>
        <w:jc w:val="both"/>
        <w:rPr>
          <w:rFonts w:ascii="Open Sans" w:eastAsia="Times New Roman" w:hAnsi="Open Sans" w:cs="Open Sans"/>
          <w:color w:val="4A4A4A"/>
          <w:sz w:val="24"/>
          <w:szCs w:val="24"/>
        </w:rPr>
      </w:pPr>
      <w:r>
        <w:rPr>
          <w:rFonts w:ascii="Open Sans" w:eastAsia="Times New Roman" w:hAnsi="Open Sans" w:cs="Open Sans"/>
          <w:noProof/>
          <w:color w:val="4A4A4A"/>
          <w:sz w:val="24"/>
          <w:szCs w:val="24"/>
        </w:rPr>
        <w:drawing>
          <wp:inline distT="0" distB="0" distL="0" distR="0">
            <wp:extent cx="5114925" cy="1895475"/>
            <wp:effectExtent l="19050" t="0" r="9525" b="0"/>
            <wp:docPr id="4" name="Picture 4" descr="Steps to create AOP example - Spring AOP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eps to create AOP example - Spring AOP Tutorial - Edureka"/>
                    <pic:cNvPicPr>
                      <a:picLocks noChangeAspect="1" noChangeArrowheads="1"/>
                    </pic:cNvPicPr>
                  </pic:nvPicPr>
                  <pic:blipFill>
                    <a:blip r:embed="rId8" cstate="print"/>
                    <a:srcRect/>
                    <a:stretch>
                      <a:fillRect/>
                    </a:stretch>
                  </pic:blipFill>
                  <pic:spPr bwMode="auto">
                    <a:xfrm>
                      <a:off x="0" y="0"/>
                      <a:ext cx="5114925" cy="1895475"/>
                    </a:xfrm>
                    <a:prstGeom prst="rect">
                      <a:avLst/>
                    </a:prstGeom>
                    <a:noFill/>
                    <a:ln w="9525">
                      <a:noFill/>
                      <a:miter lim="800000"/>
                      <a:headEnd/>
                      <a:tailEnd/>
                    </a:ln>
                  </pic:spPr>
                </pic:pic>
              </a:graphicData>
            </a:graphic>
          </wp:inline>
        </w:drawing>
      </w:r>
    </w:p>
    <w:p w:rsidR="004729DB" w:rsidRDefault="004729DB" w:rsidP="004729DB">
      <w:pPr>
        <w:rPr>
          <w:rFonts w:eastAsiaTheme="minorHAnsi"/>
        </w:rPr>
      </w:pPr>
    </w:p>
    <w:p w:rsidR="00722064" w:rsidRDefault="00722064"/>
    <w:sectPr w:rsidR="0072206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B65328"/>
    <w:multiLevelType w:val="multilevel"/>
    <w:tmpl w:val="BA143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4729DB"/>
    <w:rsid w:val="004729DB"/>
    <w:rsid w:val="007220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729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9D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3803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646</Words>
  <Characters>3683</Characters>
  <Application>Microsoft Office Word</Application>
  <DocSecurity>0</DocSecurity>
  <Lines>30</Lines>
  <Paragraphs>8</Paragraphs>
  <ScaleCrop>false</ScaleCrop>
  <Company/>
  <LinksUpToDate>false</LinksUpToDate>
  <CharactersWithSpaces>4321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2020-07-18T09:13:00Z</dcterms:created>
  <dcterms:modified xsi:type="dcterms:W3CDTF">2020-07-18T09:13:00Z</dcterms:modified>
</cp:coreProperties>
</file>